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BE19BE" w:rsidRDefault="00BE19BE">
      <w:pPr>
        <w:jc w:val="center"/>
        <w:rPr>
          <w:rFonts w:ascii="Calibri" w:hAnsi="Calibri"/>
          <w:b/>
          <w:sz w:val="36"/>
          <w:szCs w:val="36"/>
        </w:rPr>
      </w:pPr>
    </w:p>
    <w:p w14:paraId="00000002" w14:textId="77777777" w:rsidR="00BE19BE" w:rsidRDefault="00BE19BE">
      <w:pPr>
        <w:jc w:val="center"/>
        <w:rPr>
          <w:rFonts w:ascii="Calibri" w:hAnsi="Calibri"/>
          <w:b/>
          <w:sz w:val="36"/>
          <w:szCs w:val="36"/>
        </w:rPr>
      </w:pPr>
    </w:p>
    <w:p w14:paraId="00000003" w14:textId="77777777" w:rsidR="00BE19BE" w:rsidRDefault="00BE19BE">
      <w:pPr>
        <w:jc w:val="center"/>
        <w:rPr>
          <w:rFonts w:ascii="Calibri" w:hAnsi="Calibri"/>
          <w:b/>
          <w:sz w:val="36"/>
          <w:szCs w:val="36"/>
        </w:rPr>
      </w:pPr>
    </w:p>
    <w:p w14:paraId="00000004" w14:textId="7386A271" w:rsidR="00BE19BE" w:rsidRPr="00C76EA7" w:rsidRDefault="004144F2">
      <w:pPr>
        <w:jc w:val="center"/>
        <w:rPr>
          <w:rFonts w:ascii="Calibri" w:hAnsi="Calibri"/>
          <w:b/>
          <w:sz w:val="36"/>
          <w:szCs w:val="36"/>
        </w:rPr>
      </w:pPr>
      <w:r w:rsidRPr="00C76EA7">
        <w:rPr>
          <w:rFonts w:ascii="Calibri" w:hAnsi="Calibri"/>
          <w:b/>
          <w:sz w:val="36"/>
          <w:szCs w:val="36"/>
        </w:rPr>
        <w:t>United Nations Children Fund (UNICEF)</w:t>
      </w:r>
    </w:p>
    <w:p w14:paraId="00000005" w14:textId="77777777" w:rsidR="00BE19BE" w:rsidRPr="00C76EA7" w:rsidRDefault="004144F2">
      <w:pPr>
        <w:jc w:val="center"/>
        <w:rPr>
          <w:rFonts w:ascii="Calibri" w:hAnsi="Calibri"/>
          <w:b/>
          <w:sz w:val="36"/>
          <w:szCs w:val="36"/>
        </w:rPr>
      </w:pPr>
      <w:r w:rsidRPr="00C76EA7">
        <w:rPr>
          <w:rFonts w:ascii="Calibri" w:hAnsi="Calibri"/>
          <w:b/>
          <w:sz w:val="36"/>
          <w:szCs w:val="36"/>
        </w:rPr>
        <w:t xml:space="preserve">United Nation Office for Projects Services (UNOPS) </w:t>
      </w:r>
    </w:p>
    <w:p w14:paraId="00000006" w14:textId="77777777" w:rsidR="00BE19BE" w:rsidRPr="00C76EA7" w:rsidRDefault="004144F2">
      <w:pPr>
        <w:jc w:val="center"/>
        <w:rPr>
          <w:rFonts w:ascii="Calibri" w:hAnsi="Calibri"/>
          <w:b/>
          <w:sz w:val="36"/>
          <w:szCs w:val="36"/>
        </w:rPr>
      </w:pPr>
      <w:r w:rsidRPr="00C76EA7">
        <w:rPr>
          <w:rFonts w:ascii="Calibri" w:hAnsi="Calibri"/>
          <w:b/>
          <w:sz w:val="36"/>
          <w:szCs w:val="36"/>
        </w:rPr>
        <w:t>World Health Organization (WHO)</w:t>
      </w:r>
    </w:p>
    <w:p w14:paraId="00000007" w14:textId="77777777" w:rsidR="00BE19BE" w:rsidRPr="00C76EA7" w:rsidRDefault="00BE19BE">
      <w:pPr>
        <w:jc w:val="center"/>
        <w:rPr>
          <w:rFonts w:ascii="Calibri" w:hAnsi="Calibri"/>
          <w:b/>
          <w:sz w:val="28"/>
          <w:szCs w:val="28"/>
        </w:rPr>
      </w:pPr>
    </w:p>
    <w:p w14:paraId="00000008" w14:textId="77777777" w:rsidR="00BE19BE" w:rsidRPr="00C76EA7" w:rsidRDefault="00BE19BE">
      <w:pPr>
        <w:jc w:val="center"/>
        <w:rPr>
          <w:rFonts w:ascii="Calibri" w:hAnsi="Calibri"/>
          <w:b/>
          <w:sz w:val="28"/>
          <w:szCs w:val="28"/>
        </w:rPr>
      </w:pPr>
    </w:p>
    <w:p w14:paraId="00000009" w14:textId="77777777" w:rsidR="00BE19BE" w:rsidRPr="00C76EA7" w:rsidRDefault="00BE19BE">
      <w:pPr>
        <w:jc w:val="center"/>
        <w:rPr>
          <w:rFonts w:ascii="Calibri" w:hAnsi="Calibri"/>
          <w:b/>
          <w:sz w:val="28"/>
          <w:szCs w:val="28"/>
        </w:rPr>
      </w:pPr>
    </w:p>
    <w:p w14:paraId="0000000A" w14:textId="77777777" w:rsidR="00BE19BE" w:rsidRPr="00C76EA7" w:rsidRDefault="00BE19BE">
      <w:pPr>
        <w:jc w:val="center"/>
        <w:rPr>
          <w:rFonts w:ascii="Calibri" w:hAnsi="Calibri"/>
          <w:b/>
          <w:sz w:val="28"/>
          <w:szCs w:val="28"/>
        </w:rPr>
      </w:pPr>
    </w:p>
    <w:p w14:paraId="0000000B" w14:textId="77777777" w:rsidR="00BE19BE" w:rsidRPr="00C76EA7" w:rsidRDefault="00BE19BE">
      <w:pPr>
        <w:jc w:val="center"/>
        <w:rPr>
          <w:rFonts w:ascii="Calibri" w:hAnsi="Calibri"/>
          <w:b/>
          <w:sz w:val="28"/>
          <w:szCs w:val="28"/>
        </w:rPr>
      </w:pPr>
    </w:p>
    <w:p w14:paraId="0000000C" w14:textId="77777777" w:rsidR="00BE19BE" w:rsidRPr="00C76EA7" w:rsidRDefault="00BE19BE">
      <w:pPr>
        <w:jc w:val="center"/>
        <w:rPr>
          <w:rFonts w:ascii="Calibri" w:hAnsi="Calibri"/>
          <w:b/>
          <w:sz w:val="28"/>
          <w:szCs w:val="28"/>
        </w:rPr>
      </w:pPr>
    </w:p>
    <w:p w14:paraId="0000000D" w14:textId="77777777" w:rsidR="00BE19BE" w:rsidRPr="00C76EA7" w:rsidRDefault="00BE19BE">
      <w:pPr>
        <w:jc w:val="center"/>
        <w:rPr>
          <w:rFonts w:ascii="Calibri" w:hAnsi="Calibri"/>
          <w:b/>
          <w:sz w:val="28"/>
          <w:szCs w:val="28"/>
        </w:rPr>
      </w:pPr>
    </w:p>
    <w:p w14:paraId="0000000E" w14:textId="77777777" w:rsidR="00BE19BE" w:rsidRPr="00C76EA7" w:rsidRDefault="004144F2">
      <w:pPr>
        <w:widowControl/>
        <w:pBdr>
          <w:top w:val="nil"/>
          <w:left w:val="nil"/>
          <w:bottom w:val="nil"/>
          <w:right w:val="nil"/>
          <w:between w:val="nil"/>
        </w:pBdr>
        <w:jc w:val="center"/>
        <w:rPr>
          <w:rFonts w:ascii="Calibri" w:hAnsi="Calibri"/>
          <w:b/>
          <w:color w:val="000000"/>
          <w:sz w:val="28"/>
          <w:szCs w:val="28"/>
        </w:rPr>
      </w:pPr>
      <w:r w:rsidRPr="00C76EA7">
        <w:rPr>
          <w:rFonts w:ascii="Calibri" w:hAnsi="Calibri"/>
          <w:b/>
          <w:color w:val="000000"/>
          <w:sz w:val="28"/>
          <w:szCs w:val="28"/>
        </w:rPr>
        <w:t>Yemen Emergency Human Capital Project (YEHCP)</w:t>
      </w:r>
    </w:p>
    <w:p w14:paraId="0000000F" w14:textId="77777777" w:rsidR="00BE19BE" w:rsidRPr="00C76EA7" w:rsidRDefault="00BE19BE">
      <w:pPr>
        <w:jc w:val="center"/>
        <w:rPr>
          <w:rFonts w:ascii="Calibri" w:hAnsi="Calibri"/>
          <w:b/>
          <w:sz w:val="28"/>
          <w:szCs w:val="28"/>
        </w:rPr>
      </w:pPr>
    </w:p>
    <w:p w14:paraId="00000010" w14:textId="77777777" w:rsidR="00BE19BE" w:rsidRPr="00C76EA7" w:rsidRDefault="00BE19BE">
      <w:pPr>
        <w:jc w:val="center"/>
        <w:rPr>
          <w:rFonts w:ascii="Calibri" w:hAnsi="Calibri"/>
          <w:b/>
          <w:sz w:val="28"/>
          <w:szCs w:val="28"/>
        </w:rPr>
      </w:pPr>
    </w:p>
    <w:p w14:paraId="00000011" w14:textId="77777777" w:rsidR="00BE19BE" w:rsidRPr="00C76EA7" w:rsidRDefault="004144F2">
      <w:pPr>
        <w:jc w:val="center"/>
        <w:rPr>
          <w:rFonts w:ascii="Calibri" w:hAnsi="Calibri"/>
          <w:b/>
          <w:sz w:val="28"/>
          <w:szCs w:val="28"/>
        </w:rPr>
      </w:pPr>
      <w:r w:rsidRPr="00C76EA7">
        <w:rPr>
          <w:rFonts w:ascii="Calibri" w:hAnsi="Calibri"/>
          <w:b/>
          <w:sz w:val="28"/>
          <w:szCs w:val="28"/>
        </w:rPr>
        <w:t>Republic of Yemen</w:t>
      </w:r>
    </w:p>
    <w:p w14:paraId="00000012" w14:textId="77777777" w:rsidR="00BE19BE" w:rsidRPr="00C76EA7" w:rsidRDefault="00BE19BE">
      <w:pPr>
        <w:jc w:val="center"/>
        <w:rPr>
          <w:rFonts w:ascii="Calibri" w:hAnsi="Calibri"/>
          <w:b/>
          <w:sz w:val="28"/>
          <w:szCs w:val="28"/>
        </w:rPr>
      </w:pPr>
    </w:p>
    <w:p w14:paraId="00000013" w14:textId="77777777" w:rsidR="00BE19BE" w:rsidRPr="00C76EA7" w:rsidRDefault="004144F2">
      <w:pPr>
        <w:jc w:val="center"/>
        <w:rPr>
          <w:rFonts w:ascii="Calibri" w:hAnsi="Calibri"/>
          <w:b/>
          <w:sz w:val="48"/>
          <w:szCs w:val="48"/>
        </w:rPr>
      </w:pPr>
      <w:r w:rsidRPr="00C76EA7">
        <w:rPr>
          <w:rFonts w:ascii="Calibri" w:hAnsi="Calibri"/>
          <w:b/>
          <w:sz w:val="48"/>
          <w:szCs w:val="48"/>
        </w:rPr>
        <w:t xml:space="preserve"> Stakeholder Engagement Plan (SEP)</w:t>
      </w:r>
    </w:p>
    <w:p w14:paraId="00000014" w14:textId="77777777" w:rsidR="00BE19BE" w:rsidRPr="00C76EA7" w:rsidRDefault="00BE19BE">
      <w:pPr>
        <w:jc w:val="center"/>
        <w:rPr>
          <w:rFonts w:ascii="Calibri" w:hAnsi="Calibri"/>
          <w:b/>
          <w:sz w:val="28"/>
          <w:szCs w:val="28"/>
        </w:rPr>
      </w:pPr>
    </w:p>
    <w:p w14:paraId="00000015" w14:textId="77777777" w:rsidR="00BE19BE" w:rsidRPr="00C76EA7" w:rsidRDefault="00BE19BE">
      <w:pPr>
        <w:jc w:val="center"/>
        <w:rPr>
          <w:rFonts w:ascii="Calibri" w:hAnsi="Calibri"/>
          <w:b/>
          <w:sz w:val="28"/>
          <w:szCs w:val="28"/>
        </w:rPr>
      </w:pPr>
    </w:p>
    <w:p w14:paraId="00000016" w14:textId="77777777" w:rsidR="00BE19BE" w:rsidRPr="00C76EA7" w:rsidRDefault="004144F2">
      <w:pPr>
        <w:jc w:val="center"/>
        <w:rPr>
          <w:rFonts w:ascii="Calibri" w:hAnsi="Calibri"/>
          <w:b/>
          <w:sz w:val="28"/>
          <w:szCs w:val="28"/>
        </w:rPr>
      </w:pPr>
      <w:r w:rsidRPr="00C76EA7">
        <w:rPr>
          <w:rFonts w:ascii="Calibri" w:hAnsi="Calibri"/>
          <w:b/>
          <w:sz w:val="24"/>
          <w:szCs w:val="24"/>
        </w:rPr>
        <w:t xml:space="preserve"> </w:t>
      </w:r>
    </w:p>
    <w:p w14:paraId="00000017" w14:textId="77777777" w:rsidR="00BE19BE" w:rsidRPr="00C76EA7" w:rsidRDefault="00BE19BE">
      <w:pPr>
        <w:jc w:val="center"/>
        <w:rPr>
          <w:rFonts w:ascii="Calibri" w:hAnsi="Calibri"/>
          <w:b/>
          <w:sz w:val="28"/>
          <w:szCs w:val="28"/>
        </w:rPr>
      </w:pPr>
    </w:p>
    <w:p w14:paraId="00000018" w14:textId="77777777" w:rsidR="00BE19BE" w:rsidRPr="00C76EA7" w:rsidRDefault="00BE19BE">
      <w:pPr>
        <w:jc w:val="center"/>
        <w:rPr>
          <w:rFonts w:ascii="Calibri" w:hAnsi="Calibri"/>
          <w:b/>
          <w:sz w:val="28"/>
          <w:szCs w:val="28"/>
        </w:rPr>
      </w:pPr>
    </w:p>
    <w:p w14:paraId="00000019" w14:textId="77777777" w:rsidR="00BE19BE" w:rsidRPr="00C76EA7" w:rsidRDefault="00BE19BE">
      <w:pPr>
        <w:jc w:val="center"/>
        <w:rPr>
          <w:rFonts w:ascii="Calibri" w:hAnsi="Calibri"/>
          <w:b/>
          <w:sz w:val="28"/>
          <w:szCs w:val="28"/>
        </w:rPr>
      </w:pPr>
    </w:p>
    <w:p w14:paraId="0000001A" w14:textId="77777777" w:rsidR="00BE19BE" w:rsidRPr="00C76EA7" w:rsidRDefault="00BE19BE">
      <w:pPr>
        <w:jc w:val="center"/>
        <w:rPr>
          <w:rFonts w:ascii="Calibri" w:hAnsi="Calibri"/>
          <w:b/>
          <w:sz w:val="28"/>
          <w:szCs w:val="28"/>
        </w:rPr>
      </w:pPr>
    </w:p>
    <w:p w14:paraId="0000001B" w14:textId="77777777" w:rsidR="00BE19BE" w:rsidRPr="00C76EA7" w:rsidRDefault="00BE19BE">
      <w:pPr>
        <w:jc w:val="center"/>
        <w:rPr>
          <w:rFonts w:ascii="Calibri" w:hAnsi="Calibri"/>
          <w:b/>
          <w:sz w:val="28"/>
          <w:szCs w:val="28"/>
        </w:rPr>
      </w:pPr>
    </w:p>
    <w:p w14:paraId="0000001C" w14:textId="77777777" w:rsidR="00BE19BE" w:rsidRPr="00C76EA7" w:rsidRDefault="00BE19BE">
      <w:pPr>
        <w:jc w:val="center"/>
        <w:rPr>
          <w:rFonts w:ascii="Calibri" w:hAnsi="Calibri"/>
          <w:b/>
          <w:sz w:val="28"/>
          <w:szCs w:val="28"/>
        </w:rPr>
      </w:pPr>
    </w:p>
    <w:p w14:paraId="0000001D" w14:textId="77777777" w:rsidR="00BE19BE" w:rsidRPr="00C76EA7" w:rsidRDefault="00BE19BE">
      <w:pPr>
        <w:jc w:val="center"/>
        <w:rPr>
          <w:rFonts w:ascii="Calibri" w:hAnsi="Calibri"/>
          <w:b/>
          <w:sz w:val="28"/>
          <w:szCs w:val="28"/>
        </w:rPr>
      </w:pPr>
    </w:p>
    <w:p w14:paraId="0000001E" w14:textId="214BBAA0" w:rsidR="00BE19BE" w:rsidRPr="00C76EA7" w:rsidRDefault="00A01A40">
      <w:pPr>
        <w:jc w:val="center"/>
        <w:rPr>
          <w:rFonts w:ascii="Calibri" w:hAnsi="Calibri"/>
          <w:b/>
          <w:sz w:val="28"/>
          <w:szCs w:val="28"/>
        </w:rPr>
      </w:pPr>
      <w:r w:rsidRPr="00C76EA7">
        <w:rPr>
          <w:rFonts w:ascii="Calibri" w:hAnsi="Calibri"/>
          <w:b/>
          <w:sz w:val="28"/>
          <w:szCs w:val="28"/>
        </w:rPr>
        <w:t xml:space="preserve">Preliminary Draft </w:t>
      </w:r>
      <w:r w:rsidR="004144F2" w:rsidRPr="00C76EA7">
        <w:rPr>
          <w:rFonts w:ascii="Calibri" w:hAnsi="Calibri"/>
          <w:b/>
          <w:sz w:val="28"/>
          <w:szCs w:val="28"/>
        </w:rPr>
        <w:t>May 30, 2021</w:t>
      </w:r>
    </w:p>
    <w:p w14:paraId="0000001F" w14:textId="49AC714B" w:rsidR="00BE19BE" w:rsidRPr="00C76EA7" w:rsidRDefault="004144F2">
      <w:pPr>
        <w:jc w:val="center"/>
        <w:rPr>
          <w:rFonts w:ascii="Calibri" w:hAnsi="Calibri"/>
          <w:b/>
          <w:sz w:val="28"/>
          <w:szCs w:val="28"/>
        </w:rPr>
      </w:pPr>
      <w:r w:rsidRPr="00C76EA7">
        <w:rPr>
          <w:rFonts w:ascii="Calibri" w:hAnsi="Calibri"/>
          <w:b/>
          <w:sz w:val="28"/>
          <w:szCs w:val="28"/>
        </w:rPr>
        <w:t>Updated September</w:t>
      </w:r>
      <w:r w:rsidR="00314863" w:rsidRPr="00C76EA7">
        <w:rPr>
          <w:rFonts w:ascii="Calibri" w:hAnsi="Calibri"/>
          <w:b/>
          <w:sz w:val="28"/>
          <w:szCs w:val="28"/>
        </w:rPr>
        <w:t xml:space="preserve"> </w:t>
      </w:r>
      <w:r w:rsidRPr="00C76EA7">
        <w:rPr>
          <w:rFonts w:ascii="Calibri" w:hAnsi="Calibri"/>
          <w:b/>
          <w:sz w:val="28"/>
          <w:szCs w:val="28"/>
        </w:rPr>
        <w:t>2021</w:t>
      </w:r>
    </w:p>
    <w:p w14:paraId="00000020" w14:textId="77777777" w:rsidR="00BE19BE" w:rsidRPr="00C76EA7" w:rsidRDefault="00BE19BE">
      <w:pPr>
        <w:jc w:val="center"/>
        <w:rPr>
          <w:rFonts w:ascii="Calibri" w:hAnsi="Calibri"/>
          <w:b/>
          <w:sz w:val="28"/>
          <w:szCs w:val="28"/>
        </w:rPr>
      </w:pPr>
    </w:p>
    <w:p w14:paraId="00000021" w14:textId="77777777" w:rsidR="00BE19BE" w:rsidRPr="00C76EA7" w:rsidRDefault="004144F2">
      <w:pPr>
        <w:jc w:val="center"/>
        <w:rPr>
          <w:rFonts w:ascii="Calibri" w:hAnsi="Calibri"/>
          <w:b/>
          <w:color w:val="943734"/>
          <w:sz w:val="52"/>
          <w:szCs w:val="52"/>
        </w:rPr>
      </w:pPr>
      <w:r w:rsidRPr="00C76EA7">
        <w:rPr>
          <w:rFonts w:ascii="Calibri" w:hAnsi="Calibri"/>
          <w:b/>
          <w:color w:val="943734"/>
          <w:sz w:val="52"/>
          <w:szCs w:val="52"/>
        </w:rPr>
        <w:t xml:space="preserve"> </w:t>
      </w:r>
    </w:p>
    <w:p w14:paraId="00000022" w14:textId="77777777" w:rsidR="00BE19BE" w:rsidRPr="00C76EA7" w:rsidRDefault="00BE19BE">
      <w:pPr>
        <w:spacing w:after="360"/>
        <w:jc w:val="both"/>
        <w:rPr>
          <w:rFonts w:ascii="Calibri" w:hAnsi="Calibri"/>
          <w:b/>
          <w:sz w:val="28"/>
          <w:szCs w:val="28"/>
        </w:rPr>
      </w:pPr>
      <w:bookmarkStart w:id="0" w:name="_heading=h.gjdgxs" w:colFirst="0" w:colLast="0"/>
      <w:bookmarkEnd w:id="0"/>
    </w:p>
    <w:p w14:paraId="00000023" w14:textId="77777777" w:rsidR="00BE19BE" w:rsidRPr="00C76EA7" w:rsidRDefault="004144F2">
      <w:pPr>
        <w:spacing w:after="360"/>
        <w:jc w:val="both"/>
        <w:rPr>
          <w:rFonts w:ascii="Calibri" w:hAnsi="Calibri"/>
          <w:b/>
          <w:sz w:val="28"/>
          <w:szCs w:val="28"/>
        </w:rPr>
      </w:pPr>
      <w:r w:rsidRPr="00C76EA7">
        <w:rPr>
          <w:rFonts w:ascii="Calibri" w:hAnsi="Calibri"/>
          <w:b/>
          <w:sz w:val="28"/>
          <w:szCs w:val="28"/>
        </w:rPr>
        <w:lastRenderedPageBreak/>
        <w:t>Acronyms</w:t>
      </w:r>
    </w:p>
    <w:tbl>
      <w:tblPr>
        <w:tblStyle w:val="affb"/>
        <w:tblW w:w="8505"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6804"/>
      </w:tblGrid>
      <w:tr w:rsidR="00BE19BE" w:rsidRPr="00C76EA7" w14:paraId="5491D0D2" w14:textId="77777777" w:rsidTr="0037722B">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E" w14:textId="0742713B" w:rsidR="00BE19BE" w:rsidRPr="00C76EA7" w:rsidRDefault="004144F2" w:rsidP="0037722B">
            <w:pPr>
              <w:ind w:right="280"/>
              <w:jc w:val="both"/>
              <w:rPr>
                <w:rFonts w:ascii="Calibri" w:hAnsi="Calibri"/>
              </w:rPr>
            </w:pPr>
            <w:r w:rsidRPr="00C76EA7">
              <w:rPr>
                <w:rFonts w:ascii="Calibri" w:hAnsi="Calibri"/>
              </w:rPr>
              <w:t>CERC</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2F" w14:textId="0A0654AF" w:rsidR="00BE19BE" w:rsidRPr="00C76EA7" w:rsidRDefault="004144F2">
            <w:pPr>
              <w:jc w:val="both"/>
              <w:rPr>
                <w:rFonts w:ascii="Calibri" w:hAnsi="Calibri"/>
              </w:rPr>
            </w:pPr>
            <w:r w:rsidRPr="00C76EA7">
              <w:rPr>
                <w:rFonts w:ascii="Calibri" w:hAnsi="Calibri"/>
              </w:rPr>
              <w:t>Contingency Emergency Response Components</w:t>
            </w:r>
          </w:p>
        </w:tc>
      </w:tr>
      <w:tr w:rsidR="00BE19BE" w:rsidRPr="00C76EA7" w14:paraId="65D64DB5" w14:textId="77777777" w:rsidTr="0037722B">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30" w14:textId="368EEDBA" w:rsidR="00BE19BE" w:rsidRPr="00C76EA7" w:rsidRDefault="004144F2" w:rsidP="0037722B">
            <w:pPr>
              <w:ind w:right="280"/>
              <w:jc w:val="both"/>
              <w:rPr>
                <w:rFonts w:ascii="Calibri" w:hAnsi="Calibri"/>
                <w:color w:val="171717"/>
              </w:rPr>
            </w:pPr>
            <w:r w:rsidRPr="00C76EA7">
              <w:rPr>
                <w:rFonts w:ascii="Calibri" w:hAnsi="Calibri"/>
              </w:rPr>
              <w:t>CPHLs</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14:paraId="00000031" w14:textId="113CDA3C" w:rsidR="00BE19BE" w:rsidRPr="00C76EA7" w:rsidRDefault="004144F2">
            <w:pPr>
              <w:jc w:val="both"/>
              <w:rPr>
                <w:rFonts w:ascii="Calibri" w:hAnsi="Calibri"/>
                <w:color w:val="171717"/>
              </w:rPr>
            </w:pPr>
            <w:r w:rsidRPr="00C76EA7">
              <w:rPr>
                <w:rFonts w:ascii="Calibri" w:hAnsi="Calibri"/>
              </w:rPr>
              <w:t>Central Public Health Laboratories</w:t>
            </w:r>
          </w:p>
        </w:tc>
      </w:tr>
      <w:tr w:rsidR="00BE19BE" w:rsidRPr="00C76EA7" w14:paraId="76B94B11" w14:textId="77777777" w:rsidTr="0037722B">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32" w14:textId="632999CB" w:rsidR="00BE19BE" w:rsidRPr="00C76EA7" w:rsidRDefault="004144F2" w:rsidP="0037722B">
            <w:pPr>
              <w:ind w:right="280"/>
              <w:jc w:val="both"/>
              <w:rPr>
                <w:rFonts w:ascii="Calibri" w:hAnsi="Calibri"/>
              </w:rPr>
            </w:pPr>
            <w:r w:rsidRPr="00C76EA7">
              <w:rPr>
                <w:rFonts w:ascii="Calibri" w:hAnsi="Calibri"/>
              </w:rPr>
              <w:t>CHWs</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14:paraId="00000033" w14:textId="5EE25FD6" w:rsidR="00BE19BE" w:rsidRPr="00C76EA7" w:rsidRDefault="004144F2">
            <w:pPr>
              <w:jc w:val="both"/>
              <w:rPr>
                <w:rFonts w:ascii="Calibri" w:hAnsi="Calibri"/>
              </w:rPr>
            </w:pPr>
            <w:r w:rsidRPr="00C76EA7">
              <w:rPr>
                <w:rFonts w:ascii="Calibri" w:hAnsi="Calibri"/>
              </w:rPr>
              <w:t>Community Health Workers</w:t>
            </w:r>
          </w:p>
        </w:tc>
      </w:tr>
      <w:tr w:rsidR="00BE19BE" w:rsidRPr="00C76EA7" w14:paraId="5E1787A9" w14:textId="77777777" w:rsidTr="0037722B">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34" w14:textId="6960D33A" w:rsidR="00BE19BE" w:rsidRPr="00C76EA7" w:rsidRDefault="004144F2" w:rsidP="0037722B">
            <w:pPr>
              <w:ind w:right="280"/>
              <w:jc w:val="both"/>
              <w:rPr>
                <w:rFonts w:ascii="Calibri" w:hAnsi="Calibri"/>
              </w:rPr>
            </w:pPr>
            <w:r w:rsidRPr="00C76EA7">
              <w:rPr>
                <w:rFonts w:ascii="Calibri" w:hAnsi="Calibri"/>
              </w:rPr>
              <w:t>CHNVs</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14:paraId="00000035" w14:textId="699652A9" w:rsidR="00BE19BE" w:rsidRPr="00C76EA7" w:rsidRDefault="004144F2">
            <w:pPr>
              <w:jc w:val="both"/>
              <w:rPr>
                <w:rFonts w:ascii="Calibri" w:hAnsi="Calibri"/>
              </w:rPr>
            </w:pPr>
            <w:r w:rsidRPr="00C76EA7">
              <w:rPr>
                <w:rFonts w:ascii="Calibri" w:hAnsi="Calibri"/>
              </w:rPr>
              <w:t>Community Health and Nutrition Volunteers</w:t>
            </w:r>
          </w:p>
        </w:tc>
      </w:tr>
      <w:tr w:rsidR="00BE19BE" w:rsidRPr="00C76EA7" w14:paraId="345B983B" w14:textId="77777777" w:rsidTr="0037722B">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36" w14:textId="737A84BB" w:rsidR="00BE19BE" w:rsidRPr="00C76EA7" w:rsidRDefault="004144F2" w:rsidP="0037722B">
            <w:pPr>
              <w:ind w:right="280"/>
              <w:jc w:val="both"/>
              <w:rPr>
                <w:rFonts w:ascii="Calibri" w:hAnsi="Calibri"/>
              </w:rPr>
            </w:pPr>
            <w:r w:rsidRPr="00C76EA7">
              <w:rPr>
                <w:rFonts w:ascii="Calibri" w:hAnsi="Calibri"/>
              </w:rPr>
              <w:t>CMWs</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14:paraId="00000037" w14:textId="5C722A89" w:rsidR="00BE19BE" w:rsidRPr="00C76EA7" w:rsidRDefault="004144F2">
            <w:pPr>
              <w:jc w:val="both"/>
              <w:rPr>
                <w:rFonts w:ascii="Calibri" w:hAnsi="Calibri"/>
              </w:rPr>
            </w:pPr>
            <w:r w:rsidRPr="00C76EA7">
              <w:rPr>
                <w:rFonts w:ascii="Calibri" w:hAnsi="Calibri"/>
              </w:rPr>
              <w:t>Community Midwifes</w:t>
            </w:r>
          </w:p>
        </w:tc>
      </w:tr>
      <w:tr w:rsidR="00BE19BE" w:rsidRPr="00C76EA7" w14:paraId="39678FBC" w14:textId="77777777" w:rsidTr="0037722B">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8" w14:textId="5571F86A" w:rsidR="00BE19BE" w:rsidRPr="00C76EA7" w:rsidRDefault="004144F2" w:rsidP="0037722B">
            <w:pPr>
              <w:ind w:right="280"/>
              <w:jc w:val="both"/>
              <w:rPr>
                <w:rFonts w:ascii="Calibri" w:hAnsi="Calibri"/>
              </w:rPr>
            </w:pPr>
            <w:r w:rsidRPr="00C76EA7">
              <w:rPr>
                <w:rFonts w:ascii="Calibri" w:hAnsi="Calibri"/>
              </w:rPr>
              <w:t>CoC</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39" w14:textId="6B092F14" w:rsidR="00BE19BE" w:rsidRPr="00C76EA7" w:rsidRDefault="004144F2">
            <w:pPr>
              <w:jc w:val="both"/>
              <w:rPr>
                <w:rFonts w:ascii="Calibri" w:hAnsi="Calibri"/>
              </w:rPr>
            </w:pPr>
            <w:r w:rsidRPr="00C76EA7">
              <w:rPr>
                <w:rFonts w:ascii="Calibri" w:hAnsi="Calibri"/>
              </w:rPr>
              <w:t>Code of Conduct</w:t>
            </w:r>
          </w:p>
        </w:tc>
      </w:tr>
      <w:tr w:rsidR="00BE19BE" w:rsidRPr="00C76EA7" w14:paraId="5501F52A" w14:textId="77777777">
        <w:tc>
          <w:tcPr>
            <w:tcW w:w="1701" w:type="dxa"/>
          </w:tcPr>
          <w:p w14:paraId="0000003A" w14:textId="77777777" w:rsidR="00BE19BE" w:rsidRPr="00C76EA7" w:rsidRDefault="004144F2">
            <w:pPr>
              <w:ind w:right="284"/>
              <w:jc w:val="both"/>
              <w:rPr>
                <w:rFonts w:ascii="Calibri" w:hAnsi="Calibri"/>
              </w:rPr>
            </w:pPr>
            <w:r w:rsidRPr="00C76EA7">
              <w:rPr>
                <w:rFonts w:ascii="Calibri" w:hAnsi="Calibri"/>
              </w:rPr>
              <w:t>COVID-19</w:t>
            </w:r>
          </w:p>
        </w:tc>
        <w:tc>
          <w:tcPr>
            <w:tcW w:w="6804" w:type="dxa"/>
          </w:tcPr>
          <w:p w14:paraId="0000003B" w14:textId="77777777" w:rsidR="00BE19BE" w:rsidRPr="00C76EA7" w:rsidRDefault="004144F2">
            <w:pPr>
              <w:jc w:val="both"/>
              <w:rPr>
                <w:rFonts w:ascii="Calibri" w:hAnsi="Calibri"/>
              </w:rPr>
            </w:pPr>
            <w:r w:rsidRPr="00C76EA7">
              <w:rPr>
                <w:rFonts w:ascii="Calibri" w:hAnsi="Calibri"/>
              </w:rPr>
              <w:t>Coronavirus Disease 2019</w:t>
            </w:r>
          </w:p>
        </w:tc>
      </w:tr>
      <w:tr w:rsidR="00BE19BE" w:rsidRPr="00C76EA7" w14:paraId="47272C3E" w14:textId="77777777">
        <w:tc>
          <w:tcPr>
            <w:tcW w:w="1701" w:type="dxa"/>
          </w:tcPr>
          <w:p w14:paraId="0000003C" w14:textId="77777777" w:rsidR="00BE19BE" w:rsidRPr="00C76EA7" w:rsidRDefault="004144F2">
            <w:pPr>
              <w:ind w:right="284"/>
              <w:jc w:val="both"/>
              <w:rPr>
                <w:rFonts w:ascii="Calibri" w:hAnsi="Calibri"/>
              </w:rPr>
            </w:pPr>
            <w:r w:rsidRPr="00C76EA7">
              <w:rPr>
                <w:rFonts w:ascii="Calibri" w:hAnsi="Calibri"/>
              </w:rPr>
              <w:t>DHO</w:t>
            </w:r>
          </w:p>
        </w:tc>
        <w:tc>
          <w:tcPr>
            <w:tcW w:w="6804" w:type="dxa"/>
          </w:tcPr>
          <w:p w14:paraId="0000003D" w14:textId="77777777" w:rsidR="00BE19BE" w:rsidRPr="00C76EA7" w:rsidRDefault="004144F2">
            <w:pPr>
              <w:jc w:val="both"/>
              <w:rPr>
                <w:rFonts w:ascii="Calibri" w:hAnsi="Calibri"/>
              </w:rPr>
            </w:pPr>
            <w:r w:rsidRPr="00C76EA7">
              <w:rPr>
                <w:rFonts w:ascii="Calibri" w:hAnsi="Calibri"/>
              </w:rPr>
              <w:t>District Health Office</w:t>
            </w:r>
          </w:p>
        </w:tc>
      </w:tr>
      <w:tr w:rsidR="00BE19BE" w:rsidRPr="00C76EA7" w14:paraId="44D91426" w14:textId="77777777">
        <w:tc>
          <w:tcPr>
            <w:tcW w:w="1701" w:type="dxa"/>
          </w:tcPr>
          <w:p w14:paraId="0000003E" w14:textId="77777777" w:rsidR="00BE19BE" w:rsidRPr="00C76EA7" w:rsidRDefault="004144F2">
            <w:pPr>
              <w:ind w:right="284"/>
              <w:jc w:val="both"/>
              <w:rPr>
                <w:rFonts w:ascii="Calibri" w:hAnsi="Calibri"/>
              </w:rPr>
            </w:pPr>
            <w:r w:rsidRPr="00C76EA7">
              <w:rPr>
                <w:rFonts w:ascii="Calibri" w:hAnsi="Calibri"/>
              </w:rPr>
              <w:t>EHNP</w:t>
            </w:r>
          </w:p>
        </w:tc>
        <w:tc>
          <w:tcPr>
            <w:tcW w:w="6804" w:type="dxa"/>
          </w:tcPr>
          <w:p w14:paraId="0000003F" w14:textId="77777777" w:rsidR="00BE19BE" w:rsidRPr="00C76EA7" w:rsidRDefault="004144F2">
            <w:pPr>
              <w:jc w:val="both"/>
              <w:rPr>
                <w:rFonts w:ascii="Calibri" w:hAnsi="Calibri"/>
              </w:rPr>
            </w:pPr>
            <w:r w:rsidRPr="00C76EA7">
              <w:rPr>
                <w:rFonts w:ascii="Calibri" w:hAnsi="Calibri"/>
              </w:rPr>
              <w:t>Emergency Health and Nutrition Project</w:t>
            </w:r>
          </w:p>
        </w:tc>
      </w:tr>
      <w:tr w:rsidR="00BE19BE" w:rsidRPr="00C76EA7" w14:paraId="56E6D689" w14:textId="77777777">
        <w:tc>
          <w:tcPr>
            <w:tcW w:w="1701" w:type="dxa"/>
          </w:tcPr>
          <w:p w14:paraId="00000040" w14:textId="77777777" w:rsidR="00BE19BE" w:rsidRPr="00C76EA7" w:rsidRDefault="004144F2">
            <w:pPr>
              <w:ind w:right="284"/>
              <w:jc w:val="both"/>
              <w:rPr>
                <w:rFonts w:ascii="Calibri" w:hAnsi="Calibri"/>
              </w:rPr>
            </w:pPr>
            <w:r w:rsidRPr="00C76EA7">
              <w:rPr>
                <w:rFonts w:ascii="Calibri" w:hAnsi="Calibri"/>
              </w:rPr>
              <w:t>ESF</w:t>
            </w:r>
          </w:p>
        </w:tc>
        <w:tc>
          <w:tcPr>
            <w:tcW w:w="6804" w:type="dxa"/>
          </w:tcPr>
          <w:p w14:paraId="00000041" w14:textId="77777777" w:rsidR="00BE19BE" w:rsidRPr="00C76EA7" w:rsidRDefault="004144F2">
            <w:pPr>
              <w:jc w:val="both"/>
              <w:rPr>
                <w:rFonts w:ascii="Calibri" w:hAnsi="Calibri"/>
              </w:rPr>
            </w:pPr>
            <w:r w:rsidRPr="00C76EA7">
              <w:rPr>
                <w:rFonts w:ascii="Calibri" w:hAnsi="Calibri"/>
              </w:rPr>
              <w:t>Environmental and Social Framework</w:t>
            </w:r>
          </w:p>
        </w:tc>
      </w:tr>
      <w:tr w:rsidR="00BE19BE" w:rsidRPr="00C76EA7" w14:paraId="658C25A9" w14:textId="77777777">
        <w:tc>
          <w:tcPr>
            <w:tcW w:w="1701" w:type="dxa"/>
          </w:tcPr>
          <w:p w14:paraId="00000044" w14:textId="1CCBFF87" w:rsidR="00BE19BE" w:rsidRPr="00C76EA7" w:rsidRDefault="004144F2">
            <w:pPr>
              <w:ind w:right="284"/>
              <w:jc w:val="both"/>
              <w:rPr>
                <w:rFonts w:ascii="Calibri" w:hAnsi="Calibri"/>
              </w:rPr>
            </w:pPr>
            <w:r w:rsidRPr="00C76EA7">
              <w:rPr>
                <w:rFonts w:ascii="Calibri" w:hAnsi="Calibri"/>
              </w:rPr>
              <w:t>ESMF</w:t>
            </w:r>
          </w:p>
        </w:tc>
        <w:tc>
          <w:tcPr>
            <w:tcW w:w="6804" w:type="dxa"/>
          </w:tcPr>
          <w:p w14:paraId="00000047" w14:textId="244CE1F4" w:rsidR="00BE19BE" w:rsidRPr="00C76EA7" w:rsidRDefault="004144F2">
            <w:pPr>
              <w:jc w:val="both"/>
              <w:rPr>
                <w:rFonts w:ascii="Calibri" w:hAnsi="Calibri"/>
              </w:rPr>
            </w:pPr>
            <w:r w:rsidRPr="00C76EA7">
              <w:rPr>
                <w:rFonts w:ascii="Calibri" w:hAnsi="Calibri"/>
              </w:rPr>
              <w:t>Environmental and Social Management Framework</w:t>
            </w:r>
          </w:p>
        </w:tc>
      </w:tr>
      <w:tr w:rsidR="00BE19BE" w:rsidRPr="00C76EA7" w14:paraId="78E89AD9" w14:textId="77777777">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8" w14:textId="50676E72" w:rsidR="00BE19BE" w:rsidRPr="00C76EA7" w:rsidRDefault="004144F2">
            <w:pPr>
              <w:ind w:right="280"/>
              <w:jc w:val="both"/>
              <w:rPr>
                <w:rFonts w:ascii="Calibri" w:hAnsi="Calibri"/>
              </w:rPr>
            </w:pPr>
            <w:r w:rsidRPr="00C76EA7">
              <w:rPr>
                <w:rFonts w:ascii="Calibri" w:hAnsi="Calibri"/>
              </w:rPr>
              <w:t>ESS</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49" w14:textId="735D2E57" w:rsidR="00BE19BE" w:rsidRPr="00C76EA7" w:rsidRDefault="004144F2">
            <w:pPr>
              <w:jc w:val="both"/>
              <w:rPr>
                <w:rFonts w:ascii="Calibri" w:hAnsi="Calibri"/>
              </w:rPr>
            </w:pPr>
            <w:r w:rsidRPr="00C76EA7">
              <w:rPr>
                <w:rFonts w:ascii="Calibri" w:hAnsi="Calibri"/>
              </w:rPr>
              <w:t>Environmental and Social Standards</w:t>
            </w:r>
          </w:p>
        </w:tc>
      </w:tr>
      <w:tr w:rsidR="00BE19BE" w:rsidRPr="00C76EA7" w14:paraId="40A640C4" w14:textId="77777777">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4A" w14:textId="3952CABE" w:rsidR="00BE19BE" w:rsidRPr="00C76EA7" w:rsidRDefault="004144F2">
            <w:pPr>
              <w:ind w:right="280"/>
              <w:jc w:val="both"/>
              <w:rPr>
                <w:rFonts w:ascii="Calibri" w:hAnsi="Calibri"/>
              </w:rPr>
            </w:pPr>
            <w:r w:rsidRPr="00C76EA7">
              <w:rPr>
                <w:rFonts w:ascii="Calibri" w:hAnsi="Calibri"/>
              </w:rPr>
              <w:t>FGD</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14:paraId="0000004B" w14:textId="5400E721" w:rsidR="00BE19BE" w:rsidRPr="00C76EA7" w:rsidRDefault="004144F2">
            <w:pPr>
              <w:jc w:val="both"/>
              <w:rPr>
                <w:rFonts w:ascii="Calibri" w:hAnsi="Calibri"/>
              </w:rPr>
            </w:pPr>
            <w:r w:rsidRPr="00C76EA7">
              <w:rPr>
                <w:rFonts w:ascii="Calibri" w:hAnsi="Calibri"/>
              </w:rPr>
              <w:t>Focus Group Discussion</w:t>
            </w:r>
          </w:p>
        </w:tc>
      </w:tr>
      <w:tr w:rsidR="00BE19BE" w:rsidRPr="00C76EA7" w14:paraId="76C0FD5B" w14:textId="77777777">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C" w14:textId="244A71AB" w:rsidR="00BE19BE" w:rsidRPr="00C76EA7" w:rsidRDefault="004144F2">
            <w:pPr>
              <w:ind w:right="280"/>
              <w:jc w:val="both"/>
              <w:rPr>
                <w:rFonts w:ascii="Calibri" w:hAnsi="Calibri"/>
              </w:rPr>
            </w:pPr>
            <w:r w:rsidRPr="00C76EA7">
              <w:rPr>
                <w:rFonts w:ascii="Calibri" w:hAnsi="Calibri"/>
              </w:rPr>
              <w:t>GBV</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4D" w14:textId="273B77D8" w:rsidR="00BE19BE" w:rsidRPr="00C76EA7" w:rsidRDefault="004144F2">
            <w:pPr>
              <w:jc w:val="both"/>
              <w:rPr>
                <w:rFonts w:ascii="Calibri" w:hAnsi="Calibri"/>
              </w:rPr>
            </w:pPr>
            <w:r w:rsidRPr="00C76EA7">
              <w:rPr>
                <w:rFonts w:ascii="Calibri" w:hAnsi="Calibri"/>
              </w:rPr>
              <w:t>Gender-Based Violence</w:t>
            </w:r>
          </w:p>
        </w:tc>
      </w:tr>
      <w:tr w:rsidR="00BE19BE" w:rsidRPr="00C76EA7" w14:paraId="71399ED7" w14:textId="77777777">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4E" w14:textId="2C714753" w:rsidR="00BE19BE" w:rsidRPr="00C76EA7" w:rsidRDefault="004144F2">
            <w:pPr>
              <w:ind w:right="280"/>
              <w:jc w:val="both"/>
              <w:rPr>
                <w:rFonts w:ascii="Calibri" w:hAnsi="Calibri"/>
              </w:rPr>
            </w:pPr>
            <w:r w:rsidRPr="00C76EA7">
              <w:rPr>
                <w:rFonts w:ascii="Calibri" w:hAnsi="Calibri"/>
              </w:rPr>
              <w:t>GARWSP</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14:paraId="0000004F" w14:textId="4AA2DB2C" w:rsidR="00BE19BE" w:rsidRPr="00C76EA7" w:rsidRDefault="004144F2">
            <w:pPr>
              <w:jc w:val="both"/>
              <w:rPr>
                <w:rFonts w:ascii="Calibri" w:hAnsi="Calibri"/>
              </w:rPr>
            </w:pPr>
            <w:r w:rsidRPr="00C76EA7">
              <w:rPr>
                <w:rFonts w:ascii="Calibri" w:hAnsi="Calibri"/>
              </w:rPr>
              <w:t>General Authority for Rural Water Supply Project</w:t>
            </w:r>
          </w:p>
        </w:tc>
      </w:tr>
      <w:tr w:rsidR="00BE19BE" w:rsidRPr="00C76EA7" w14:paraId="07440EE8" w14:textId="77777777">
        <w:tc>
          <w:tcPr>
            <w:tcW w:w="1701" w:type="dxa"/>
          </w:tcPr>
          <w:p w14:paraId="00000050" w14:textId="77777777" w:rsidR="00BE19BE" w:rsidRPr="00C76EA7" w:rsidRDefault="004144F2">
            <w:pPr>
              <w:ind w:right="284"/>
              <w:jc w:val="both"/>
              <w:rPr>
                <w:rFonts w:ascii="Calibri" w:hAnsi="Calibri"/>
              </w:rPr>
            </w:pPr>
            <w:r w:rsidRPr="00C76EA7">
              <w:rPr>
                <w:rFonts w:ascii="Calibri" w:hAnsi="Calibri"/>
              </w:rPr>
              <w:t>GHO</w:t>
            </w:r>
          </w:p>
        </w:tc>
        <w:tc>
          <w:tcPr>
            <w:tcW w:w="6804" w:type="dxa"/>
          </w:tcPr>
          <w:p w14:paraId="00000051" w14:textId="77777777" w:rsidR="00BE19BE" w:rsidRPr="00C76EA7" w:rsidRDefault="004144F2">
            <w:pPr>
              <w:jc w:val="both"/>
              <w:rPr>
                <w:rFonts w:ascii="Calibri" w:hAnsi="Calibri"/>
              </w:rPr>
            </w:pPr>
            <w:r w:rsidRPr="00C76EA7">
              <w:rPr>
                <w:rFonts w:ascii="Calibri" w:hAnsi="Calibri"/>
              </w:rPr>
              <w:t xml:space="preserve">Governorate Health Office </w:t>
            </w:r>
          </w:p>
        </w:tc>
      </w:tr>
      <w:tr w:rsidR="00BE19BE" w:rsidRPr="00C76EA7" w14:paraId="58FC8F41" w14:textId="77777777">
        <w:tc>
          <w:tcPr>
            <w:tcW w:w="1701" w:type="dxa"/>
          </w:tcPr>
          <w:p w14:paraId="00000052" w14:textId="77777777" w:rsidR="00BE19BE" w:rsidRPr="00C76EA7" w:rsidRDefault="004144F2">
            <w:pPr>
              <w:ind w:right="284"/>
              <w:jc w:val="both"/>
              <w:rPr>
                <w:rFonts w:ascii="Calibri" w:hAnsi="Calibri"/>
              </w:rPr>
            </w:pPr>
            <w:r w:rsidRPr="00C76EA7">
              <w:rPr>
                <w:rFonts w:ascii="Calibri" w:hAnsi="Calibri"/>
              </w:rPr>
              <w:t>GM</w:t>
            </w:r>
          </w:p>
        </w:tc>
        <w:tc>
          <w:tcPr>
            <w:tcW w:w="6804" w:type="dxa"/>
          </w:tcPr>
          <w:p w14:paraId="00000053" w14:textId="77777777" w:rsidR="00BE19BE" w:rsidRPr="00C76EA7" w:rsidRDefault="004144F2">
            <w:pPr>
              <w:jc w:val="both"/>
              <w:rPr>
                <w:rFonts w:ascii="Calibri" w:hAnsi="Calibri"/>
              </w:rPr>
            </w:pPr>
            <w:r w:rsidRPr="00C76EA7">
              <w:rPr>
                <w:rFonts w:ascii="Calibri" w:hAnsi="Calibri"/>
              </w:rPr>
              <w:t>Grievance Mechanism</w:t>
            </w:r>
          </w:p>
        </w:tc>
      </w:tr>
      <w:tr w:rsidR="00BE19BE" w:rsidRPr="00C76EA7" w14:paraId="6C109A8F" w14:textId="77777777">
        <w:tc>
          <w:tcPr>
            <w:tcW w:w="1701" w:type="dxa"/>
          </w:tcPr>
          <w:p w14:paraId="00000054" w14:textId="77777777" w:rsidR="00BE19BE" w:rsidRPr="00C76EA7" w:rsidRDefault="004144F2">
            <w:pPr>
              <w:ind w:right="284"/>
              <w:jc w:val="both"/>
              <w:rPr>
                <w:rFonts w:ascii="Calibri" w:hAnsi="Calibri"/>
              </w:rPr>
            </w:pPr>
            <w:r w:rsidRPr="00C76EA7">
              <w:rPr>
                <w:rFonts w:ascii="Calibri" w:hAnsi="Calibri"/>
              </w:rPr>
              <w:t>GRS</w:t>
            </w:r>
          </w:p>
        </w:tc>
        <w:tc>
          <w:tcPr>
            <w:tcW w:w="6804" w:type="dxa"/>
          </w:tcPr>
          <w:p w14:paraId="00000055" w14:textId="77777777" w:rsidR="00BE19BE" w:rsidRPr="00C76EA7" w:rsidRDefault="004144F2">
            <w:pPr>
              <w:jc w:val="both"/>
              <w:rPr>
                <w:rFonts w:ascii="Calibri" w:hAnsi="Calibri"/>
              </w:rPr>
            </w:pPr>
            <w:r w:rsidRPr="00C76EA7">
              <w:rPr>
                <w:rFonts w:ascii="Calibri" w:hAnsi="Calibri"/>
              </w:rPr>
              <w:t>Grievance Redress service</w:t>
            </w:r>
          </w:p>
        </w:tc>
      </w:tr>
      <w:tr w:rsidR="00BE19BE" w:rsidRPr="00C76EA7" w14:paraId="3954804A" w14:textId="77777777">
        <w:tc>
          <w:tcPr>
            <w:tcW w:w="1701" w:type="dxa"/>
          </w:tcPr>
          <w:p w14:paraId="00000056" w14:textId="06C4034D" w:rsidR="00BE19BE" w:rsidRPr="00C76EA7" w:rsidRDefault="004144F2">
            <w:pPr>
              <w:ind w:right="284"/>
              <w:jc w:val="both"/>
              <w:rPr>
                <w:rFonts w:ascii="Calibri" w:hAnsi="Calibri"/>
              </w:rPr>
            </w:pPr>
            <w:r w:rsidRPr="00C76EA7">
              <w:rPr>
                <w:rFonts w:ascii="Calibri" w:hAnsi="Calibri"/>
              </w:rPr>
              <w:t>HSE</w:t>
            </w:r>
          </w:p>
        </w:tc>
        <w:tc>
          <w:tcPr>
            <w:tcW w:w="6804" w:type="dxa"/>
          </w:tcPr>
          <w:p w14:paraId="00000057" w14:textId="40AFCB9F" w:rsidR="00BE19BE" w:rsidRPr="00C76EA7" w:rsidRDefault="004144F2">
            <w:pPr>
              <w:jc w:val="both"/>
              <w:rPr>
                <w:rFonts w:ascii="Calibri" w:hAnsi="Calibri"/>
              </w:rPr>
            </w:pPr>
            <w:r w:rsidRPr="00C76EA7">
              <w:rPr>
                <w:rFonts w:ascii="Calibri" w:hAnsi="Calibri"/>
              </w:rPr>
              <w:t>Health, Safety, Environment</w:t>
            </w:r>
          </w:p>
        </w:tc>
      </w:tr>
      <w:tr w:rsidR="00BE19BE" w:rsidRPr="00C76EA7" w14:paraId="4579CF59" w14:textId="77777777">
        <w:tc>
          <w:tcPr>
            <w:tcW w:w="1701" w:type="dxa"/>
          </w:tcPr>
          <w:p w14:paraId="00000058" w14:textId="77777777" w:rsidR="00BE19BE" w:rsidRPr="00C76EA7" w:rsidRDefault="004144F2">
            <w:pPr>
              <w:ind w:right="284"/>
              <w:jc w:val="both"/>
              <w:rPr>
                <w:rFonts w:ascii="Calibri" w:hAnsi="Calibri"/>
              </w:rPr>
            </w:pPr>
            <w:r w:rsidRPr="00C76EA7">
              <w:rPr>
                <w:rFonts w:ascii="Calibri" w:hAnsi="Calibri"/>
              </w:rPr>
              <w:t>IDA</w:t>
            </w:r>
          </w:p>
        </w:tc>
        <w:tc>
          <w:tcPr>
            <w:tcW w:w="6804" w:type="dxa"/>
          </w:tcPr>
          <w:p w14:paraId="00000059" w14:textId="77777777" w:rsidR="00BE19BE" w:rsidRPr="00C76EA7" w:rsidRDefault="004144F2">
            <w:pPr>
              <w:jc w:val="both"/>
              <w:rPr>
                <w:rFonts w:ascii="Calibri" w:hAnsi="Calibri"/>
              </w:rPr>
            </w:pPr>
            <w:r w:rsidRPr="00C76EA7">
              <w:rPr>
                <w:rFonts w:ascii="Calibri" w:hAnsi="Calibri"/>
              </w:rPr>
              <w:t>International Development Association</w:t>
            </w:r>
          </w:p>
        </w:tc>
      </w:tr>
      <w:tr w:rsidR="00BE19BE" w:rsidRPr="00C76EA7" w14:paraId="6D1456CE" w14:textId="77777777">
        <w:tc>
          <w:tcPr>
            <w:tcW w:w="1701" w:type="dxa"/>
          </w:tcPr>
          <w:p w14:paraId="0000005A" w14:textId="77777777" w:rsidR="00BE19BE" w:rsidRPr="00C76EA7" w:rsidRDefault="004144F2">
            <w:pPr>
              <w:ind w:right="284"/>
              <w:jc w:val="both"/>
              <w:rPr>
                <w:rFonts w:ascii="Calibri" w:hAnsi="Calibri"/>
              </w:rPr>
            </w:pPr>
            <w:r w:rsidRPr="00C76EA7">
              <w:rPr>
                <w:rFonts w:ascii="Calibri" w:hAnsi="Calibri"/>
              </w:rPr>
              <w:t>IDP</w:t>
            </w:r>
          </w:p>
        </w:tc>
        <w:tc>
          <w:tcPr>
            <w:tcW w:w="6804" w:type="dxa"/>
          </w:tcPr>
          <w:p w14:paraId="0000005B" w14:textId="77777777" w:rsidR="00BE19BE" w:rsidRPr="00C76EA7" w:rsidRDefault="004144F2">
            <w:pPr>
              <w:jc w:val="both"/>
              <w:rPr>
                <w:rFonts w:ascii="Calibri" w:hAnsi="Calibri"/>
              </w:rPr>
            </w:pPr>
            <w:r w:rsidRPr="00C76EA7">
              <w:rPr>
                <w:rFonts w:ascii="Calibri" w:hAnsi="Calibri"/>
              </w:rPr>
              <w:t xml:space="preserve">Internally Displaced Person </w:t>
            </w:r>
          </w:p>
        </w:tc>
      </w:tr>
      <w:tr w:rsidR="00BE19BE" w:rsidRPr="00C76EA7" w14:paraId="405315FF" w14:textId="77777777">
        <w:tc>
          <w:tcPr>
            <w:tcW w:w="1701" w:type="dxa"/>
          </w:tcPr>
          <w:p w14:paraId="0000005C" w14:textId="77777777" w:rsidR="00BE19BE" w:rsidRPr="00C76EA7" w:rsidRDefault="004144F2">
            <w:pPr>
              <w:ind w:right="284"/>
              <w:jc w:val="both"/>
              <w:rPr>
                <w:rFonts w:ascii="Calibri" w:hAnsi="Calibri"/>
              </w:rPr>
            </w:pPr>
            <w:r w:rsidRPr="00C76EA7">
              <w:rPr>
                <w:rFonts w:ascii="Calibri" w:hAnsi="Calibri"/>
              </w:rPr>
              <w:t>INGO</w:t>
            </w:r>
          </w:p>
        </w:tc>
        <w:tc>
          <w:tcPr>
            <w:tcW w:w="6804" w:type="dxa"/>
          </w:tcPr>
          <w:p w14:paraId="0000005D" w14:textId="77777777" w:rsidR="00BE19BE" w:rsidRPr="00C76EA7" w:rsidRDefault="004144F2">
            <w:pPr>
              <w:jc w:val="both"/>
              <w:rPr>
                <w:rFonts w:ascii="Calibri" w:hAnsi="Calibri"/>
              </w:rPr>
            </w:pPr>
            <w:r w:rsidRPr="00C76EA7">
              <w:rPr>
                <w:rFonts w:ascii="Calibri" w:hAnsi="Calibri"/>
              </w:rPr>
              <w:t xml:space="preserve">International Non-Governmental Organization </w:t>
            </w:r>
          </w:p>
        </w:tc>
      </w:tr>
      <w:tr w:rsidR="00BE19BE" w:rsidRPr="00C76EA7" w14:paraId="4E7FA689" w14:textId="77777777">
        <w:tc>
          <w:tcPr>
            <w:tcW w:w="1701" w:type="dxa"/>
          </w:tcPr>
          <w:p w14:paraId="0000005E" w14:textId="77777777" w:rsidR="00BE19BE" w:rsidRPr="00C76EA7" w:rsidRDefault="004144F2">
            <w:pPr>
              <w:ind w:right="284"/>
              <w:jc w:val="both"/>
              <w:rPr>
                <w:rFonts w:ascii="Calibri" w:hAnsi="Calibri"/>
              </w:rPr>
            </w:pPr>
            <w:r w:rsidRPr="00C76EA7">
              <w:rPr>
                <w:rFonts w:ascii="Calibri" w:hAnsi="Calibri"/>
              </w:rPr>
              <w:t>KII</w:t>
            </w:r>
          </w:p>
        </w:tc>
        <w:tc>
          <w:tcPr>
            <w:tcW w:w="6804" w:type="dxa"/>
          </w:tcPr>
          <w:p w14:paraId="0000005F" w14:textId="77777777" w:rsidR="00BE19BE" w:rsidRPr="00C76EA7" w:rsidRDefault="004144F2">
            <w:pPr>
              <w:jc w:val="both"/>
              <w:rPr>
                <w:rFonts w:ascii="Calibri" w:hAnsi="Calibri"/>
              </w:rPr>
            </w:pPr>
            <w:r w:rsidRPr="00C76EA7">
              <w:rPr>
                <w:rFonts w:ascii="Calibri" w:hAnsi="Calibri"/>
              </w:rPr>
              <w:t>Key Informant Interview</w:t>
            </w:r>
          </w:p>
        </w:tc>
      </w:tr>
      <w:tr w:rsidR="00BE19BE" w:rsidRPr="00C76EA7" w14:paraId="40C80080" w14:textId="77777777">
        <w:tc>
          <w:tcPr>
            <w:tcW w:w="1701" w:type="dxa"/>
          </w:tcPr>
          <w:p w14:paraId="00000063" w14:textId="36ABF91D" w:rsidR="00BE19BE" w:rsidRPr="00C76EA7" w:rsidRDefault="004144F2">
            <w:pPr>
              <w:ind w:right="284"/>
              <w:jc w:val="both"/>
              <w:rPr>
                <w:rFonts w:ascii="Calibri" w:hAnsi="Calibri"/>
              </w:rPr>
            </w:pPr>
            <w:r w:rsidRPr="00C76EA7">
              <w:rPr>
                <w:rFonts w:ascii="Calibri" w:hAnsi="Calibri"/>
              </w:rPr>
              <w:t>LMP</w:t>
            </w:r>
          </w:p>
        </w:tc>
        <w:tc>
          <w:tcPr>
            <w:tcW w:w="6804" w:type="dxa"/>
          </w:tcPr>
          <w:p w14:paraId="00000067" w14:textId="66B5BDA6" w:rsidR="00BE19BE" w:rsidRPr="00C76EA7" w:rsidRDefault="004144F2">
            <w:pPr>
              <w:jc w:val="both"/>
              <w:rPr>
                <w:rFonts w:ascii="Calibri" w:hAnsi="Calibri"/>
              </w:rPr>
            </w:pPr>
            <w:r w:rsidRPr="00C76EA7">
              <w:rPr>
                <w:rFonts w:ascii="Calibri" w:hAnsi="Calibri"/>
              </w:rPr>
              <w:t>Labour Management Procedures</w:t>
            </w:r>
          </w:p>
        </w:tc>
      </w:tr>
      <w:tr w:rsidR="00BE19BE" w:rsidRPr="00C76EA7" w14:paraId="15A394F8" w14:textId="77777777">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8" w14:textId="3798A1AD" w:rsidR="00BE19BE" w:rsidRPr="00C76EA7" w:rsidRDefault="004144F2">
            <w:pPr>
              <w:ind w:right="280"/>
              <w:jc w:val="both"/>
              <w:rPr>
                <w:rFonts w:ascii="Calibri" w:hAnsi="Calibri"/>
              </w:rPr>
            </w:pPr>
            <w:r w:rsidRPr="00C76EA7">
              <w:rPr>
                <w:rFonts w:ascii="Calibri" w:hAnsi="Calibri"/>
              </w:rPr>
              <w:t>M&amp;E</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69" w14:textId="2D38300A" w:rsidR="00BE19BE" w:rsidRPr="00C76EA7" w:rsidRDefault="004144F2">
            <w:pPr>
              <w:jc w:val="both"/>
              <w:rPr>
                <w:rFonts w:ascii="Calibri" w:hAnsi="Calibri"/>
              </w:rPr>
            </w:pPr>
            <w:r w:rsidRPr="00C76EA7">
              <w:rPr>
                <w:rFonts w:ascii="Calibri" w:hAnsi="Calibri"/>
              </w:rPr>
              <w:t>Monitoring and Evaluation</w:t>
            </w:r>
          </w:p>
        </w:tc>
      </w:tr>
      <w:tr w:rsidR="00BE19BE" w:rsidRPr="00C76EA7" w14:paraId="6E4971DD" w14:textId="77777777">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A" w14:textId="2FA8C778" w:rsidR="00BE19BE" w:rsidRPr="00C76EA7" w:rsidRDefault="004144F2">
            <w:pPr>
              <w:ind w:right="280"/>
              <w:jc w:val="both"/>
              <w:rPr>
                <w:rFonts w:ascii="Calibri" w:hAnsi="Calibri"/>
              </w:rPr>
            </w:pPr>
            <w:r w:rsidRPr="00C76EA7">
              <w:rPr>
                <w:rFonts w:ascii="Calibri" w:hAnsi="Calibri"/>
              </w:rPr>
              <w:lastRenderedPageBreak/>
              <w:t>MIS</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14:paraId="0000006B" w14:textId="76577C20" w:rsidR="00BE19BE" w:rsidRPr="00C76EA7" w:rsidRDefault="004144F2">
            <w:pPr>
              <w:jc w:val="both"/>
              <w:rPr>
                <w:rFonts w:ascii="Calibri" w:hAnsi="Calibri"/>
              </w:rPr>
            </w:pPr>
            <w:r w:rsidRPr="00C76EA7">
              <w:rPr>
                <w:rFonts w:ascii="Calibri" w:hAnsi="Calibri"/>
              </w:rPr>
              <w:t>Management Information System</w:t>
            </w:r>
          </w:p>
        </w:tc>
      </w:tr>
      <w:tr w:rsidR="00BE19BE" w:rsidRPr="00C76EA7" w14:paraId="57D878BA" w14:textId="77777777">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C" w14:textId="1D94224B" w:rsidR="00BE19BE" w:rsidRPr="00C76EA7" w:rsidRDefault="004144F2">
            <w:pPr>
              <w:ind w:right="280"/>
              <w:jc w:val="both"/>
              <w:rPr>
                <w:rFonts w:ascii="Calibri" w:hAnsi="Calibri"/>
              </w:rPr>
            </w:pPr>
            <w:r w:rsidRPr="00C76EA7">
              <w:rPr>
                <w:rFonts w:ascii="Calibri" w:hAnsi="Calibri"/>
              </w:rPr>
              <w:t>MSP</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14:paraId="0000006D" w14:textId="22522D76" w:rsidR="00BE19BE" w:rsidRPr="00C76EA7" w:rsidRDefault="004144F2">
            <w:pPr>
              <w:jc w:val="both"/>
              <w:rPr>
                <w:rFonts w:ascii="Calibri" w:hAnsi="Calibri"/>
              </w:rPr>
            </w:pPr>
            <w:r w:rsidRPr="00C76EA7">
              <w:rPr>
                <w:rFonts w:ascii="Calibri" w:hAnsi="Calibri"/>
              </w:rPr>
              <w:t>Minimum Service Package</w:t>
            </w:r>
          </w:p>
        </w:tc>
      </w:tr>
      <w:tr w:rsidR="00BE19BE" w:rsidRPr="00C76EA7" w14:paraId="508CA150" w14:textId="77777777">
        <w:tc>
          <w:tcPr>
            <w:tcW w:w="1701" w:type="dxa"/>
          </w:tcPr>
          <w:p w14:paraId="0000006E" w14:textId="77777777" w:rsidR="00BE19BE" w:rsidRPr="00C76EA7" w:rsidRDefault="004144F2">
            <w:pPr>
              <w:ind w:right="284"/>
              <w:jc w:val="both"/>
              <w:rPr>
                <w:rFonts w:ascii="Calibri" w:hAnsi="Calibri"/>
              </w:rPr>
            </w:pPr>
            <w:r w:rsidRPr="00C76EA7">
              <w:rPr>
                <w:rFonts w:ascii="Calibri" w:hAnsi="Calibri"/>
              </w:rPr>
              <w:t>MOPHP</w:t>
            </w:r>
          </w:p>
        </w:tc>
        <w:tc>
          <w:tcPr>
            <w:tcW w:w="6804" w:type="dxa"/>
          </w:tcPr>
          <w:p w14:paraId="0000006F" w14:textId="77777777" w:rsidR="00BE19BE" w:rsidRPr="00C76EA7" w:rsidRDefault="004144F2">
            <w:pPr>
              <w:jc w:val="both"/>
              <w:rPr>
                <w:rFonts w:ascii="Calibri" w:hAnsi="Calibri"/>
              </w:rPr>
            </w:pPr>
            <w:r w:rsidRPr="00C76EA7">
              <w:rPr>
                <w:rFonts w:ascii="Calibri" w:hAnsi="Calibri"/>
              </w:rPr>
              <w:t>Ministry of Public Health and Population</w:t>
            </w:r>
          </w:p>
        </w:tc>
      </w:tr>
      <w:tr w:rsidR="00BE19BE" w:rsidRPr="00C76EA7" w14:paraId="5ABC4366" w14:textId="77777777">
        <w:tc>
          <w:tcPr>
            <w:tcW w:w="1701" w:type="dxa"/>
          </w:tcPr>
          <w:p w14:paraId="00000073" w14:textId="1578E465" w:rsidR="00BE19BE" w:rsidRPr="00C76EA7" w:rsidRDefault="004144F2">
            <w:pPr>
              <w:ind w:right="284"/>
              <w:jc w:val="both"/>
              <w:rPr>
                <w:rFonts w:ascii="Calibri" w:hAnsi="Calibri"/>
              </w:rPr>
            </w:pPr>
            <w:r w:rsidRPr="00C76EA7">
              <w:rPr>
                <w:rFonts w:ascii="Calibri" w:hAnsi="Calibri"/>
              </w:rPr>
              <w:t>MOPIC</w:t>
            </w:r>
          </w:p>
        </w:tc>
        <w:tc>
          <w:tcPr>
            <w:tcW w:w="6804" w:type="dxa"/>
          </w:tcPr>
          <w:p w14:paraId="00000077" w14:textId="13950D65" w:rsidR="00BE19BE" w:rsidRPr="00C76EA7" w:rsidRDefault="004144F2">
            <w:pPr>
              <w:jc w:val="both"/>
              <w:rPr>
                <w:rFonts w:ascii="Calibri" w:hAnsi="Calibri"/>
              </w:rPr>
            </w:pPr>
            <w:r w:rsidRPr="00C76EA7">
              <w:rPr>
                <w:rFonts w:ascii="Calibri" w:hAnsi="Calibri"/>
              </w:rPr>
              <w:t>Ministry of Planning and International Cooperation</w:t>
            </w:r>
          </w:p>
        </w:tc>
      </w:tr>
      <w:tr w:rsidR="00BE19BE" w:rsidRPr="00C76EA7" w14:paraId="02226B8A" w14:textId="77777777">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8" w14:textId="53EF268C" w:rsidR="00BE19BE" w:rsidRPr="00C76EA7" w:rsidRDefault="004144F2">
            <w:pPr>
              <w:ind w:right="280"/>
              <w:jc w:val="both"/>
              <w:rPr>
                <w:rFonts w:ascii="Calibri" w:hAnsi="Calibri"/>
              </w:rPr>
            </w:pPr>
            <w:r w:rsidRPr="00C76EA7">
              <w:rPr>
                <w:rFonts w:ascii="Calibri" w:hAnsi="Calibri"/>
              </w:rPr>
              <w:t>MOWE</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79" w14:textId="28E4F40E" w:rsidR="00BE19BE" w:rsidRPr="00C76EA7" w:rsidRDefault="004144F2">
            <w:pPr>
              <w:jc w:val="both"/>
              <w:rPr>
                <w:rFonts w:ascii="Calibri" w:hAnsi="Calibri"/>
              </w:rPr>
            </w:pPr>
            <w:r w:rsidRPr="00C76EA7">
              <w:rPr>
                <w:rFonts w:ascii="Calibri" w:hAnsi="Calibri"/>
              </w:rPr>
              <w:t>Ministry of Water and Environment</w:t>
            </w:r>
          </w:p>
        </w:tc>
      </w:tr>
      <w:tr w:rsidR="00BE19BE" w:rsidRPr="00C76EA7" w14:paraId="587B2230" w14:textId="77777777">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7A" w14:textId="49659178" w:rsidR="00BE19BE" w:rsidRPr="00C76EA7" w:rsidRDefault="004144F2">
            <w:pPr>
              <w:ind w:right="280"/>
              <w:jc w:val="both"/>
              <w:rPr>
                <w:rFonts w:ascii="Calibri" w:hAnsi="Calibri"/>
              </w:rPr>
            </w:pPr>
            <w:r w:rsidRPr="00C76EA7">
              <w:rPr>
                <w:rFonts w:ascii="Calibri" w:hAnsi="Calibri"/>
              </w:rPr>
              <w:t>NBTCs</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14:paraId="0000007B" w14:textId="538BDE02" w:rsidR="00BE19BE" w:rsidRPr="00C76EA7" w:rsidRDefault="004144F2">
            <w:pPr>
              <w:jc w:val="both"/>
              <w:rPr>
                <w:rFonts w:ascii="Calibri" w:hAnsi="Calibri"/>
              </w:rPr>
            </w:pPr>
            <w:r w:rsidRPr="00C76EA7">
              <w:rPr>
                <w:rFonts w:ascii="Calibri" w:hAnsi="Calibri"/>
              </w:rPr>
              <w:t>National Blood Transfusion Centers</w:t>
            </w:r>
          </w:p>
        </w:tc>
      </w:tr>
      <w:tr w:rsidR="00BE19BE" w:rsidRPr="00C76EA7" w14:paraId="6454F46A" w14:textId="77777777">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7C" w14:textId="75B37042" w:rsidR="00BE19BE" w:rsidRPr="00C76EA7" w:rsidRDefault="004144F2">
            <w:pPr>
              <w:ind w:right="280"/>
              <w:jc w:val="both"/>
              <w:rPr>
                <w:rFonts w:ascii="Calibri" w:hAnsi="Calibri"/>
              </w:rPr>
            </w:pPr>
            <w:r w:rsidRPr="00C76EA7">
              <w:rPr>
                <w:rFonts w:ascii="Calibri" w:hAnsi="Calibri"/>
              </w:rPr>
              <w:t>NCD</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14:paraId="0000007D" w14:textId="43B3E0D6" w:rsidR="00BE19BE" w:rsidRPr="00C76EA7" w:rsidRDefault="004144F2">
            <w:pPr>
              <w:jc w:val="both"/>
              <w:rPr>
                <w:rFonts w:ascii="Calibri" w:hAnsi="Calibri"/>
              </w:rPr>
            </w:pPr>
            <w:r w:rsidRPr="00C76EA7">
              <w:rPr>
                <w:rFonts w:ascii="Calibri" w:hAnsi="Calibri"/>
              </w:rPr>
              <w:t>Non-communicable disease</w:t>
            </w:r>
          </w:p>
        </w:tc>
      </w:tr>
      <w:tr w:rsidR="00BE19BE" w:rsidRPr="00C76EA7" w14:paraId="3CAD1760" w14:textId="77777777">
        <w:tc>
          <w:tcPr>
            <w:tcW w:w="1701" w:type="dxa"/>
          </w:tcPr>
          <w:p w14:paraId="0000007E" w14:textId="77777777" w:rsidR="00BE19BE" w:rsidRPr="00C76EA7" w:rsidRDefault="004144F2">
            <w:pPr>
              <w:ind w:right="284"/>
              <w:jc w:val="both"/>
              <w:rPr>
                <w:rFonts w:ascii="Calibri" w:hAnsi="Calibri"/>
              </w:rPr>
            </w:pPr>
            <w:r w:rsidRPr="00C76EA7">
              <w:rPr>
                <w:rFonts w:ascii="Calibri" w:hAnsi="Calibri"/>
              </w:rPr>
              <w:t>NGO</w:t>
            </w:r>
          </w:p>
        </w:tc>
        <w:tc>
          <w:tcPr>
            <w:tcW w:w="6804" w:type="dxa"/>
          </w:tcPr>
          <w:p w14:paraId="0000007F" w14:textId="77777777" w:rsidR="00BE19BE" w:rsidRPr="00C76EA7" w:rsidRDefault="004144F2">
            <w:pPr>
              <w:jc w:val="both"/>
              <w:rPr>
                <w:rFonts w:ascii="Calibri" w:hAnsi="Calibri"/>
              </w:rPr>
            </w:pPr>
            <w:r w:rsidRPr="00C76EA7">
              <w:rPr>
                <w:rFonts w:ascii="Calibri" w:hAnsi="Calibri"/>
              </w:rPr>
              <w:t xml:space="preserve">Local Non-Governmental Organization </w:t>
            </w:r>
          </w:p>
        </w:tc>
      </w:tr>
      <w:tr w:rsidR="00BE19BE" w:rsidRPr="00C76EA7" w14:paraId="57669C82" w14:textId="77777777">
        <w:tc>
          <w:tcPr>
            <w:tcW w:w="1701" w:type="dxa"/>
          </w:tcPr>
          <w:p w14:paraId="00000080" w14:textId="77777777" w:rsidR="00BE19BE" w:rsidRPr="00C76EA7" w:rsidRDefault="004144F2">
            <w:pPr>
              <w:ind w:right="284"/>
              <w:jc w:val="both"/>
              <w:rPr>
                <w:rFonts w:ascii="Calibri" w:hAnsi="Calibri"/>
              </w:rPr>
            </w:pPr>
            <w:r w:rsidRPr="00C76EA7">
              <w:rPr>
                <w:rFonts w:ascii="Calibri" w:hAnsi="Calibri"/>
              </w:rPr>
              <w:t>NWRA</w:t>
            </w:r>
          </w:p>
        </w:tc>
        <w:tc>
          <w:tcPr>
            <w:tcW w:w="6804" w:type="dxa"/>
          </w:tcPr>
          <w:p w14:paraId="00000081" w14:textId="77777777" w:rsidR="00BE19BE" w:rsidRPr="00C76EA7" w:rsidRDefault="004144F2">
            <w:pPr>
              <w:jc w:val="both"/>
              <w:rPr>
                <w:rFonts w:ascii="Calibri" w:hAnsi="Calibri"/>
              </w:rPr>
            </w:pPr>
            <w:r w:rsidRPr="00C76EA7">
              <w:rPr>
                <w:rFonts w:ascii="Calibri" w:hAnsi="Calibri"/>
              </w:rPr>
              <w:t>National Water Resources Authority</w:t>
            </w:r>
          </w:p>
        </w:tc>
      </w:tr>
      <w:tr w:rsidR="00BE19BE" w:rsidRPr="00C76EA7" w14:paraId="168F10E1" w14:textId="77777777">
        <w:tc>
          <w:tcPr>
            <w:tcW w:w="1701" w:type="dxa"/>
          </w:tcPr>
          <w:p w14:paraId="00000082" w14:textId="77777777" w:rsidR="00BE19BE" w:rsidRPr="00C76EA7" w:rsidRDefault="004144F2">
            <w:pPr>
              <w:ind w:right="284"/>
              <w:jc w:val="both"/>
              <w:rPr>
                <w:rFonts w:ascii="Calibri" w:hAnsi="Calibri"/>
              </w:rPr>
            </w:pPr>
            <w:r w:rsidRPr="00C76EA7">
              <w:rPr>
                <w:rFonts w:ascii="Calibri" w:hAnsi="Calibri"/>
              </w:rPr>
              <w:t>PAD</w:t>
            </w:r>
          </w:p>
        </w:tc>
        <w:tc>
          <w:tcPr>
            <w:tcW w:w="6804" w:type="dxa"/>
          </w:tcPr>
          <w:p w14:paraId="00000083" w14:textId="77777777" w:rsidR="00BE19BE" w:rsidRPr="00C76EA7" w:rsidRDefault="004144F2">
            <w:pPr>
              <w:jc w:val="both"/>
              <w:rPr>
                <w:rFonts w:ascii="Calibri" w:hAnsi="Calibri"/>
              </w:rPr>
            </w:pPr>
            <w:r w:rsidRPr="00C76EA7">
              <w:rPr>
                <w:rFonts w:ascii="Calibri" w:hAnsi="Calibri"/>
              </w:rPr>
              <w:t>Project Appraisal Document</w:t>
            </w:r>
          </w:p>
        </w:tc>
      </w:tr>
      <w:tr w:rsidR="00BE19BE" w:rsidRPr="00C76EA7" w14:paraId="4A387A70" w14:textId="77777777">
        <w:tc>
          <w:tcPr>
            <w:tcW w:w="1701" w:type="dxa"/>
          </w:tcPr>
          <w:p w14:paraId="00000084" w14:textId="1E2168A7" w:rsidR="00BE19BE" w:rsidRPr="00C76EA7" w:rsidRDefault="004144F2">
            <w:pPr>
              <w:ind w:right="284"/>
              <w:jc w:val="both"/>
              <w:rPr>
                <w:rFonts w:ascii="Calibri" w:hAnsi="Calibri"/>
              </w:rPr>
            </w:pPr>
            <w:r w:rsidRPr="00C76EA7">
              <w:rPr>
                <w:rFonts w:ascii="Calibri" w:hAnsi="Calibri"/>
              </w:rPr>
              <w:t>PCA</w:t>
            </w:r>
          </w:p>
        </w:tc>
        <w:tc>
          <w:tcPr>
            <w:tcW w:w="6804" w:type="dxa"/>
          </w:tcPr>
          <w:p w14:paraId="00000085" w14:textId="0F3A2B04" w:rsidR="00BE19BE" w:rsidRPr="00C76EA7" w:rsidRDefault="004144F2">
            <w:pPr>
              <w:jc w:val="both"/>
              <w:rPr>
                <w:rFonts w:ascii="Calibri" w:hAnsi="Calibri"/>
              </w:rPr>
            </w:pPr>
            <w:r w:rsidRPr="00C76EA7">
              <w:rPr>
                <w:rFonts w:ascii="Calibri" w:hAnsi="Calibri"/>
              </w:rPr>
              <w:t>Partnership Cooperation Agreement</w:t>
            </w:r>
          </w:p>
        </w:tc>
      </w:tr>
      <w:tr w:rsidR="00BE19BE" w:rsidRPr="00C76EA7" w14:paraId="3BB2ED99" w14:textId="77777777">
        <w:tc>
          <w:tcPr>
            <w:tcW w:w="1701" w:type="dxa"/>
          </w:tcPr>
          <w:p w14:paraId="00000087" w14:textId="6968E99B" w:rsidR="00BE19BE" w:rsidRPr="00C76EA7" w:rsidRDefault="004144F2">
            <w:pPr>
              <w:ind w:right="284"/>
              <w:jc w:val="both"/>
              <w:rPr>
                <w:rFonts w:ascii="Calibri" w:hAnsi="Calibri"/>
              </w:rPr>
            </w:pPr>
            <w:r w:rsidRPr="00C76EA7">
              <w:rPr>
                <w:rFonts w:ascii="Calibri" w:hAnsi="Calibri"/>
              </w:rPr>
              <w:t>PDO</w:t>
            </w:r>
          </w:p>
        </w:tc>
        <w:tc>
          <w:tcPr>
            <w:tcW w:w="6804" w:type="dxa"/>
          </w:tcPr>
          <w:p w14:paraId="00000089" w14:textId="3B791271" w:rsidR="00BE19BE" w:rsidRPr="00C76EA7" w:rsidRDefault="004144F2">
            <w:pPr>
              <w:jc w:val="both"/>
              <w:rPr>
                <w:rFonts w:ascii="Calibri" w:hAnsi="Calibri"/>
              </w:rPr>
            </w:pPr>
            <w:r w:rsidRPr="00C76EA7">
              <w:rPr>
                <w:rFonts w:ascii="Calibri" w:hAnsi="Calibri"/>
              </w:rPr>
              <w:t xml:space="preserve">Project Development Objective </w:t>
            </w:r>
          </w:p>
        </w:tc>
      </w:tr>
      <w:tr w:rsidR="00BE19BE" w:rsidRPr="00C76EA7" w14:paraId="7B5FB92F" w14:textId="77777777">
        <w:tc>
          <w:tcPr>
            <w:tcW w:w="1701" w:type="dxa"/>
          </w:tcPr>
          <w:p w14:paraId="0000008A" w14:textId="3FDA9ABE" w:rsidR="00BE19BE" w:rsidRPr="00C76EA7" w:rsidRDefault="004144F2">
            <w:pPr>
              <w:ind w:right="284"/>
              <w:jc w:val="both"/>
              <w:rPr>
                <w:rFonts w:ascii="Calibri" w:hAnsi="Calibri"/>
              </w:rPr>
            </w:pPr>
            <w:r w:rsidRPr="00C76EA7">
              <w:rPr>
                <w:rFonts w:ascii="Calibri" w:hAnsi="Calibri"/>
              </w:rPr>
              <w:t>PMU</w:t>
            </w:r>
          </w:p>
        </w:tc>
        <w:tc>
          <w:tcPr>
            <w:tcW w:w="6804" w:type="dxa"/>
          </w:tcPr>
          <w:p w14:paraId="0000008B" w14:textId="248B79DB" w:rsidR="00BE19BE" w:rsidRPr="00C76EA7" w:rsidRDefault="004144F2">
            <w:pPr>
              <w:jc w:val="both"/>
              <w:rPr>
                <w:rFonts w:ascii="Calibri" w:hAnsi="Calibri"/>
              </w:rPr>
            </w:pPr>
            <w:r w:rsidRPr="00C76EA7">
              <w:rPr>
                <w:rFonts w:ascii="Calibri" w:hAnsi="Calibri"/>
              </w:rPr>
              <w:t>Project Management Unit</w:t>
            </w:r>
          </w:p>
        </w:tc>
      </w:tr>
      <w:tr w:rsidR="00BE19BE" w:rsidRPr="00C76EA7" w14:paraId="2C0A5E72" w14:textId="77777777">
        <w:tc>
          <w:tcPr>
            <w:tcW w:w="1701" w:type="dxa"/>
          </w:tcPr>
          <w:p w14:paraId="0000008E" w14:textId="6A033BB8" w:rsidR="00BE19BE" w:rsidRPr="00C76EA7" w:rsidRDefault="004144F2">
            <w:pPr>
              <w:ind w:right="284"/>
              <w:jc w:val="both"/>
              <w:rPr>
                <w:rFonts w:ascii="Calibri" w:hAnsi="Calibri"/>
              </w:rPr>
            </w:pPr>
            <w:r w:rsidRPr="00C76EA7">
              <w:rPr>
                <w:rFonts w:ascii="Calibri" w:hAnsi="Calibri"/>
              </w:rPr>
              <w:t>PPE</w:t>
            </w:r>
          </w:p>
        </w:tc>
        <w:tc>
          <w:tcPr>
            <w:tcW w:w="6804" w:type="dxa"/>
          </w:tcPr>
          <w:p w14:paraId="00000091" w14:textId="720BEB63" w:rsidR="00BE19BE" w:rsidRPr="00C76EA7" w:rsidRDefault="004144F2">
            <w:pPr>
              <w:jc w:val="both"/>
              <w:rPr>
                <w:rFonts w:ascii="Calibri" w:hAnsi="Calibri"/>
              </w:rPr>
            </w:pPr>
            <w:r w:rsidRPr="00C76EA7">
              <w:rPr>
                <w:rFonts w:ascii="Calibri" w:hAnsi="Calibri"/>
              </w:rPr>
              <w:t xml:space="preserve">Personal protective equipment </w:t>
            </w:r>
          </w:p>
        </w:tc>
      </w:tr>
      <w:tr w:rsidR="00BE19BE" w:rsidRPr="00C76EA7" w14:paraId="65FC873D" w14:textId="77777777">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2" w14:textId="4A874D23" w:rsidR="00BE19BE" w:rsidRPr="00C76EA7" w:rsidRDefault="004144F2">
            <w:pPr>
              <w:ind w:right="280"/>
              <w:jc w:val="both"/>
              <w:rPr>
                <w:rFonts w:ascii="Calibri" w:hAnsi="Calibri"/>
              </w:rPr>
            </w:pPr>
            <w:r w:rsidRPr="00C76EA7">
              <w:rPr>
                <w:rFonts w:ascii="Calibri" w:hAnsi="Calibri"/>
              </w:rPr>
              <w:t>PWP</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93" w14:textId="78AC5BB0" w:rsidR="00BE19BE" w:rsidRPr="00C76EA7" w:rsidRDefault="004144F2">
            <w:pPr>
              <w:jc w:val="both"/>
              <w:rPr>
                <w:rFonts w:ascii="Calibri" w:hAnsi="Calibri"/>
              </w:rPr>
            </w:pPr>
            <w:r w:rsidRPr="00C76EA7">
              <w:rPr>
                <w:rFonts w:ascii="Calibri" w:hAnsi="Calibri"/>
              </w:rPr>
              <w:t>Public Work Project</w:t>
            </w:r>
          </w:p>
        </w:tc>
      </w:tr>
      <w:tr w:rsidR="00BE19BE" w:rsidRPr="00C76EA7" w14:paraId="5C8841F3" w14:textId="77777777">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94" w14:textId="5E7091F8" w:rsidR="00BE19BE" w:rsidRPr="00C76EA7" w:rsidRDefault="004144F2">
            <w:pPr>
              <w:ind w:right="280"/>
              <w:jc w:val="both"/>
              <w:rPr>
                <w:rFonts w:ascii="Calibri" w:hAnsi="Calibri"/>
              </w:rPr>
            </w:pPr>
            <w:r w:rsidRPr="00C76EA7">
              <w:rPr>
                <w:rFonts w:ascii="Calibri" w:hAnsi="Calibri"/>
              </w:rPr>
              <w:t>SCAMCHA</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14:paraId="00000095" w14:textId="4EDD716B" w:rsidR="00BE19BE" w:rsidRPr="00C76EA7" w:rsidRDefault="004144F2">
            <w:pPr>
              <w:jc w:val="both"/>
              <w:rPr>
                <w:rFonts w:ascii="Calibri" w:hAnsi="Calibri"/>
              </w:rPr>
            </w:pPr>
            <w:r w:rsidRPr="00C76EA7">
              <w:rPr>
                <w:rFonts w:ascii="Calibri" w:hAnsi="Calibri"/>
              </w:rPr>
              <w:t xml:space="preserve">National Authority for the Management and Coordination of Humanitarian Affairs </w:t>
            </w:r>
          </w:p>
        </w:tc>
      </w:tr>
      <w:tr w:rsidR="00BE19BE" w:rsidRPr="00C76EA7" w14:paraId="0861EB04" w14:textId="77777777">
        <w:tc>
          <w:tcPr>
            <w:tcW w:w="1701" w:type="dxa"/>
          </w:tcPr>
          <w:p w14:paraId="00000096" w14:textId="77777777" w:rsidR="00BE19BE" w:rsidRPr="00C76EA7" w:rsidRDefault="004144F2">
            <w:pPr>
              <w:ind w:right="284"/>
              <w:jc w:val="both"/>
              <w:rPr>
                <w:rFonts w:ascii="Calibri" w:hAnsi="Calibri"/>
              </w:rPr>
            </w:pPr>
            <w:r w:rsidRPr="00C76EA7">
              <w:rPr>
                <w:rFonts w:ascii="Calibri" w:hAnsi="Calibri"/>
              </w:rPr>
              <w:t>SEP</w:t>
            </w:r>
          </w:p>
        </w:tc>
        <w:tc>
          <w:tcPr>
            <w:tcW w:w="6804" w:type="dxa"/>
          </w:tcPr>
          <w:p w14:paraId="00000097" w14:textId="77777777" w:rsidR="00BE19BE" w:rsidRPr="00C76EA7" w:rsidRDefault="004144F2">
            <w:pPr>
              <w:jc w:val="both"/>
              <w:rPr>
                <w:rFonts w:ascii="Calibri" w:hAnsi="Calibri"/>
              </w:rPr>
            </w:pPr>
            <w:r w:rsidRPr="00C76EA7">
              <w:rPr>
                <w:rFonts w:ascii="Calibri" w:hAnsi="Calibri"/>
              </w:rPr>
              <w:t>Stakeholder Engagement Plan</w:t>
            </w:r>
          </w:p>
        </w:tc>
      </w:tr>
      <w:tr w:rsidR="00BE19BE" w:rsidRPr="00C76EA7" w14:paraId="6D863421" w14:textId="77777777">
        <w:tc>
          <w:tcPr>
            <w:tcW w:w="1701" w:type="dxa"/>
          </w:tcPr>
          <w:p w14:paraId="00000099" w14:textId="3E228DA8" w:rsidR="00BE19BE" w:rsidRPr="00C76EA7" w:rsidRDefault="004144F2">
            <w:pPr>
              <w:ind w:right="284"/>
              <w:jc w:val="both"/>
              <w:rPr>
                <w:rFonts w:ascii="Calibri" w:hAnsi="Calibri"/>
              </w:rPr>
            </w:pPr>
            <w:r w:rsidRPr="00C76EA7">
              <w:rPr>
                <w:rFonts w:ascii="Calibri" w:hAnsi="Calibri"/>
              </w:rPr>
              <w:t>SEA/SH</w:t>
            </w:r>
          </w:p>
        </w:tc>
        <w:tc>
          <w:tcPr>
            <w:tcW w:w="6804" w:type="dxa"/>
          </w:tcPr>
          <w:p w14:paraId="0000009B" w14:textId="35B55C7B" w:rsidR="00BE19BE" w:rsidRPr="00C76EA7" w:rsidRDefault="004144F2">
            <w:pPr>
              <w:jc w:val="both"/>
              <w:rPr>
                <w:rFonts w:ascii="Calibri" w:hAnsi="Calibri"/>
              </w:rPr>
            </w:pPr>
            <w:r w:rsidRPr="00C76EA7">
              <w:rPr>
                <w:rFonts w:ascii="Calibri" w:hAnsi="Calibri"/>
              </w:rPr>
              <w:t>Sexual Exploitation and Abuse/Sexual Harassment</w:t>
            </w:r>
          </w:p>
        </w:tc>
      </w:tr>
      <w:tr w:rsidR="00BE19BE" w:rsidRPr="00C76EA7" w14:paraId="204AE6D9" w14:textId="77777777">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C" w14:textId="51DEC058" w:rsidR="00BE19BE" w:rsidRPr="00C76EA7" w:rsidRDefault="004144F2">
            <w:pPr>
              <w:ind w:right="280"/>
              <w:jc w:val="both"/>
              <w:rPr>
                <w:rFonts w:ascii="Calibri" w:hAnsi="Calibri"/>
              </w:rPr>
            </w:pPr>
            <w:r w:rsidRPr="00C76EA7">
              <w:rPr>
                <w:rFonts w:ascii="Calibri" w:hAnsi="Calibri"/>
              </w:rPr>
              <w:t>TPM</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9D" w14:textId="7ABC14E4" w:rsidR="00BE19BE" w:rsidRPr="00C76EA7" w:rsidRDefault="004144F2">
            <w:pPr>
              <w:jc w:val="both"/>
              <w:rPr>
                <w:rFonts w:ascii="Calibri" w:hAnsi="Calibri"/>
              </w:rPr>
            </w:pPr>
            <w:r w:rsidRPr="00C76EA7">
              <w:rPr>
                <w:rFonts w:ascii="Calibri" w:hAnsi="Calibri"/>
              </w:rPr>
              <w:t>Third Party Monitoring</w:t>
            </w:r>
          </w:p>
        </w:tc>
      </w:tr>
      <w:tr w:rsidR="00BE19BE" w:rsidRPr="00C76EA7" w14:paraId="02BCFB7A" w14:textId="77777777">
        <w:tc>
          <w:tcPr>
            <w:tcW w:w="1701" w:type="dxa"/>
          </w:tcPr>
          <w:p w14:paraId="0000009E" w14:textId="77777777" w:rsidR="00BE19BE" w:rsidRPr="00C76EA7" w:rsidRDefault="004144F2">
            <w:pPr>
              <w:ind w:right="284"/>
              <w:jc w:val="both"/>
              <w:rPr>
                <w:rFonts w:ascii="Calibri" w:hAnsi="Calibri"/>
              </w:rPr>
            </w:pPr>
            <w:r w:rsidRPr="00C76EA7">
              <w:rPr>
                <w:rFonts w:ascii="Calibri" w:hAnsi="Calibri"/>
              </w:rPr>
              <w:t>UN</w:t>
            </w:r>
          </w:p>
        </w:tc>
        <w:tc>
          <w:tcPr>
            <w:tcW w:w="6804" w:type="dxa"/>
          </w:tcPr>
          <w:p w14:paraId="0000009F" w14:textId="77777777" w:rsidR="00BE19BE" w:rsidRPr="00C76EA7" w:rsidRDefault="004144F2">
            <w:pPr>
              <w:jc w:val="both"/>
              <w:rPr>
                <w:rFonts w:ascii="Calibri" w:hAnsi="Calibri"/>
              </w:rPr>
            </w:pPr>
            <w:r w:rsidRPr="00C76EA7">
              <w:rPr>
                <w:rFonts w:ascii="Calibri" w:hAnsi="Calibri"/>
              </w:rPr>
              <w:t xml:space="preserve">United Nations </w:t>
            </w:r>
          </w:p>
        </w:tc>
      </w:tr>
      <w:tr w:rsidR="00BE19BE" w:rsidRPr="00C76EA7" w14:paraId="27081BAA" w14:textId="77777777">
        <w:tc>
          <w:tcPr>
            <w:tcW w:w="1701" w:type="dxa"/>
          </w:tcPr>
          <w:p w14:paraId="000000A0" w14:textId="77777777" w:rsidR="00BE19BE" w:rsidRPr="00C76EA7" w:rsidRDefault="004144F2">
            <w:pPr>
              <w:ind w:right="284"/>
              <w:jc w:val="both"/>
              <w:rPr>
                <w:rFonts w:ascii="Calibri" w:hAnsi="Calibri"/>
              </w:rPr>
            </w:pPr>
            <w:r w:rsidRPr="00C76EA7">
              <w:rPr>
                <w:rFonts w:ascii="Calibri" w:hAnsi="Calibri"/>
              </w:rPr>
              <w:t>UNICEF</w:t>
            </w:r>
          </w:p>
        </w:tc>
        <w:tc>
          <w:tcPr>
            <w:tcW w:w="6804" w:type="dxa"/>
          </w:tcPr>
          <w:p w14:paraId="000000A1" w14:textId="77777777" w:rsidR="00BE19BE" w:rsidRPr="00C76EA7" w:rsidRDefault="004144F2">
            <w:pPr>
              <w:jc w:val="both"/>
              <w:rPr>
                <w:rFonts w:ascii="Calibri" w:hAnsi="Calibri"/>
              </w:rPr>
            </w:pPr>
            <w:r w:rsidRPr="00C76EA7">
              <w:rPr>
                <w:rFonts w:ascii="Calibri" w:hAnsi="Calibri"/>
              </w:rPr>
              <w:t>The United Nations Children's Fund</w:t>
            </w:r>
          </w:p>
        </w:tc>
      </w:tr>
      <w:tr w:rsidR="00BE19BE" w:rsidRPr="00C76EA7" w14:paraId="20CEE1F5" w14:textId="77777777">
        <w:tc>
          <w:tcPr>
            <w:tcW w:w="1701" w:type="dxa"/>
          </w:tcPr>
          <w:p w14:paraId="000000A2" w14:textId="1F7350A1" w:rsidR="00BE19BE" w:rsidRPr="00C76EA7" w:rsidRDefault="004144F2">
            <w:pPr>
              <w:ind w:right="284"/>
              <w:jc w:val="both"/>
              <w:rPr>
                <w:rFonts w:ascii="Calibri" w:hAnsi="Calibri"/>
              </w:rPr>
            </w:pPr>
            <w:r w:rsidRPr="00C76EA7">
              <w:rPr>
                <w:rFonts w:ascii="Calibri" w:hAnsi="Calibri"/>
              </w:rPr>
              <w:t>UWS-PMU</w:t>
            </w:r>
          </w:p>
        </w:tc>
        <w:tc>
          <w:tcPr>
            <w:tcW w:w="6804" w:type="dxa"/>
          </w:tcPr>
          <w:p w14:paraId="000000A3" w14:textId="0278B0FC" w:rsidR="00BE19BE" w:rsidRPr="00C76EA7" w:rsidRDefault="004144F2">
            <w:pPr>
              <w:jc w:val="both"/>
              <w:rPr>
                <w:rFonts w:ascii="Calibri" w:hAnsi="Calibri"/>
              </w:rPr>
            </w:pPr>
            <w:r w:rsidRPr="00C76EA7">
              <w:rPr>
                <w:rFonts w:ascii="Calibri" w:hAnsi="Calibri"/>
              </w:rPr>
              <w:t>Urban Water and Sanitation Project Management Unit</w:t>
            </w:r>
          </w:p>
        </w:tc>
      </w:tr>
      <w:tr w:rsidR="00BE19BE" w:rsidRPr="00C76EA7" w14:paraId="3C9D2268" w14:textId="77777777">
        <w:tc>
          <w:tcPr>
            <w:tcW w:w="1701" w:type="dxa"/>
          </w:tcPr>
          <w:p w14:paraId="000000A4" w14:textId="77777777" w:rsidR="00BE19BE" w:rsidRPr="00C76EA7" w:rsidRDefault="004144F2">
            <w:pPr>
              <w:ind w:right="284"/>
              <w:jc w:val="both"/>
              <w:rPr>
                <w:rFonts w:ascii="Calibri" w:hAnsi="Calibri"/>
              </w:rPr>
            </w:pPr>
            <w:r w:rsidRPr="00C76EA7">
              <w:rPr>
                <w:rFonts w:ascii="Calibri" w:hAnsi="Calibri"/>
              </w:rPr>
              <w:t>UNOPS</w:t>
            </w:r>
          </w:p>
        </w:tc>
        <w:tc>
          <w:tcPr>
            <w:tcW w:w="6804" w:type="dxa"/>
          </w:tcPr>
          <w:p w14:paraId="000000A5" w14:textId="77777777" w:rsidR="00BE19BE" w:rsidRPr="00C76EA7" w:rsidRDefault="004144F2">
            <w:pPr>
              <w:jc w:val="both"/>
              <w:rPr>
                <w:rFonts w:ascii="Calibri" w:hAnsi="Calibri"/>
              </w:rPr>
            </w:pPr>
            <w:r w:rsidRPr="00C76EA7">
              <w:rPr>
                <w:rFonts w:ascii="Calibri" w:hAnsi="Calibri"/>
              </w:rPr>
              <w:t>United Nations Office for Project Services</w:t>
            </w:r>
          </w:p>
        </w:tc>
      </w:tr>
      <w:tr w:rsidR="00BE19BE" w:rsidRPr="00C76EA7" w14:paraId="733DBD7B" w14:textId="77777777">
        <w:tc>
          <w:tcPr>
            <w:tcW w:w="1701" w:type="dxa"/>
          </w:tcPr>
          <w:p w14:paraId="000000A6" w14:textId="77777777" w:rsidR="00BE19BE" w:rsidRPr="00C76EA7" w:rsidRDefault="004144F2">
            <w:pPr>
              <w:ind w:right="284"/>
              <w:jc w:val="both"/>
              <w:rPr>
                <w:rFonts w:ascii="Calibri" w:hAnsi="Calibri"/>
              </w:rPr>
            </w:pPr>
            <w:r w:rsidRPr="00C76EA7">
              <w:rPr>
                <w:rFonts w:ascii="Calibri" w:hAnsi="Calibri"/>
              </w:rPr>
              <w:t>WASH</w:t>
            </w:r>
          </w:p>
        </w:tc>
        <w:tc>
          <w:tcPr>
            <w:tcW w:w="6804" w:type="dxa"/>
          </w:tcPr>
          <w:p w14:paraId="000000A7" w14:textId="77777777" w:rsidR="00BE19BE" w:rsidRPr="00C76EA7" w:rsidRDefault="004144F2">
            <w:pPr>
              <w:jc w:val="both"/>
              <w:rPr>
                <w:rFonts w:ascii="Calibri" w:hAnsi="Calibri"/>
              </w:rPr>
            </w:pPr>
            <w:r w:rsidRPr="00C76EA7">
              <w:rPr>
                <w:rFonts w:ascii="Calibri" w:hAnsi="Calibri"/>
              </w:rPr>
              <w:t xml:space="preserve">Water and Sanitation Hygiene </w:t>
            </w:r>
          </w:p>
        </w:tc>
      </w:tr>
      <w:tr w:rsidR="00BE19BE" w:rsidRPr="00C76EA7" w14:paraId="229AFF63" w14:textId="77777777">
        <w:tc>
          <w:tcPr>
            <w:tcW w:w="1701" w:type="dxa"/>
          </w:tcPr>
          <w:p w14:paraId="000000A8" w14:textId="77777777" w:rsidR="00BE19BE" w:rsidRPr="00C76EA7" w:rsidRDefault="004144F2">
            <w:pPr>
              <w:ind w:right="284"/>
              <w:jc w:val="both"/>
              <w:rPr>
                <w:rFonts w:ascii="Calibri" w:hAnsi="Calibri"/>
              </w:rPr>
            </w:pPr>
            <w:r w:rsidRPr="00C76EA7">
              <w:rPr>
                <w:rFonts w:ascii="Calibri" w:hAnsi="Calibri"/>
              </w:rPr>
              <w:t>WBG</w:t>
            </w:r>
          </w:p>
        </w:tc>
        <w:tc>
          <w:tcPr>
            <w:tcW w:w="6804" w:type="dxa"/>
          </w:tcPr>
          <w:p w14:paraId="000000A9" w14:textId="77777777" w:rsidR="00BE19BE" w:rsidRPr="00C76EA7" w:rsidRDefault="004144F2">
            <w:pPr>
              <w:jc w:val="both"/>
              <w:rPr>
                <w:rFonts w:ascii="Calibri" w:hAnsi="Calibri"/>
              </w:rPr>
            </w:pPr>
            <w:r w:rsidRPr="00C76EA7">
              <w:rPr>
                <w:rFonts w:ascii="Calibri" w:hAnsi="Calibri"/>
              </w:rPr>
              <w:t>World Bank Group</w:t>
            </w:r>
          </w:p>
        </w:tc>
      </w:tr>
      <w:tr w:rsidR="00BE19BE" w:rsidRPr="00C76EA7" w14:paraId="7575389F" w14:textId="77777777">
        <w:tc>
          <w:tcPr>
            <w:tcW w:w="1701" w:type="dxa"/>
          </w:tcPr>
          <w:p w14:paraId="000000AC" w14:textId="14AE9B8A" w:rsidR="00BE19BE" w:rsidRPr="00C76EA7" w:rsidRDefault="004144F2">
            <w:pPr>
              <w:ind w:right="284"/>
              <w:jc w:val="both"/>
              <w:rPr>
                <w:rFonts w:ascii="Calibri" w:hAnsi="Calibri"/>
              </w:rPr>
            </w:pPr>
            <w:r w:rsidRPr="00C76EA7">
              <w:rPr>
                <w:rFonts w:ascii="Calibri" w:hAnsi="Calibri"/>
              </w:rPr>
              <w:t>WHO</w:t>
            </w:r>
          </w:p>
        </w:tc>
        <w:tc>
          <w:tcPr>
            <w:tcW w:w="6804" w:type="dxa"/>
          </w:tcPr>
          <w:p w14:paraId="000000AF" w14:textId="5CAE070F" w:rsidR="00BE19BE" w:rsidRPr="00C76EA7" w:rsidRDefault="004144F2">
            <w:pPr>
              <w:jc w:val="both"/>
              <w:rPr>
                <w:rFonts w:ascii="Calibri" w:hAnsi="Calibri"/>
              </w:rPr>
            </w:pPr>
            <w:r w:rsidRPr="00C76EA7">
              <w:rPr>
                <w:rFonts w:ascii="Calibri" w:hAnsi="Calibri"/>
              </w:rPr>
              <w:t>World Health Organization</w:t>
            </w:r>
          </w:p>
        </w:tc>
      </w:tr>
      <w:tr w:rsidR="00BE19BE" w:rsidRPr="00C76EA7" w14:paraId="445F769E" w14:textId="77777777">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B0" w14:textId="78D473E2" w:rsidR="00BE19BE" w:rsidRPr="00C76EA7" w:rsidRDefault="004144F2">
            <w:pPr>
              <w:ind w:right="280"/>
              <w:jc w:val="both"/>
              <w:rPr>
                <w:rFonts w:ascii="Calibri" w:hAnsi="Calibri"/>
              </w:rPr>
            </w:pPr>
            <w:r w:rsidRPr="00C76EA7">
              <w:rPr>
                <w:rFonts w:ascii="Calibri" w:hAnsi="Calibri"/>
              </w:rPr>
              <w:lastRenderedPageBreak/>
              <w:t>WSS</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0B1" w14:textId="4D592762" w:rsidR="00BE19BE" w:rsidRPr="00C76EA7" w:rsidRDefault="004144F2">
            <w:pPr>
              <w:jc w:val="both"/>
              <w:rPr>
                <w:rFonts w:ascii="Calibri" w:hAnsi="Calibri"/>
              </w:rPr>
            </w:pPr>
            <w:r w:rsidRPr="00C76EA7">
              <w:rPr>
                <w:rFonts w:ascii="Calibri" w:hAnsi="Calibri"/>
              </w:rPr>
              <w:t>Water and Sanitation Services</w:t>
            </w:r>
          </w:p>
        </w:tc>
      </w:tr>
      <w:tr w:rsidR="00BE19BE" w:rsidRPr="00C76EA7" w14:paraId="0BFC48D1" w14:textId="77777777">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B2" w14:textId="6830E1D4" w:rsidR="00BE19BE" w:rsidRPr="00C76EA7" w:rsidRDefault="004144F2">
            <w:pPr>
              <w:ind w:right="280"/>
              <w:jc w:val="both"/>
              <w:rPr>
                <w:rFonts w:ascii="Calibri" w:hAnsi="Calibri"/>
              </w:rPr>
            </w:pPr>
            <w:r w:rsidRPr="00C76EA7">
              <w:rPr>
                <w:rFonts w:ascii="Calibri" w:hAnsi="Calibri"/>
              </w:rPr>
              <w:t>WSSLCs</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14:paraId="000000B3" w14:textId="50A8518E" w:rsidR="00BE19BE" w:rsidRPr="00C76EA7" w:rsidRDefault="004144F2">
            <w:pPr>
              <w:jc w:val="both"/>
              <w:rPr>
                <w:rFonts w:ascii="Calibri" w:hAnsi="Calibri"/>
              </w:rPr>
            </w:pPr>
            <w:r w:rsidRPr="00C76EA7">
              <w:rPr>
                <w:rFonts w:ascii="Calibri" w:hAnsi="Calibri"/>
              </w:rPr>
              <w:t>Water Supply and Sanitation Local Corporations</w:t>
            </w:r>
          </w:p>
        </w:tc>
      </w:tr>
      <w:tr w:rsidR="00BE19BE" w:rsidRPr="00C76EA7" w14:paraId="6D6DFE8D" w14:textId="77777777">
        <w:tc>
          <w:tcPr>
            <w:tcW w:w="1701" w:type="dxa"/>
          </w:tcPr>
          <w:p w14:paraId="000000B5" w14:textId="64965978" w:rsidR="00BE19BE" w:rsidRPr="00C76EA7" w:rsidRDefault="004144F2">
            <w:pPr>
              <w:ind w:right="284"/>
              <w:jc w:val="both"/>
              <w:rPr>
                <w:rFonts w:ascii="Calibri" w:hAnsi="Calibri"/>
              </w:rPr>
            </w:pPr>
            <w:r w:rsidRPr="00C76EA7">
              <w:rPr>
                <w:rFonts w:ascii="Calibri" w:hAnsi="Calibri"/>
              </w:rPr>
              <w:t>YEHCP</w:t>
            </w:r>
          </w:p>
        </w:tc>
        <w:tc>
          <w:tcPr>
            <w:tcW w:w="6804" w:type="dxa"/>
          </w:tcPr>
          <w:p w14:paraId="000000B7" w14:textId="7D6B19AA" w:rsidR="00BE19BE" w:rsidRPr="00C76EA7" w:rsidRDefault="004144F2">
            <w:pPr>
              <w:jc w:val="both"/>
              <w:rPr>
                <w:rFonts w:ascii="Calibri" w:hAnsi="Calibri"/>
              </w:rPr>
            </w:pPr>
            <w:r w:rsidRPr="00C76EA7">
              <w:rPr>
                <w:rFonts w:ascii="Calibri" w:hAnsi="Calibri"/>
              </w:rPr>
              <w:t>Yemen Emergency Human Capital Project</w:t>
            </w:r>
          </w:p>
        </w:tc>
      </w:tr>
      <w:tr w:rsidR="00BE19BE" w:rsidRPr="00C76EA7" w14:paraId="29721A00" w14:textId="77777777">
        <w:tc>
          <w:tcPr>
            <w:tcW w:w="1701" w:type="dxa"/>
          </w:tcPr>
          <w:p w14:paraId="000000B8" w14:textId="5C2FA53E" w:rsidR="00BE19BE" w:rsidRPr="00C76EA7" w:rsidRDefault="004144F2">
            <w:pPr>
              <w:ind w:right="284"/>
              <w:jc w:val="both"/>
              <w:rPr>
                <w:rFonts w:ascii="Calibri" w:hAnsi="Calibri"/>
              </w:rPr>
            </w:pPr>
            <w:r w:rsidRPr="00C76EA7">
              <w:rPr>
                <w:rFonts w:ascii="Calibri" w:hAnsi="Calibri"/>
              </w:rPr>
              <w:t>YIUSEP II</w:t>
            </w:r>
          </w:p>
        </w:tc>
        <w:tc>
          <w:tcPr>
            <w:tcW w:w="6804" w:type="dxa"/>
          </w:tcPr>
          <w:p w14:paraId="000000B9" w14:textId="71DC2A60" w:rsidR="00BE19BE" w:rsidRPr="00C76EA7" w:rsidRDefault="004144F2">
            <w:pPr>
              <w:jc w:val="both"/>
              <w:rPr>
                <w:rFonts w:ascii="Calibri" w:hAnsi="Calibri"/>
              </w:rPr>
            </w:pPr>
            <w:r w:rsidRPr="00C76EA7">
              <w:rPr>
                <w:rFonts w:ascii="Calibri" w:hAnsi="Calibri"/>
              </w:rPr>
              <w:t>Yemen Integrated Urban Services Emergency Project - second phase</w:t>
            </w:r>
          </w:p>
        </w:tc>
      </w:tr>
    </w:tbl>
    <w:p w14:paraId="000000BA" w14:textId="77777777" w:rsidR="00BE19BE" w:rsidRPr="00C76EA7" w:rsidRDefault="00BE19BE">
      <w:pPr>
        <w:jc w:val="both"/>
        <w:rPr>
          <w:rFonts w:ascii="Calibri" w:hAnsi="Calibri"/>
        </w:rPr>
        <w:sectPr w:rsidR="00BE19BE" w:rsidRPr="00C76EA7">
          <w:headerReference w:type="even" r:id="rId8"/>
          <w:headerReference w:type="default" r:id="rId9"/>
          <w:footerReference w:type="even" r:id="rId10"/>
          <w:footerReference w:type="default" r:id="rId11"/>
          <w:headerReference w:type="first" r:id="rId12"/>
          <w:footerReference w:type="first" r:id="rId13"/>
          <w:pgSz w:w="12240" w:h="15840"/>
          <w:pgMar w:top="1418" w:right="1418" w:bottom="1418" w:left="1418" w:header="765" w:footer="1009" w:gutter="0"/>
          <w:pgNumType w:start="1"/>
          <w:cols w:space="720"/>
        </w:sectPr>
      </w:pPr>
    </w:p>
    <w:p w14:paraId="000000BB" w14:textId="77777777" w:rsidR="00BE19BE" w:rsidRPr="00C76EA7" w:rsidRDefault="004144F2">
      <w:pPr>
        <w:pStyle w:val="Heading1"/>
        <w:numPr>
          <w:ilvl w:val="0"/>
          <w:numId w:val="23"/>
        </w:numPr>
        <w:ind w:left="431" w:hanging="431"/>
        <w:jc w:val="both"/>
        <w:rPr>
          <w:rFonts w:ascii="Calibri" w:hAnsi="Calibri"/>
        </w:rPr>
      </w:pPr>
      <w:bookmarkStart w:id="1" w:name="_heading=h.30j0zll" w:colFirst="0" w:colLast="0"/>
      <w:bookmarkEnd w:id="1"/>
      <w:r w:rsidRPr="00C76EA7">
        <w:rPr>
          <w:rFonts w:ascii="Calibri" w:hAnsi="Calibri"/>
        </w:rPr>
        <w:lastRenderedPageBreak/>
        <w:t>Introduction/Project Description</w:t>
      </w:r>
      <w:r w:rsidRPr="00C76EA7">
        <w:rPr>
          <w:rFonts w:ascii="Calibri" w:hAnsi="Calibri"/>
          <w:sz w:val="24"/>
          <w:szCs w:val="24"/>
          <w:vertAlign w:val="superscript"/>
        </w:rPr>
        <w:footnoteReference w:id="1"/>
      </w:r>
    </w:p>
    <w:p w14:paraId="000000BC" w14:textId="77777777" w:rsidR="00BE19BE" w:rsidRPr="00C76EA7" w:rsidRDefault="004144F2">
      <w:pPr>
        <w:pStyle w:val="Heading2"/>
        <w:numPr>
          <w:ilvl w:val="1"/>
          <w:numId w:val="23"/>
        </w:numPr>
        <w:jc w:val="both"/>
        <w:rPr>
          <w:rFonts w:ascii="Calibri" w:hAnsi="Calibri"/>
        </w:rPr>
      </w:pPr>
      <w:bookmarkStart w:id="2" w:name="_heading=h.1fob9te" w:colFirst="0" w:colLast="0"/>
      <w:bookmarkEnd w:id="2"/>
      <w:r w:rsidRPr="00C76EA7">
        <w:rPr>
          <w:rFonts w:ascii="Calibri" w:hAnsi="Calibri"/>
        </w:rPr>
        <w:t>Introduction</w:t>
      </w:r>
    </w:p>
    <w:p w14:paraId="000000BD" w14:textId="564F9636" w:rsidR="00BE19BE" w:rsidRPr="00C76EA7" w:rsidRDefault="004144F2">
      <w:pPr>
        <w:widowControl/>
        <w:pBdr>
          <w:top w:val="nil"/>
          <w:left w:val="nil"/>
          <w:bottom w:val="nil"/>
          <w:right w:val="nil"/>
          <w:between w:val="nil"/>
        </w:pBdr>
        <w:jc w:val="both"/>
        <w:rPr>
          <w:rFonts w:ascii="Calibri" w:hAnsi="Calibri"/>
          <w:color w:val="000000"/>
        </w:rPr>
      </w:pPr>
      <w:r w:rsidRPr="00C76EA7">
        <w:rPr>
          <w:rFonts w:ascii="Calibri" w:hAnsi="Calibri"/>
          <w:color w:val="000000"/>
        </w:rPr>
        <w:t>This Preliminary Stakeholder Engagement Plan (SEP) was prepared jointly by the United Nations Children’s Fund (UNICEF), the United Nations Office for Projects Services (UNOPS), and the World Health Organization (WHO) for the Yemen Emergency Human Capital Protection Project (YEHCPP) in accordance with the World Bank Environmental and Social Standard on Stakeholder Engagement and Information Disclosure (ESS10).  It defines a program for stakeholder engagement, including public information disclosure and consultation, throughout the entire project cycle, outlines the ways in which the project team will communicate with stakeholders, and includes a mechanism by which people can raise concerns, provide feedback, or make complaints about the project and any activities related to it.</w:t>
      </w:r>
    </w:p>
    <w:p w14:paraId="000000BE" w14:textId="0F30CDBD" w:rsidR="00BE19BE" w:rsidRPr="00C76EA7" w:rsidRDefault="004144F2">
      <w:pPr>
        <w:widowControl/>
        <w:pBdr>
          <w:top w:val="nil"/>
          <w:left w:val="nil"/>
          <w:bottom w:val="nil"/>
          <w:right w:val="nil"/>
          <w:between w:val="nil"/>
        </w:pBdr>
        <w:jc w:val="both"/>
        <w:rPr>
          <w:rFonts w:ascii="Calibri" w:hAnsi="Calibri"/>
          <w:color w:val="000000"/>
        </w:rPr>
      </w:pPr>
      <w:r w:rsidRPr="00C76EA7">
        <w:rPr>
          <w:rFonts w:ascii="Calibri" w:hAnsi="Calibri"/>
          <w:color w:val="000000"/>
        </w:rPr>
        <w:t>The involvement of the local population is essential to the success of the project in order to ensure smooth collaboration between project staff and local communities and to minimize and mitigate environmental and social risks related to the proposed project activities. The project stakeholder engagement is key to communicating the information of project services and scope to all stakeholders and reaching out to disadvantaged and vulnerable groups. Also, in the context of infectious diseases, broad, culturally appropriate, and adapted awareness raising activities are particularly important to properly sensitize the communities to the risks related to infectious diseases.</w:t>
      </w:r>
    </w:p>
    <w:p w14:paraId="000000C0" w14:textId="3442D641" w:rsidR="00BE19BE" w:rsidRPr="00C76EA7" w:rsidRDefault="004144F2">
      <w:pPr>
        <w:pStyle w:val="Heading2"/>
        <w:numPr>
          <w:ilvl w:val="1"/>
          <w:numId w:val="23"/>
        </w:numPr>
        <w:jc w:val="both"/>
        <w:rPr>
          <w:rFonts w:ascii="Calibri" w:hAnsi="Calibri"/>
        </w:rPr>
      </w:pPr>
      <w:r w:rsidRPr="00C76EA7">
        <w:rPr>
          <w:rFonts w:ascii="Calibri" w:hAnsi="Calibri"/>
          <w:color w:val="000000"/>
        </w:rPr>
        <w:t xml:space="preserve">Due to the urgency of the project and COVID-19 restrictions, a preliminary SEP has been prepared, but more inclusive consultations have been conducted prior to implementation of project activities, and will continue to be ongoing throughout the project duration, within the scope of this SEP. </w:t>
      </w:r>
      <w:bookmarkStart w:id="3" w:name="_heading=h.3znysh7" w:colFirst="0" w:colLast="0"/>
      <w:bookmarkEnd w:id="3"/>
      <w:r w:rsidRPr="00C76EA7">
        <w:rPr>
          <w:rFonts w:ascii="Calibri" w:hAnsi="Calibri"/>
        </w:rPr>
        <w:t>Project Description and Risks</w:t>
      </w:r>
    </w:p>
    <w:p w14:paraId="000000C1" w14:textId="77777777" w:rsidR="00BE19BE" w:rsidRPr="00C76EA7" w:rsidRDefault="004144F2">
      <w:pPr>
        <w:pStyle w:val="Heading3"/>
        <w:numPr>
          <w:ilvl w:val="2"/>
          <w:numId w:val="23"/>
        </w:numPr>
        <w:rPr>
          <w:rFonts w:ascii="Calibri" w:eastAsia="Calibri" w:hAnsi="Calibri" w:cs="Calibri"/>
        </w:rPr>
      </w:pPr>
      <w:r w:rsidRPr="00C76EA7">
        <w:rPr>
          <w:rFonts w:ascii="Calibri" w:eastAsia="Calibri" w:hAnsi="Calibri" w:cs="Calibri"/>
        </w:rPr>
        <w:t>Project Description</w:t>
      </w:r>
    </w:p>
    <w:p w14:paraId="000000C2" w14:textId="485F5410"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YEHCP is a World Bank-funded project that aims to contribute to efforts by the international community to maintain and enhance health and nutrition services in line with Yemen’s Minimum Service Package (MSP) and respond to health and nutrition crises, and contribute to the provision of safe water and improving the water and sanitation system capacity. The project targets the whole country, with some interventions focused on specific governorates or districts as per the priorities and needs, which will be identified during project implementation.  The Project has four components as follows:</w:t>
      </w:r>
    </w:p>
    <w:p w14:paraId="000000C3"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b/>
          <w:color w:val="000000"/>
        </w:rPr>
        <w:t>Component 1.</w:t>
      </w:r>
      <w:r w:rsidRPr="00C76EA7">
        <w:rPr>
          <w:rFonts w:ascii="Calibri" w:hAnsi="Calibri"/>
          <w:color w:val="000000"/>
        </w:rPr>
        <w:t xml:space="preserve"> </w:t>
      </w:r>
      <w:r w:rsidRPr="00C76EA7">
        <w:rPr>
          <w:rFonts w:ascii="Calibri" w:hAnsi="Calibri"/>
          <w:b/>
          <w:color w:val="000000"/>
        </w:rPr>
        <w:t xml:space="preserve">Improving Access to Healthcare, Nutrition, and Public Health Services: </w:t>
      </w:r>
      <w:r w:rsidRPr="00C76EA7">
        <w:rPr>
          <w:rFonts w:ascii="Calibri" w:hAnsi="Calibri"/>
          <w:color w:val="000000"/>
        </w:rPr>
        <w:t>1.1: Improving Access to the Minimum Service Package (MSP) at Primary Health Care Level (implemented by UNICEF); 1.2: Preventing Chronic Malnutrition and Treating Acute Malnutrition at the Community and Primary Level (implemented by UNICEF); 1.3: Supporting Health and Nutrition Services at the First Level Referral Centers (implemented by WHO); 1.4: Sustaining the National Health System Preparedness and Public Health Programs (implemented by WHO)</w:t>
      </w:r>
    </w:p>
    <w:p w14:paraId="000000C4"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b/>
          <w:color w:val="000000"/>
        </w:rPr>
        <w:t xml:space="preserve">Component 2.  Improving Access to Water Supply and Sanitation (WSS) and Strengthening Local Systems: </w:t>
      </w:r>
      <w:r w:rsidRPr="00C76EA7">
        <w:rPr>
          <w:rFonts w:ascii="Calibri" w:hAnsi="Calibri"/>
          <w:color w:val="000000"/>
        </w:rPr>
        <w:t>2.1: Restoring Access and Improving Quality to WSS Services in Selected Urban and Rural Areas (implemented by UNOPS); 2.2: Emergency Support for WASH Interventions in Response to COVID-19 Pandemic and Flash floods (implemented by UNOPS); 2.3: Enhanced Capacity Building of Water and Sanitation Institutions at the Local Level (implemented by UNOPS).</w:t>
      </w:r>
    </w:p>
    <w:p w14:paraId="000000C5"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b/>
          <w:color w:val="000000"/>
        </w:rPr>
        <w:t xml:space="preserve">Component 3: Project Support, Management, Evaluation and Administration, (implemented by </w:t>
      </w:r>
      <w:r w:rsidRPr="00C76EA7">
        <w:rPr>
          <w:rFonts w:ascii="Calibri" w:hAnsi="Calibri"/>
          <w:b/>
          <w:color w:val="000000"/>
        </w:rPr>
        <w:lastRenderedPageBreak/>
        <w:t xml:space="preserve">UNICEF, WHO, and UNOPS): </w:t>
      </w:r>
      <w:r w:rsidRPr="00C76EA7">
        <w:rPr>
          <w:rFonts w:ascii="Calibri" w:hAnsi="Calibri"/>
          <w:color w:val="000000"/>
        </w:rPr>
        <w:t xml:space="preserve">This component will support administration and monitoring and evaluation (M&amp;E) activities to ensure smooth and satisfactory project implementation. The component will finance: (i) general management support for WHO, UNICEF and UNOPS; (ii) hiring of Third-Party Monitoring (TPM) agents, with terms of reference satisfactory to the World Bank, that will complement the existing TPM arrangements for the implementing agencies; and (iii) technical assistance. </w:t>
      </w:r>
    </w:p>
    <w:p w14:paraId="000000C6" w14:textId="77777777" w:rsidR="00BE19BE" w:rsidRPr="00C76EA7" w:rsidRDefault="00BE19BE">
      <w:pPr>
        <w:pBdr>
          <w:top w:val="nil"/>
          <w:left w:val="nil"/>
          <w:bottom w:val="nil"/>
          <w:right w:val="nil"/>
          <w:between w:val="nil"/>
        </w:pBdr>
        <w:ind w:left="720" w:hanging="360"/>
        <w:rPr>
          <w:rFonts w:ascii="Calibri" w:hAnsi="Calibri"/>
          <w:b/>
          <w:color w:val="000000"/>
        </w:rPr>
      </w:pPr>
    </w:p>
    <w:p w14:paraId="000000C7" w14:textId="73BC005E" w:rsidR="00BE19BE" w:rsidRPr="00C76EA7" w:rsidRDefault="004144F2">
      <w:pPr>
        <w:numPr>
          <w:ilvl w:val="0"/>
          <w:numId w:val="41"/>
        </w:numPr>
        <w:pBdr>
          <w:top w:val="nil"/>
          <w:left w:val="nil"/>
          <w:bottom w:val="nil"/>
          <w:right w:val="nil"/>
          <w:between w:val="nil"/>
        </w:pBdr>
        <w:rPr>
          <w:rFonts w:ascii="Calibri" w:hAnsi="Calibri"/>
          <w:b/>
          <w:color w:val="000000"/>
        </w:rPr>
      </w:pPr>
      <w:r w:rsidRPr="00C76EA7">
        <w:rPr>
          <w:rFonts w:ascii="Calibri" w:hAnsi="Calibri"/>
          <w:b/>
          <w:color w:val="000000"/>
        </w:rPr>
        <w:t>Component 4: Contingent Emergency Response.</w:t>
      </w:r>
      <w:r w:rsidRPr="00C76EA7">
        <w:rPr>
          <w:color w:val="000000"/>
        </w:rPr>
        <w:t xml:space="preserve"> </w:t>
      </w:r>
      <w:r w:rsidRPr="00C76EA7">
        <w:rPr>
          <w:rFonts w:ascii="Calibri" w:hAnsi="Calibri"/>
          <w:b/>
          <w:color w:val="000000"/>
        </w:rPr>
        <w:t>(implemented by UNICEF, WHO, and UNOPS)</w:t>
      </w:r>
    </w:p>
    <w:p w14:paraId="000000C8" w14:textId="33795D5A" w:rsidR="00BE19BE" w:rsidRPr="00C76EA7" w:rsidRDefault="004144F2" w:rsidP="005D3372">
      <w:pPr>
        <w:pBdr>
          <w:top w:val="nil"/>
          <w:left w:val="nil"/>
          <w:bottom w:val="nil"/>
          <w:right w:val="nil"/>
          <w:between w:val="nil"/>
        </w:pBdr>
        <w:jc w:val="both"/>
        <w:rPr>
          <w:rFonts w:ascii="Calibri" w:hAnsi="Calibri"/>
          <w:b/>
          <w:color w:val="000000"/>
        </w:rPr>
      </w:pPr>
      <w:r w:rsidRPr="00C76EA7">
        <w:rPr>
          <w:rFonts w:ascii="Calibri" w:hAnsi="Calibri"/>
        </w:rPr>
        <w:t xml:space="preserve">The zero-dollar CERC is in place to provide expedited response in case of emergency. There is a probability that an epidemic or outbreak of public health importance or other emergencies may occur during the life of the project, causing major adverse economic and/or social impacts.  If this component is triggered, an Emergency Response Operational Manual will be prepared jointly and agreed upon with the World Bank to be used </w:t>
      </w:r>
      <w:r w:rsidR="00AB6A2B" w:rsidRPr="00C76EA7">
        <w:rPr>
          <w:rFonts w:ascii="Calibri" w:hAnsi="Calibri"/>
        </w:rPr>
        <w:t>and the ESMF and RF will be updated to reflect the newly added</w:t>
      </w:r>
      <w:r w:rsidR="005D3372" w:rsidRPr="00C76EA7">
        <w:rPr>
          <w:rFonts w:ascii="Calibri" w:hAnsi="Calibri"/>
        </w:rPr>
        <w:t xml:space="preserve"> activities</w:t>
      </w:r>
      <w:r w:rsidR="00AB6A2B" w:rsidRPr="00C76EA7">
        <w:rPr>
          <w:rFonts w:ascii="Calibri" w:hAnsi="Calibri"/>
        </w:rPr>
        <w:t>.</w:t>
      </w:r>
    </w:p>
    <w:p w14:paraId="000000C9" w14:textId="77777777" w:rsidR="00BE19BE" w:rsidRPr="00C76EA7" w:rsidRDefault="004144F2">
      <w:pPr>
        <w:pStyle w:val="Heading3"/>
        <w:numPr>
          <w:ilvl w:val="2"/>
          <w:numId w:val="23"/>
        </w:numPr>
      </w:pPr>
      <w:r w:rsidRPr="00C76EA7">
        <w:t>Risks</w:t>
      </w:r>
    </w:p>
    <w:p w14:paraId="000000CA" w14:textId="6F73A3D7" w:rsidR="00BE19BE" w:rsidRPr="00C76EA7" w:rsidRDefault="004144F2">
      <w:pPr>
        <w:pBdr>
          <w:top w:val="nil"/>
          <w:left w:val="nil"/>
          <w:bottom w:val="nil"/>
          <w:right w:val="nil"/>
          <w:between w:val="nil"/>
        </w:pBdr>
        <w:ind w:left="720" w:hanging="360"/>
        <w:jc w:val="both"/>
        <w:rPr>
          <w:rFonts w:ascii="Calibri" w:hAnsi="Calibri"/>
          <w:color w:val="000000"/>
        </w:rPr>
      </w:pPr>
      <w:r w:rsidRPr="00C76EA7">
        <w:rPr>
          <w:rFonts w:ascii="Calibri" w:hAnsi="Calibri"/>
          <w:color w:val="000000"/>
        </w:rPr>
        <w:t>The environmental risks and impacts of this project are rated ‘Substantial’ given the nature and scale of the proposed rehabilitation works of water and sanitation systems, provision of health care services to local communities, and sustainable operation of health and nutrition facilities under Components 1 and 2. Environmental risks and impacts which are expected under this project may include: medical waste generation due to health care institution operation; and noise, dust, solid waste generation, as well as workers safety including occupational health and safety due to the civil work for water, sanitation, and hygiene (WASH) service rehabilitation. The environmental risks and impacts are expected to be site-specific, reversible, and of low magnitude that can be mitigated following appropriate measures. To mitigate potential environmental risks and impacts, a Medical Waste Management Plan (MWMP), which also covers Infection Prevention and Control (IPC) measures, has been prepared and will be implemented to manage the risk of the generated medical waste and to limit the spread of COVID-19 during the implementation of project activities. In addition, site-specific Environmental and Social Management Plans (ESMPs) will be prepared during project implementation to mitigate the environmental and social risks associated with the rehabilitation activities and civil works and contractual documents will include environmental, social, health and safety clauses for contractors.</w:t>
      </w:r>
    </w:p>
    <w:p w14:paraId="000000CB" w14:textId="77777777" w:rsidR="00BE19BE" w:rsidRPr="00C76EA7" w:rsidRDefault="00BE19BE">
      <w:pPr>
        <w:jc w:val="both"/>
        <w:rPr>
          <w:rFonts w:ascii="Calibri" w:hAnsi="Calibri"/>
        </w:rPr>
      </w:pPr>
    </w:p>
    <w:p w14:paraId="000000CC" w14:textId="203A0B4D" w:rsidR="00BE19BE" w:rsidRPr="00C76EA7" w:rsidRDefault="004144F2">
      <w:pPr>
        <w:jc w:val="both"/>
        <w:rPr>
          <w:rFonts w:ascii="Calibri" w:hAnsi="Calibri"/>
        </w:rPr>
      </w:pPr>
      <w:r w:rsidRPr="00C76EA7">
        <w:rPr>
          <w:rFonts w:ascii="Calibri" w:hAnsi="Calibri"/>
        </w:rPr>
        <w:t xml:space="preserve">The project is expected to have localised impacts to the community that could be caused by civil works (earth moving activities) during implementation. These impacts could include effects on health and safety of the workers and the local communities, traffic blockage, disturbance to pedestrians and access to homes and daily livelihood activities, and others like infrastructure and services disturbance such as electricity and telecommunication.  </w:t>
      </w:r>
    </w:p>
    <w:p w14:paraId="000000CD" w14:textId="77777777" w:rsidR="00BE19BE" w:rsidRPr="00C76EA7" w:rsidRDefault="00BE19BE">
      <w:pPr>
        <w:jc w:val="both"/>
        <w:rPr>
          <w:rFonts w:ascii="Calibri" w:hAnsi="Calibri"/>
        </w:rPr>
      </w:pPr>
    </w:p>
    <w:p w14:paraId="000000CE" w14:textId="10CF4DA6" w:rsidR="00BE19BE" w:rsidRPr="00C76EA7" w:rsidRDefault="004144F2">
      <w:pPr>
        <w:jc w:val="both"/>
        <w:rPr>
          <w:rFonts w:ascii="Calibri" w:hAnsi="Calibri"/>
        </w:rPr>
      </w:pPr>
      <w:r w:rsidRPr="00C76EA7">
        <w:rPr>
          <w:rFonts w:ascii="Calibri" w:hAnsi="Calibri"/>
        </w:rPr>
        <w:t xml:space="preserve">Project interventions, additionally, may carry substantial social risks related to exclusion from project benefits, risks of sexual exploitation and abuse and/or sexual harassment (SEA/SH). Possible factors of exclusion could be due to gender, vulnerability, social and economic status. Discrimination against vulnerable groups could be experienced during services provision at the health care facilities and other project services. Female nurses could be subject to or could face SEA/sexual harassment issues; female visitors could be vulnerable to sexual abuse/harassment in return for the services provision; labor influx causing conflict between Internally Displaced Persons (IDPs) and hosting communities could result in discrimination in employment and access to services; child employment could be practiced in the project activities. </w:t>
      </w:r>
    </w:p>
    <w:p w14:paraId="000000CF" w14:textId="36BAF71D"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 xml:space="preserve">Additional project risks could be attributed to COVID-19 infection and its spread during consultations and </w:t>
      </w:r>
      <w:r w:rsidRPr="00C76EA7">
        <w:rPr>
          <w:rFonts w:ascii="Calibri" w:hAnsi="Calibri"/>
          <w:color w:val="000000"/>
        </w:rPr>
        <w:lastRenderedPageBreak/>
        <w:t xml:space="preserve">other project activities if no sensitive measures are applied.  The project will follow WHO guidelines and advisories, as well as the World Bank advisory note on public consultations and stakeholder engagement in the current COVID-19 pandemic situation. Mitigation measures to be applied include raising awareness of measures to prevent against COVID-19 transmission among workers, encouraging stakeholders to get vaccinated and provision and monitoring use of masks and appropriate personal protective equipment (PPEs), hand sensitizers and hygiene practices.  </w:t>
      </w:r>
    </w:p>
    <w:p w14:paraId="000000D0" w14:textId="58DEA592" w:rsidR="00BE19BE" w:rsidRPr="00C76EA7" w:rsidRDefault="004144F2">
      <w:pPr>
        <w:jc w:val="both"/>
        <w:rPr>
          <w:rFonts w:ascii="Calibri" w:hAnsi="Calibri"/>
        </w:rPr>
      </w:pPr>
      <w:r w:rsidRPr="00C76EA7">
        <w:rPr>
          <w:rFonts w:ascii="Calibri" w:hAnsi="Calibri"/>
        </w:rPr>
        <w:t xml:space="preserve">The project will address these risks and will incorporate the required environmental and social considerations and interventions into its project component design. Inclusion and gender considerations will </w:t>
      </w:r>
      <w:r w:rsidR="00AB6A2B" w:rsidRPr="00C76EA7">
        <w:rPr>
          <w:rFonts w:ascii="Calibri" w:hAnsi="Calibri"/>
        </w:rPr>
        <w:t>be mainstreamed</w:t>
      </w:r>
      <w:r w:rsidRPr="00C76EA7">
        <w:rPr>
          <w:rFonts w:ascii="Calibri" w:hAnsi="Calibri"/>
        </w:rPr>
        <w:t xml:space="preserve"> in the project design and implementation. It will apply and require contractors to apply the </w:t>
      </w:r>
      <w:r w:rsidR="00AB6A2B" w:rsidRPr="00C76EA7">
        <w:rPr>
          <w:rFonts w:ascii="Calibri" w:hAnsi="Calibri"/>
        </w:rPr>
        <w:t>project Code</w:t>
      </w:r>
      <w:r w:rsidRPr="00C76EA7">
        <w:rPr>
          <w:rFonts w:ascii="Calibri" w:hAnsi="Calibri"/>
        </w:rPr>
        <w:t xml:space="preserve"> of Conduct (CoC), or their own as long as it is reviewed and determined to comply with the ESF and national laws and legislation. The agencies will apply the Gender-Based Violence (GBV) Sexual Exploitation and Abuse/Sexual Harassment (SEA/SH) Action Plans and procedures developed in the predecessor project (EHNP) to mitigate related risks during the project activities; a stakeholder engagement plan has been prepared to address stakeholder risks and promote stakeholder engagement under the project; Labor Management Procedures (LMP) have been developed to address labor risks among the project workers. In addition, the implementing agencies have prepared a Resettlement Framework (RF) to provide general guidelines for resettlement issues and compensation procedures, in case of activities that require resettlement of local communities. Site-specific Resettlement Plans will be prepared for activities that may involve temporary restriction on land use or access which can have adverse impacts on communities and persons.</w:t>
      </w:r>
    </w:p>
    <w:p w14:paraId="000000D1" w14:textId="67FB25CD"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Beyond the risks associated with implementing the project, there are also risks inherent in the implementation of this stakeholder engagement plan. Difficulties in accessing project areas due to conflict and insecurity, denial of permission by local authorities, and movement restrictions related to the COVID-19 context could all inhibit access to communities and populations affected by the project. As detailed throughout this document, remote means of consultation will be deployed, but may not reach the same level of engagement as could be achieved through widespread in-person engagement. Further, tensions between communities and IDPs could hamper the stakeholder engagement. The implementing agencies will work towards engaging equitably with both IDPs and host communities to ensure all perspectives and impacts are considered.</w:t>
      </w:r>
    </w:p>
    <w:p w14:paraId="000000D2" w14:textId="77777777" w:rsidR="00BE19BE" w:rsidRPr="00C76EA7" w:rsidRDefault="004144F2">
      <w:pPr>
        <w:pStyle w:val="Heading2"/>
        <w:numPr>
          <w:ilvl w:val="1"/>
          <w:numId w:val="23"/>
        </w:numPr>
        <w:jc w:val="both"/>
        <w:rPr>
          <w:rFonts w:ascii="Calibri" w:hAnsi="Calibri"/>
        </w:rPr>
      </w:pPr>
      <w:bookmarkStart w:id="4" w:name="_heading=h.2et92p0" w:colFirst="0" w:colLast="0"/>
      <w:bookmarkEnd w:id="4"/>
      <w:r w:rsidRPr="00C76EA7">
        <w:rPr>
          <w:rFonts w:ascii="Calibri" w:hAnsi="Calibri"/>
        </w:rPr>
        <w:t>Methodology</w:t>
      </w:r>
    </w:p>
    <w:p w14:paraId="000000D3"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involvement of stakeholders throughout the Project’s lifecycle is essential to its success. Key stakeholders must not only be informed, but also consulted and provided with the means to contribute to the Project sustainability and raise complaints or provide feedback. The SEP will also help increase buy-in of the Project by its stakeholders, ensure a smooth collaboration between Project staff and targeted stakeholders, and address environmental and social risks related to Project activities.</w:t>
      </w:r>
    </w:p>
    <w:p w14:paraId="000000D4"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In accordance with best practice approaches, the implementing agencies will apply the following principles to their stakeholder engagement activities:</w:t>
      </w:r>
    </w:p>
    <w:p w14:paraId="000000D5"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i/>
          <w:color w:val="000000"/>
        </w:rPr>
        <w:t>Openness.</w:t>
      </w:r>
      <w:r w:rsidRPr="00C76EA7">
        <w:rPr>
          <w:rFonts w:ascii="Calibri" w:hAnsi="Calibri"/>
          <w:color w:val="000000"/>
        </w:rPr>
        <w:t xml:space="preserve"> Public consultations throughout Project preparation and implementation Project lifecycle will be carried out in an open manner, free of external manipulation, interference, coercion or intimidation. Venues will be easily reachable, and not require long commutes, entrance fees, or preliminary access authorization.</w:t>
      </w:r>
    </w:p>
    <w:p w14:paraId="000000D6"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i/>
          <w:color w:val="000000"/>
        </w:rPr>
        <w:t xml:space="preserve">Cultural appropriateness. </w:t>
      </w:r>
      <w:r w:rsidRPr="00C76EA7">
        <w:rPr>
          <w:rFonts w:ascii="Calibri" w:hAnsi="Calibri"/>
          <w:color w:val="000000"/>
        </w:rPr>
        <w:t>The activities, format, timing and venue will respect local customs and norms.</w:t>
      </w:r>
    </w:p>
    <w:p w14:paraId="000000D7"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i/>
          <w:color w:val="000000"/>
        </w:rPr>
        <w:t>Conflict sensitivity.</w:t>
      </w:r>
      <w:r w:rsidRPr="00C76EA7">
        <w:rPr>
          <w:rFonts w:ascii="Calibri" w:hAnsi="Calibri"/>
          <w:color w:val="000000"/>
        </w:rPr>
        <w:t xml:space="preserve"> Considering the complex context of Yemen and referring to the humanitarian principles of neutrality and impartiality.</w:t>
      </w:r>
    </w:p>
    <w:p w14:paraId="000000D8"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i/>
          <w:color w:val="000000"/>
        </w:rPr>
        <w:lastRenderedPageBreak/>
        <w:t>Informed participation and feedback</w:t>
      </w:r>
      <w:r w:rsidRPr="00C76EA7">
        <w:rPr>
          <w:rFonts w:ascii="Calibri" w:hAnsi="Calibri"/>
          <w:color w:val="000000"/>
        </w:rPr>
        <w:t>:  Information will be provided and widely distributed to all stakeholders in an appropriate format, and provide opportunities to stakeholders to provide feedback, and will analyse and address stakeholder comments and concerns.</w:t>
      </w:r>
    </w:p>
    <w:p w14:paraId="000000D9"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i/>
          <w:color w:val="000000"/>
        </w:rPr>
        <w:t>Inclusivity</w:t>
      </w:r>
      <w:r w:rsidRPr="00C76EA7">
        <w:rPr>
          <w:rFonts w:ascii="Calibri" w:hAnsi="Calibri"/>
          <w:color w:val="000000"/>
        </w:rPr>
        <w:t>. Consultations will engage all segments of the local society, including disabled persons, the elderly, and other vulnerable groups.  If necessary, the implementing agencies will provide logistical assistance to enable participants with limited physical abilities and those with insufficient financial or limited transportation means to attend public meetings organized by the Project.</w:t>
      </w:r>
    </w:p>
    <w:p w14:paraId="000000DA"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i/>
          <w:color w:val="000000"/>
        </w:rPr>
        <w:t>Gender sensitivity</w:t>
      </w:r>
      <w:r w:rsidRPr="00C76EA7">
        <w:rPr>
          <w:rFonts w:ascii="Calibri" w:hAnsi="Calibri"/>
          <w:color w:val="000000"/>
        </w:rPr>
        <w:t xml:space="preserve">.  Consultations will be organized to ensure that both females and males have equal access to them. As necessary, the implementing agencies will organize separate meetings and focus group discussions for males and females, engage facilitators of the same gender as the participants, and provide additional support to facilitate access of facilitators. </w:t>
      </w:r>
    </w:p>
    <w:p w14:paraId="000000DB" w14:textId="77777777" w:rsidR="00BE19BE" w:rsidRPr="00C76EA7" w:rsidRDefault="00BE19BE">
      <w:pPr>
        <w:pBdr>
          <w:top w:val="nil"/>
          <w:left w:val="nil"/>
          <w:bottom w:val="nil"/>
          <w:right w:val="nil"/>
          <w:between w:val="nil"/>
        </w:pBdr>
        <w:ind w:left="851" w:hanging="284"/>
        <w:jc w:val="both"/>
        <w:rPr>
          <w:rFonts w:ascii="Calibri" w:hAnsi="Calibri"/>
          <w:color w:val="000000"/>
        </w:rPr>
      </w:pPr>
    </w:p>
    <w:p w14:paraId="000000DC"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In addition, the implementing agencies will ensure that consultations are meaningful. As indicated in ESS10, meaningful consultations are a two-way process that:</w:t>
      </w:r>
    </w:p>
    <w:p w14:paraId="000000DD"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Begins early in the project planning process to gather initial views on the project proposal and inform project design;</w:t>
      </w:r>
    </w:p>
    <w:p w14:paraId="000000DE"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Encourages stakeholder feedback, particularly as a way of informing project design and engagement by stakeholders in the identification and mitigation of environmental and social risks and impacts;</w:t>
      </w:r>
    </w:p>
    <w:p w14:paraId="000000DF"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Continues on an ongoing basis, as risks and impacts arise;</w:t>
      </w:r>
    </w:p>
    <w:p w14:paraId="000000E0"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Is based on the prior disclosure and dissemination of relevant, transparent, objective, meaningful and easily accessible information in a timeframe that enables meaningful consultations with stakeholders in a culturally appropriate format, in relevant local language(s) and is understandable to stakeholders;</w:t>
      </w:r>
    </w:p>
    <w:p w14:paraId="000000E1"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Considers and responds to feedback;</w:t>
      </w:r>
    </w:p>
    <w:p w14:paraId="000000E2"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Supports active and inclusive engagement with project-affected parties;</w:t>
      </w:r>
    </w:p>
    <w:p w14:paraId="000000E3"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Is free of external manipulation, interference, coercion, discrimination, and intimidation</w:t>
      </w:r>
    </w:p>
    <w:p w14:paraId="000000E4"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Is documented and disclosed.</w:t>
      </w:r>
    </w:p>
    <w:p w14:paraId="000000E5" w14:textId="22B97C9D" w:rsidR="00BE19BE" w:rsidRPr="00C76EA7" w:rsidRDefault="004144F2">
      <w:pPr>
        <w:pStyle w:val="Heading2"/>
        <w:numPr>
          <w:ilvl w:val="1"/>
          <w:numId w:val="23"/>
        </w:numPr>
        <w:jc w:val="both"/>
        <w:rPr>
          <w:rFonts w:ascii="Calibri" w:hAnsi="Calibri"/>
        </w:rPr>
      </w:pPr>
      <w:bookmarkStart w:id="5" w:name="_heading=h.tyjcwt" w:colFirst="0" w:colLast="0"/>
      <w:bookmarkEnd w:id="5"/>
      <w:r w:rsidRPr="00C76EA7">
        <w:rPr>
          <w:rFonts w:ascii="Calibri" w:hAnsi="Calibri"/>
        </w:rPr>
        <w:t>Lesson Learned</w:t>
      </w:r>
    </w:p>
    <w:p w14:paraId="000000E6" w14:textId="3475C3A3" w:rsidR="00BE19BE" w:rsidRPr="00C76EA7" w:rsidRDefault="004144F2">
      <w:pPr>
        <w:widowControl/>
        <w:pBdr>
          <w:top w:val="nil"/>
          <w:left w:val="nil"/>
          <w:bottom w:val="nil"/>
          <w:right w:val="nil"/>
          <w:between w:val="nil"/>
        </w:pBdr>
        <w:spacing w:line="256" w:lineRule="auto"/>
        <w:rPr>
          <w:rFonts w:ascii="Calibri" w:hAnsi="Calibri"/>
          <w:color w:val="000000"/>
        </w:rPr>
      </w:pPr>
      <w:r w:rsidRPr="00C76EA7">
        <w:rPr>
          <w:rFonts w:ascii="Calibri" w:hAnsi="Calibri"/>
          <w:color w:val="000000"/>
        </w:rPr>
        <w:t>Among the many lessons that the implementing agencies have learned and adopted is the importance of effective engagement and coordination throughout the implementation process with relevant stakeholders while mitigating the following main issues and challenges that currently persist in Yemen:</w:t>
      </w:r>
    </w:p>
    <w:p w14:paraId="000000E7" w14:textId="25DCE108" w:rsidR="00BE19BE" w:rsidRPr="00C76EA7" w:rsidRDefault="004144F2">
      <w:pPr>
        <w:widowControl/>
        <w:numPr>
          <w:ilvl w:val="0"/>
          <w:numId w:val="18"/>
        </w:numPr>
        <w:pBdr>
          <w:top w:val="nil"/>
          <w:left w:val="nil"/>
          <w:bottom w:val="nil"/>
          <w:right w:val="nil"/>
          <w:between w:val="nil"/>
        </w:pBdr>
        <w:spacing w:line="256" w:lineRule="auto"/>
      </w:pPr>
      <w:r w:rsidRPr="00C76EA7">
        <w:rPr>
          <w:rFonts w:ascii="Calibri" w:hAnsi="Calibri"/>
          <w:color w:val="000000"/>
        </w:rPr>
        <w:t>Movement restrictions due to current conflict in the country as well as COVID-19 constraints have required the implementing agencies to adapt their engagement approaches to use virtual communication tools, provide health and safety measures where gatherings are unavoidable, and rely more heavily on smaller localized field teams based in decentralized areas.</w:t>
      </w:r>
    </w:p>
    <w:p w14:paraId="000000E8" w14:textId="7082C547" w:rsidR="00BE19BE" w:rsidRPr="00C76EA7" w:rsidRDefault="004144F2" w:rsidP="0037722B">
      <w:pPr>
        <w:widowControl/>
        <w:numPr>
          <w:ilvl w:val="0"/>
          <w:numId w:val="18"/>
        </w:numPr>
        <w:pBdr>
          <w:top w:val="nil"/>
          <w:left w:val="nil"/>
          <w:bottom w:val="nil"/>
          <w:right w:val="nil"/>
          <w:between w:val="nil"/>
        </w:pBdr>
        <w:spacing w:line="256" w:lineRule="auto"/>
        <w:jc w:val="both"/>
      </w:pPr>
      <w:r w:rsidRPr="00C76EA7">
        <w:rPr>
          <w:rFonts w:ascii="Calibri" w:hAnsi="Calibri"/>
          <w:color w:val="000000"/>
        </w:rPr>
        <w:t xml:space="preserve">Cultural barriers surrounding gender and GBV issues in Yemen society have been addressed by consulting with local experts and designing communication materials using Arabic first (rather than developing in English and then translating) and ensuring to use locally acceptable language and terminology to communicate about these issues. The partners have also developed training for project staff and contracted workers, as well as civil servants, to raise awareness about these issues, for which there are plans to provide refreshers and expand roll-out under the GBV Action Plan. Ultimately, however, it may not be possible to implement GBV mitigation measures to the same extent in the Yemeni context in the immediate term as is possible in other contexts. </w:t>
      </w:r>
    </w:p>
    <w:p w14:paraId="000000E9" w14:textId="0D476B17" w:rsidR="00BE19BE" w:rsidRPr="00C76EA7" w:rsidRDefault="004144F2" w:rsidP="0037722B">
      <w:pPr>
        <w:widowControl/>
        <w:numPr>
          <w:ilvl w:val="0"/>
          <w:numId w:val="18"/>
        </w:numPr>
        <w:pBdr>
          <w:top w:val="nil"/>
          <w:left w:val="nil"/>
          <w:bottom w:val="nil"/>
          <w:right w:val="nil"/>
          <w:between w:val="nil"/>
        </w:pBdr>
        <w:spacing w:after="160" w:line="256" w:lineRule="auto"/>
        <w:jc w:val="both"/>
      </w:pPr>
      <w:r w:rsidRPr="00C76EA7">
        <w:rPr>
          <w:rFonts w:ascii="Calibri" w:hAnsi="Calibri"/>
          <w:color w:val="000000"/>
        </w:rPr>
        <w:t xml:space="preserve">Delays in obtaining official permissions to access and carry out public consultations and community engagements have resulted in the implementing agencies adjusting work plans and adding time into </w:t>
      </w:r>
      <w:r w:rsidRPr="00C76EA7">
        <w:rPr>
          <w:rFonts w:ascii="Calibri" w:hAnsi="Calibri"/>
          <w:color w:val="000000"/>
        </w:rPr>
        <w:lastRenderedPageBreak/>
        <w:t xml:space="preserve">expected project implementation timelines to more realistically plan for these delays from the beginning. In addition, the implementing agencies have increased their engagement and advocacy with relevant authorities to reduce the time and requirements for securing approvals. </w:t>
      </w:r>
    </w:p>
    <w:p w14:paraId="000000EA" w14:textId="618E283E" w:rsidR="00BE19BE" w:rsidRPr="00C76EA7" w:rsidRDefault="004144F2">
      <w:pPr>
        <w:widowControl/>
        <w:numPr>
          <w:ilvl w:val="0"/>
          <w:numId w:val="18"/>
        </w:numPr>
        <w:pBdr>
          <w:top w:val="nil"/>
          <w:left w:val="nil"/>
          <w:bottom w:val="nil"/>
          <w:right w:val="nil"/>
          <w:between w:val="nil"/>
        </w:pBdr>
        <w:spacing w:after="160" w:line="256" w:lineRule="auto"/>
        <w:jc w:val="both"/>
      </w:pPr>
      <w:r w:rsidRPr="00C76EA7">
        <w:rPr>
          <w:rFonts w:ascii="Calibri" w:hAnsi="Calibri"/>
          <w:color w:val="000000"/>
        </w:rPr>
        <w:t>Timely communication and relationship-building with project partners and local authorities can improve the timeliness and effectiveness of project implementation. When the implementing agencies’ counterparts have a better understanding of the project conditions, requirements, challenges, and intentions, implementation is facilitated much more quickly and easily. This is strongly incorporated into the planning for the YEHCP, and this stakeholder engagement plan.</w:t>
      </w:r>
    </w:p>
    <w:p w14:paraId="000000EB" w14:textId="771A18FC" w:rsidR="00BE19BE" w:rsidRPr="00C76EA7" w:rsidRDefault="004144F2">
      <w:pPr>
        <w:widowControl/>
        <w:numPr>
          <w:ilvl w:val="0"/>
          <w:numId w:val="18"/>
        </w:numPr>
        <w:pBdr>
          <w:top w:val="nil"/>
          <w:left w:val="nil"/>
          <w:bottom w:val="nil"/>
          <w:right w:val="nil"/>
          <w:between w:val="nil"/>
        </w:pBdr>
        <w:spacing w:after="160" w:line="256" w:lineRule="auto"/>
        <w:jc w:val="both"/>
        <w:rPr>
          <w:rFonts w:ascii="Calibri" w:hAnsi="Calibri"/>
        </w:rPr>
      </w:pPr>
      <w:r w:rsidRPr="00C76EA7">
        <w:rPr>
          <w:rFonts w:ascii="Calibri" w:hAnsi="Calibri"/>
          <w:color w:val="000000"/>
        </w:rPr>
        <w:t>Kick-off meetings with contractors must be better structured and organized to cover all relevant aspects of subprojects, such as risk assessment, health and safety, the objective of the project Grievance Mechanism (GM), the role of third part monitors (TPM), protection against sexual exploitation and abuse (PSEA), gender considerations, procurement and logistics, and implementation plans.</w:t>
      </w:r>
    </w:p>
    <w:p w14:paraId="000000EC" w14:textId="23FE04F9" w:rsidR="00BE19BE" w:rsidRPr="00C76EA7" w:rsidRDefault="004144F2">
      <w:pPr>
        <w:widowControl/>
        <w:numPr>
          <w:ilvl w:val="0"/>
          <w:numId w:val="18"/>
        </w:numPr>
        <w:pBdr>
          <w:top w:val="nil"/>
          <w:left w:val="nil"/>
          <w:bottom w:val="nil"/>
          <w:right w:val="nil"/>
          <w:between w:val="nil"/>
        </w:pBdr>
        <w:spacing w:after="160" w:line="256" w:lineRule="auto"/>
        <w:jc w:val="both"/>
        <w:rPr>
          <w:rFonts w:ascii="Calibri" w:hAnsi="Calibri"/>
        </w:rPr>
      </w:pPr>
      <w:r w:rsidRPr="00C76EA7">
        <w:rPr>
          <w:rFonts w:ascii="Calibri" w:hAnsi="Calibri"/>
          <w:color w:val="000000"/>
        </w:rPr>
        <w:t>GM contact details must be shared with relevant stakeholders (i.e., workers and beneficiaries) during TPM field visits, UNOPS staff inspection visits, Gender Based Violence (GBV), PSEA, and health and safety training for contractors and workers, and throughout the stakeholder engagement process.</w:t>
      </w:r>
    </w:p>
    <w:p w14:paraId="000000ED" w14:textId="374D6FD9" w:rsidR="00BE19BE" w:rsidRPr="00C76EA7" w:rsidRDefault="004144F2">
      <w:pPr>
        <w:widowControl/>
        <w:numPr>
          <w:ilvl w:val="0"/>
          <w:numId w:val="18"/>
        </w:numPr>
        <w:pBdr>
          <w:top w:val="nil"/>
          <w:left w:val="nil"/>
          <w:bottom w:val="nil"/>
          <w:right w:val="nil"/>
          <w:between w:val="nil"/>
        </w:pBdr>
        <w:spacing w:after="160" w:line="256" w:lineRule="auto"/>
        <w:jc w:val="both"/>
        <w:rPr>
          <w:rFonts w:ascii="Calibri" w:hAnsi="Calibri"/>
        </w:rPr>
      </w:pPr>
      <w:r w:rsidRPr="00C76EA7">
        <w:rPr>
          <w:rFonts w:ascii="Calibri" w:hAnsi="Calibri"/>
          <w:color w:val="000000"/>
        </w:rPr>
        <w:t>Citizen Engagement has been a key for successful project delivery if it includes:</w:t>
      </w:r>
    </w:p>
    <w:p w14:paraId="000000EE" w14:textId="5097BDB6" w:rsidR="00BE19BE" w:rsidRPr="00C76EA7" w:rsidRDefault="004144F2">
      <w:pPr>
        <w:widowControl/>
        <w:numPr>
          <w:ilvl w:val="1"/>
          <w:numId w:val="18"/>
        </w:numPr>
        <w:pBdr>
          <w:top w:val="nil"/>
          <w:left w:val="nil"/>
          <w:bottom w:val="nil"/>
          <w:right w:val="nil"/>
          <w:between w:val="nil"/>
        </w:pBdr>
        <w:spacing w:line="256" w:lineRule="auto"/>
        <w:jc w:val="both"/>
        <w:rPr>
          <w:rFonts w:ascii="Calibri" w:hAnsi="Calibri"/>
        </w:rPr>
      </w:pPr>
      <w:r w:rsidRPr="00C76EA7">
        <w:rPr>
          <w:rFonts w:ascii="Calibri" w:hAnsi="Calibri"/>
          <w:color w:val="000000"/>
        </w:rPr>
        <w:t xml:space="preserve">Context-sensitive public communication plan that </w:t>
      </w:r>
      <w:r w:rsidR="00AB6A2B" w:rsidRPr="00C76EA7">
        <w:rPr>
          <w:rFonts w:ascii="Calibri" w:hAnsi="Calibri"/>
          <w:color w:val="000000"/>
        </w:rPr>
        <w:t>is devised</w:t>
      </w:r>
      <w:r w:rsidRPr="00C76EA7">
        <w:rPr>
          <w:rFonts w:ascii="Calibri" w:hAnsi="Calibri"/>
          <w:color w:val="000000"/>
        </w:rPr>
        <w:t xml:space="preserve"> and rolled out with the start of subproject implementation and throughout Project duration.</w:t>
      </w:r>
    </w:p>
    <w:p w14:paraId="000000EF" w14:textId="0A43ADBE" w:rsidR="00BE19BE" w:rsidRPr="00C76EA7" w:rsidRDefault="004144F2">
      <w:pPr>
        <w:widowControl/>
        <w:numPr>
          <w:ilvl w:val="1"/>
          <w:numId w:val="18"/>
        </w:numPr>
        <w:pBdr>
          <w:top w:val="nil"/>
          <w:left w:val="nil"/>
          <w:bottom w:val="nil"/>
          <w:right w:val="nil"/>
          <w:between w:val="nil"/>
        </w:pBdr>
        <w:spacing w:line="256" w:lineRule="auto"/>
        <w:jc w:val="both"/>
        <w:rPr>
          <w:rFonts w:ascii="Calibri" w:hAnsi="Calibri"/>
        </w:rPr>
      </w:pPr>
      <w:r w:rsidRPr="00C76EA7">
        <w:rPr>
          <w:rFonts w:ascii="Calibri" w:hAnsi="Calibri"/>
          <w:color w:val="000000"/>
        </w:rPr>
        <w:t>Citizen engagement in the identification, prioritization, and monitoring of investment projects, including consultations with local councils/communities and key stakeholders at grass root levels.</w:t>
      </w:r>
    </w:p>
    <w:p w14:paraId="000000F0" w14:textId="3E730F94" w:rsidR="00BE19BE" w:rsidRPr="00C76EA7" w:rsidRDefault="004144F2" w:rsidP="0037722B">
      <w:pPr>
        <w:widowControl/>
        <w:numPr>
          <w:ilvl w:val="1"/>
          <w:numId w:val="18"/>
        </w:numPr>
        <w:pBdr>
          <w:top w:val="nil"/>
          <w:left w:val="nil"/>
          <w:bottom w:val="nil"/>
          <w:right w:val="nil"/>
          <w:between w:val="nil"/>
        </w:pBdr>
        <w:spacing w:line="256" w:lineRule="auto"/>
        <w:jc w:val="both"/>
        <w:rPr>
          <w:rFonts w:ascii="Calibri" w:hAnsi="Calibri"/>
        </w:rPr>
      </w:pPr>
      <w:r w:rsidRPr="00C76EA7">
        <w:rPr>
          <w:rFonts w:ascii="Calibri" w:hAnsi="Calibri"/>
          <w:color w:val="000000"/>
        </w:rPr>
        <w:t>The establishment of beneficiary committees with equal male and female representation, including stakeholders and local communities.</w:t>
      </w:r>
    </w:p>
    <w:p w14:paraId="000000F1" w14:textId="2921F4F5" w:rsidR="00BE19BE" w:rsidRPr="00C76EA7" w:rsidRDefault="004144F2">
      <w:pPr>
        <w:pStyle w:val="Heading1"/>
        <w:numPr>
          <w:ilvl w:val="0"/>
          <w:numId w:val="23"/>
        </w:numPr>
        <w:jc w:val="both"/>
        <w:rPr>
          <w:rFonts w:ascii="Calibri" w:hAnsi="Calibri"/>
        </w:rPr>
      </w:pPr>
      <w:r w:rsidRPr="00C76EA7">
        <w:rPr>
          <w:rFonts w:ascii="Calibri" w:hAnsi="Calibri"/>
        </w:rPr>
        <w:t>Stakeholder Engagement Activities Conducted to Date</w:t>
      </w:r>
    </w:p>
    <w:p w14:paraId="000000F2" w14:textId="32D79A94"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Given the nature of the project and ongoing discussions on the Project’s design, including its final targeting strategy, prior to negotiations and board approval, consultations were limited to coordination meetings between the three implementing agencies and the World Bank. Additionally, due to the urgency of the project and COVID-19 restrictions, a preliminary SEP was prepared as the starting point of an iterative process to be developed through a more comprehensive stakeholder engagement strategy and plan. More inclusive consultations were planned to be conducted further, and the SEP is continually updated with more details as they are available. This document is now updated to reflect the results of these additional consultations carried out by UNICEF, UNOPS and WHO as implementers of the project’s respective components.</w:t>
      </w:r>
    </w:p>
    <w:p w14:paraId="000000F3" w14:textId="2DE4CF2C" w:rsidR="00BE19BE" w:rsidRPr="00C76EA7" w:rsidRDefault="004144F2">
      <w:pPr>
        <w:pStyle w:val="Heading2"/>
        <w:numPr>
          <w:ilvl w:val="1"/>
          <w:numId w:val="23"/>
        </w:numPr>
        <w:jc w:val="both"/>
        <w:rPr>
          <w:rFonts w:ascii="Calibri" w:hAnsi="Calibri"/>
        </w:rPr>
      </w:pPr>
      <w:r w:rsidRPr="00C76EA7">
        <w:rPr>
          <w:rFonts w:ascii="Calibri" w:hAnsi="Calibri"/>
        </w:rPr>
        <w:t xml:space="preserve">UNICEF </w:t>
      </w:r>
    </w:p>
    <w:p w14:paraId="000000F4" w14:textId="1728B78A" w:rsidR="00BE19BE" w:rsidRPr="00C76EA7" w:rsidRDefault="004144F2">
      <w:pPr>
        <w:pStyle w:val="Heading3"/>
        <w:numPr>
          <w:ilvl w:val="2"/>
          <w:numId w:val="23"/>
        </w:numPr>
      </w:pPr>
      <w:r w:rsidRPr="00C76EA7">
        <w:t>Consultations in the Emergency Health and Nutrition Project used to inform the YEHCP</w:t>
      </w:r>
    </w:p>
    <w:p w14:paraId="000000F5" w14:textId="6BBA1E17" w:rsidR="00BE19BE" w:rsidRPr="00C76EA7" w:rsidRDefault="004144F2">
      <w:pPr>
        <w:jc w:val="both"/>
        <w:rPr>
          <w:rFonts w:ascii="Calibri" w:hAnsi="Calibri"/>
        </w:rPr>
      </w:pPr>
      <w:r w:rsidRPr="00C76EA7">
        <w:rPr>
          <w:rFonts w:ascii="Calibri" w:hAnsi="Calibri"/>
        </w:rPr>
        <w:t xml:space="preserve">The stakeholders and beneficiaries targeted by the EHNP are similar to those intended to be targeted by YEHCP. Therefore, consultations undertaken during the EHNP are directly relevant to informing the design of the YEHCP generally and the ESCP and SEP. During the EHNP implementation since 2017, a series of technical consultations have been conducted with the main project stakeholders, including the Ministry of Public </w:t>
      </w:r>
      <w:r w:rsidRPr="00C76EA7">
        <w:rPr>
          <w:rFonts w:ascii="Calibri" w:hAnsi="Calibri"/>
        </w:rPr>
        <w:lastRenderedPageBreak/>
        <w:t xml:space="preserve">Health and Population (MoPHP) and the Ministry of Water and Environment, at central and local levels (Health offices at the Governorate and district level, health facilities managers, Water Supply and Sanitation Local Corporations and other institution including the National Water Resources Authority (NWRA) and  General Authority for Rural Water Supply Projects (GARWSP), and households and communities affected by EHNP activities. Consultations have been ongoing and continuous, through meeting with health and WASH decision-makers at their offices; as part of the CERC process in 2020; and through consultations with the communities and local stakeholders during the preparation of site-specific ESMPs for the sub-projects funded by the EHNP Additional Financing Three (AF3).  </w:t>
      </w:r>
    </w:p>
    <w:p w14:paraId="000000F6" w14:textId="6E63496F" w:rsidR="00BE19BE" w:rsidRPr="00C76EA7" w:rsidRDefault="00BE19BE">
      <w:pPr>
        <w:jc w:val="both"/>
        <w:rPr>
          <w:rFonts w:ascii="Calibri" w:hAnsi="Calibri"/>
        </w:rPr>
      </w:pPr>
    </w:p>
    <w:p w14:paraId="000000F7" w14:textId="7B64EBEA" w:rsidR="00BE19BE" w:rsidRPr="00C76EA7" w:rsidRDefault="004144F2">
      <w:pPr>
        <w:jc w:val="both"/>
        <w:rPr>
          <w:rFonts w:ascii="Calibri" w:hAnsi="Calibri"/>
        </w:rPr>
      </w:pPr>
      <w:r w:rsidRPr="00C76EA7">
        <w:rPr>
          <w:rFonts w:ascii="Calibri" w:hAnsi="Calibri"/>
        </w:rPr>
        <w:t>Consultations conducted in relation to UNICEF’s WASH components of the EHNP are listed in Annex X. In general, stakeholders emphasized the importance of the project in improving the water supply, sustainable provision of water, reducing regularity of water cuts, and providing safe and clean water to improve population health by combatting water-borne and vector-borne diseases. One stakeholder mentioned that the project will mitigate risks related to the efforts exerted by women and children in collecting water for their homes. However, concerns were expressed related to project management and implementation, environmental impact, potential water leakages, ensuring access to the water network for poor and vulnerable communities, and sustainability challenges related to spare parts for maintenance of rehabilitation works. UNICEF factored these concerns into the sub-project ESMPs that were prepared prior to implementation.</w:t>
      </w:r>
    </w:p>
    <w:p w14:paraId="000000F8" w14:textId="3DE754AD" w:rsidR="00BE19BE" w:rsidRPr="00C76EA7" w:rsidRDefault="00BE19BE">
      <w:pPr>
        <w:jc w:val="both"/>
        <w:rPr>
          <w:rFonts w:ascii="Calibri" w:hAnsi="Calibri"/>
        </w:rPr>
      </w:pPr>
    </w:p>
    <w:p w14:paraId="000000F9" w14:textId="76001E66" w:rsidR="00BE19BE" w:rsidRPr="00C76EA7" w:rsidRDefault="004144F2">
      <w:pPr>
        <w:jc w:val="both"/>
        <w:rPr>
          <w:rFonts w:ascii="Calibri" w:hAnsi="Calibri"/>
        </w:rPr>
      </w:pPr>
      <w:r w:rsidRPr="00C76EA7">
        <w:rPr>
          <w:rFonts w:ascii="Calibri" w:hAnsi="Calibri"/>
        </w:rPr>
        <w:t>The comments received and actions taken by UNICEF in response, in relation to the 2020 CERC for COVID-19 and emergency WASH response, were annexed to the CERC ESMF, and are now annexed to this YEHCP SEP</w:t>
      </w:r>
      <w:r w:rsidR="00B763C3" w:rsidRPr="00C76EA7">
        <w:rPr>
          <w:rFonts w:ascii="Calibri" w:hAnsi="Calibri"/>
        </w:rPr>
        <w:t xml:space="preserve"> (Annex 1)</w:t>
      </w:r>
      <w:r w:rsidRPr="00C76EA7">
        <w:rPr>
          <w:rFonts w:ascii="Calibri" w:hAnsi="Calibri"/>
        </w:rPr>
        <w:t>. The feedback that has particularly informed the YEHCP includes:</w:t>
      </w:r>
    </w:p>
    <w:p w14:paraId="7D9B2E5B" w14:textId="77777777" w:rsidR="00115274" w:rsidRPr="00C76EA7" w:rsidRDefault="00115274">
      <w:pPr>
        <w:jc w:val="both"/>
        <w:rPr>
          <w:rFonts w:ascii="Calibri" w:hAnsi="Calibri"/>
        </w:rPr>
      </w:pPr>
    </w:p>
    <w:tbl>
      <w:tblPr>
        <w:tblStyle w:val="affc"/>
        <w:tblW w:w="9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5305"/>
        <w:gridCol w:w="2785"/>
      </w:tblGrid>
      <w:tr w:rsidR="00BE19BE" w:rsidRPr="00C76EA7" w14:paraId="78F4D8B2" w14:textId="77777777">
        <w:tc>
          <w:tcPr>
            <w:tcW w:w="1710" w:type="dxa"/>
            <w:tcBorders>
              <w:top w:val="single" w:sz="4" w:space="0" w:color="000000"/>
              <w:left w:val="single" w:sz="4" w:space="0" w:color="000000"/>
              <w:bottom w:val="single" w:sz="4" w:space="0" w:color="000000"/>
              <w:right w:val="single" w:sz="4" w:space="0" w:color="000000"/>
            </w:tcBorders>
          </w:tcPr>
          <w:p w14:paraId="000000FA" w14:textId="5353E34E" w:rsidR="00BE19BE" w:rsidRPr="00C76EA7" w:rsidRDefault="004144F2">
            <w:pPr>
              <w:rPr>
                <w:rFonts w:ascii="Calibri" w:hAnsi="Calibri"/>
                <w:sz w:val="20"/>
                <w:szCs w:val="20"/>
              </w:rPr>
            </w:pPr>
            <w:r w:rsidRPr="00C76EA7">
              <w:rPr>
                <w:rFonts w:ascii="Calibri" w:hAnsi="Calibri"/>
                <w:sz w:val="20"/>
                <w:szCs w:val="20"/>
              </w:rPr>
              <w:t>PMU General Director – Urban Water Supply and Sanitation Project</w:t>
            </w:r>
          </w:p>
        </w:tc>
        <w:tc>
          <w:tcPr>
            <w:tcW w:w="5305" w:type="dxa"/>
            <w:tcBorders>
              <w:top w:val="single" w:sz="4" w:space="0" w:color="000000"/>
              <w:left w:val="single" w:sz="4" w:space="0" w:color="000000"/>
              <w:bottom w:val="single" w:sz="4" w:space="0" w:color="000000"/>
              <w:right w:val="single" w:sz="4" w:space="0" w:color="000000"/>
            </w:tcBorders>
          </w:tcPr>
          <w:p w14:paraId="000000FB" w14:textId="25C2958D" w:rsidR="00BE19BE" w:rsidRPr="00C76EA7" w:rsidRDefault="004144F2">
            <w:pPr>
              <w:numPr>
                <w:ilvl w:val="0"/>
                <w:numId w:val="64"/>
              </w:numPr>
              <w:pBdr>
                <w:top w:val="nil"/>
                <w:left w:val="nil"/>
                <w:bottom w:val="nil"/>
                <w:right w:val="nil"/>
                <w:between w:val="nil"/>
              </w:pBdr>
              <w:rPr>
                <w:rFonts w:ascii="Calibri" w:hAnsi="Calibri"/>
                <w:color w:val="000000"/>
                <w:sz w:val="20"/>
                <w:szCs w:val="20"/>
              </w:rPr>
            </w:pPr>
            <w:r w:rsidRPr="00C76EA7">
              <w:rPr>
                <w:rFonts w:ascii="Calibri" w:hAnsi="Calibri"/>
                <w:color w:val="000000"/>
                <w:sz w:val="20"/>
                <w:szCs w:val="20"/>
              </w:rPr>
              <w:t xml:space="preserve">To focus more on the associated impact of the socio-economic aspects, pollution, health and safety including occupational health resulting from the </w:t>
            </w:r>
            <w:r w:rsidR="00D15076" w:rsidRPr="00C76EA7">
              <w:rPr>
                <w:rFonts w:ascii="Calibri" w:hAnsi="Calibri"/>
                <w:color w:val="000000"/>
                <w:sz w:val="20"/>
                <w:szCs w:val="20"/>
              </w:rPr>
              <w:t>proposed water</w:t>
            </w:r>
            <w:r w:rsidRPr="00C76EA7">
              <w:rPr>
                <w:rFonts w:ascii="Calibri" w:hAnsi="Calibri"/>
                <w:color w:val="000000"/>
                <w:sz w:val="20"/>
                <w:szCs w:val="20"/>
              </w:rPr>
              <w:t xml:space="preserve"> and sanitation interventions and suggest best practice to mitigate them.</w:t>
            </w:r>
          </w:p>
        </w:tc>
        <w:tc>
          <w:tcPr>
            <w:tcW w:w="2785" w:type="dxa"/>
            <w:tcBorders>
              <w:top w:val="single" w:sz="4" w:space="0" w:color="000000"/>
              <w:left w:val="single" w:sz="4" w:space="0" w:color="000000"/>
              <w:bottom w:val="single" w:sz="4" w:space="0" w:color="000000"/>
              <w:right w:val="single" w:sz="4" w:space="0" w:color="000000"/>
            </w:tcBorders>
          </w:tcPr>
          <w:p w14:paraId="000000FC" w14:textId="2BB95F33" w:rsidR="00BE19BE" w:rsidRPr="00C76EA7" w:rsidRDefault="004144F2">
            <w:pPr>
              <w:rPr>
                <w:rFonts w:ascii="Calibri" w:hAnsi="Calibri"/>
                <w:sz w:val="20"/>
                <w:szCs w:val="20"/>
              </w:rPr>
            </w:pPr>
            <w:r w:rsidRPr="00C76EA7">
              <w:rPr>
                <w:rFonts w:ascii="Calibri" w:hAnsi="Calibri"/>
                <w:sz w:val="20"/>
                <w:szCs w:val="20"/>
              </w:rPr>
              <w:t xml:space="preserve">Addressed, through inclusion of updated table related to risks and mitigation both in the CERC ESMF and now in the much expanded and strengthened YEHCP ESMF. </w:t>
            </w:r>
          </w:p>
        </w:tc>
      </w:tr>
      <w:tr w:rsidR="00BE19BE" w:rsidRPr="00C76EA7" w14:paraId="0981E530" w14:textId="77777777">
        <w:tc>
          <w:tcPr>
            <w:tcW w:w="1710" w:type="dxa"/>
          </w:tcPr>
          <w:p w14:paraId="000000FD" w14:textId="4979F1AA" w:rsidR="00BE19BE" w:rsidRPr="00C76EA7" w:rsidRDefault="004144F2">
            <w:pPr>
              <w:rPr>
                <w:rFonts w:ascii="Calibri" w:hAnsi="Calibri"/>
                <w:sz w:val="20"/>
                <w:szCs w:val="20"/>
              </w:rPr>
            </w:pPr>
            <w:r w:rsidRPr="00C76EA7">
              <w:rPr>
                <w:rFonts w:ascii="Calibri" w:hAnsi="Calibri"/>
                <w:sz w:val="20"/>
                <w:szCs w:val="20"/>
              </w:rPr>
              <w:t>PMU General Director – Urban Water Supply and Sanitation Project</w:t>
            </w:r>
          </w:p>
        </w:tc>
        <w:tc>
          <w:tcPr>
            <w:tcW w:w="5305" w:type="dxa"/>
          </w:tcPr>
          <w:p w14:paraId="000000FE" w14:textId="4CB19522" w:rsidR="00BE19BE" w:rsidRPr="00C76EA7" w:rsidRDefault="004144F2">
            <w:pPr>
              <w:numPr>
                <w:ilvl w:val="0"/>
                <w:numId w:val="52"/>
              </w:numPr>
              <w:pBdr>
                <w:top w:val="nil"/>
                <w:left w:val="nil"/>
                <w:bottom w:val="nil"/>
                <w:right w:val="nil"/>
                <w:between w:val="nil"/>
              </w:pBdr>
              <w:rPr>
                <w:rFonts w:ascii="Calibri" w:hAnsi="Calibri"/>
                <w:color w:val="000000"/>
                <w:sz w:val="20"/>
                <w:szCs w:val="20"/>
              </w:rPr>
            </w:pPr>
            <w:r w:rsidRPr="00C76EA7">
              <w:rPr>
                <w:rFonts w:ascii="Calibri" w:hAnsi="Calibri"/>
                <w:color w:val="000000"/>
                <w:sz w:val="20"/>
                <w:szCs w:val="20"/>
              </w:rPr>
              <w:t>Managing COVID 19 risks on construction sites to keep workers and engineers safe all the time.  </w:t>
            </w:r>
          </w:p>
          <w:p w14:paraId="000000FF" w14:textId="46683897" w:rsidR="00BE19BE" w:rsidRPr="00C76EA7" w:rsidRDefault="00BE19BE">
            <w:pPr>
              <w:rPr>
                <w:rFonts w:ascii="Calibri" w:hAnsi="Calibri"/>
                <w:sz w:val="20"/>
                <w:szCs w:val="20"/>
              </w:rPr>
            </w:pPr>
          </w:p>
        </w:tc>
        <w:tc>
          <w:tcPr>
            <w:tcW w:w="2785" w:type="dxa"/>
          </w:tcPr>
          <w:p w14:paraId="00000100" w14:textId="77E7C0B5" w:rsidR="00BE19BE" w:rsidRPr="00C76EA7" w:rsidRDefault="004144F2">
            <w:pPr>
              <w:rPr>
                <w:rFonts w:ascii="Calibri" w:hAnsi="Calibri"/>
                <w:sz w:val="20"/>
                <w:szCs w:val="20"/>
              </w:rPr>
            </w:pPr>
            <w:r w:rsidRPr="00C76EA7">
              <w:rPr>
                <w:rFonts w:ascii="Calibri" w:hAnsi="Calibri"/>
                <w:sz w:val="20"/>
                <w:szCs w:val="20"/>
              </w:rPr>
              <w:t xml:space="preserve">Noted. The </w:t>
            </w:r>
            <w:r w:rsidR="00D15076" w:rsidRPr="00C76EA7">
              <w:rPr>
                <w:rFonts w:ascii="Calibri" w:hAnsi="Calibri"/>
                <w:sz w:val="20"/>
                <w:szCs w:val="20"/>
              </w:rPr>
              <w:t>site-specific</w:t>
            </w:r>
            <w:r w:rsidRPr="00C76EA7">
              <w:rPr>
                <w:rFonts w:ascii="Calibri" w:hAnsi="Calibri"/>
                <w:sz w:val="20"/>
                <w:szCs w:val="20"/>
              </w:rPr>
              <w:t xml:space="preserve"> ES instrument will contain site specific COVID—19 infection measures and clauses.</w:t>
            </w:r>
          </w:p>
        </w:tc>
      </w:tr>
      <w:tr w:rsidR="00BE19BE" w:rsidRPr="00C76EA7" w14:paraId="334A9FE6" w14:textId="77777777">
        <w:tc>
          <w:tcPr>
            <w:tcW w:w="1710" w:type="dxa"/>
          </w:tcPr>
          <w:p w14:paraId="00000101" w14:textId="55B08654" w:rsidR="00BE19BE" w:rsidRPr="00C76EA7" w:rsidRDefault="004144F2">
            <w:pPr>
              <w:rPr>
                <w:rFonts w:ascii="Calibri" w:hAnsi="Calibri"/>
                <w:sz w:val="20"/>
                <w:szCs w:val="20"/>
              </w:rPr>
            </w:pPr>
            <w:r w:rsidRPr="00C76EA7">
              <w:rPr>
                <w:rFonts w:ascii="Calibri" w:hAnsi="Calibri"/>
                <w:sz w:val="20"/>
                <w:szCs w:val="20"/>
              </w:rPr>
              <w:t>Yemen WHO Safeguards Team</w:t>
            </w:r>
          </w:p>
        </w:tc>
        <w:tc>
          <w:tcPr>
            <w:tcW w:w="5305" w:type="dxa"/>
          </w:tcPr>
          <w:p w14:paraId="00000102" w14:textId="5572EADC" w:rsidR="00BE19BE" w:rsidRPr="00C76EA7" w:rsidRDefault="004144F2">
            <w:pPr>
              <w:spacing w:before="240" w:after="120"/>
              <w:rPr>
                <w:rFonts w:ascii="Calibri" w:hAnsi="Calibri"/>
                <w:sz w:val="20"/>
                <w:szCs w:val="20"/>
              </w:rPr>
            </w:pPr>
            <w:r w:rsidRPr="00C76EA7">
              <w:rPr>
                <w:rFonts w:ascii="Calibri" w:hAnsi="Calibri"/>
                <w:sz w:val="20"/>
                <w:szCs w:val="20"/>
              </w:rPr>
              <w:t xml:space="preserve">The Environmental and Social risk / impacts and mitigations of the activity </w:t>
            </w:r>
            <w:r w:rsidRPr="00C76EA7">
              <w:rPr>
                <w:rFonts w:ascii="Calibri" w:hAnsi="Calibri"/>
                <w:b/>
                <w:sz w:val="20"/>
                <w:szCs w:val="20"/>
              </w:rPr>
              <w:t>(Repair of damaged public buildings, including schools, hospitals and administrative buildings)</w:t>
            </w:r>
            <w:r w:rsidRPr="00C76EA7">
              <w:rPr>
                <w:rFonts w:ascii="Calibri" w:hAnsi="Calibri"/>
                <w:sz w:val="20"/>
                <w:szCs w:val="20"/>
              </w:rPr>
              <w:t xml:space="preserve"> neither mentioned nor included in the identification and mitigation of risks within the document.</w:t>
            </w:r>
          </w:p>
        </w:tc>
        <w:tc>
          <w:tcPr>
            <w:tcW w:w="2785" w:type="dxa"/>
          </w:tcPr>
          <w:p w14:paraId="00000103" w14:textId="3C418264" w:rsidR="00BE19BE" w:rsidRPr="00C76EA7" w:rsidRDefault="004144F2">
            <w:pPr>
              <w:rPr>
                <w:rFonts w:ascii="Calibri" w:hAnsi="Calibri"/>
                <w:sz w:val="20"/>
                <w:szCs w:val="20"/>
              </w:rPr>
            </w:pPr>
            <w:r w:rsidRPr="00C76EA7">
              <w:rPr>
                <w:rFonts w:ascii="Calibri" w:hAnsi="Calibri"/>
                <w:sz w:val="20"/>
                <w:szCs w:val="20"/>
              </w:rPr>
              <w:t>Noted, Civil works was added to the CERC ESMF and is now also included in the YEHCP ESMF.</w:t>
            </w:r>
          </w:p>
        </w:tc>
      </w:tr>
      <w:tr w:rsidR="00BE19BE" w:rsidRPr="00C76EA7" w14:paraId="570FE1BD" w14:textId="77777777">
        <w:tc>
          <w:tcPr>
            <w:tcW w:w="1710" w:type="dxa"/>
          </w:tcPr>
          <w:p w14:paraId="00000104" w14:textId="349A2C05" w:rsidR="00BE19BE" w:rsidRPr="00C76EA7" w:rsidRDefault="004144F2">
            <w:pPr>
              <w:rPr>
                <w:rFonts w:ascii="Calibri" w:hAnsi="Calibri"/>
                <w:sz w:val="20"/>
                <w:szCs w:val="20"/>
              </w:rPr>
            </w:pPr>
            <w:r w:rsidRPr="00C76EA7">
              <w:rPr>
                <w:rFonts w:ascii="Calibri" w:hAnsi="Calibri"/>
                <w:sz w:val="20"/>
                <w:szCs w:val="20"/>
              </w:rPr>
              <w:t>Executive Director, Generation without Qat (NGO)</w:t>
            </w:r>
          </w:p>
        </w:tc>
        <w:tc>
          <w:tcPr>
            <w:tcW w:w="5305" w:type="dxa"/>
          </w:tcPr>
          <w:p w14:paraId="00000105" w14:textId="031F084A" w:rsidR="00BE19BE" w:rsidRPr="00C76EA7" w:rsidRDefault="004144F2">
            <w:pPr>
              <w:rPr>
                <w:rFonts w:ascii="Calibri" w:hAnsi="Calibri"/>
                <w:sz w:val="20"/>
                <w:szCs w:val="20"/>
              </w:rPr>
            </w:pPr>
            <w:r w:rsidRPr="00C76EA7">
              <w:rPr>
                <w:rFonts w:ascii="Calibri" w:hAnsi="Calibri"/>
                <w:sz w:val="20"/>
                <w:szCs w:val="20"/>
              </w:rPr>
              <w:t>Focusing on speeding up the rehabilitation of the water network in general and the supplies, which will solve the biggest problem that threatens the displaced and residents if the use of wards to deliver water is dispensed with.</w:t>
            </w:r>
          </w:p>
          <w:p w14:paraId="00000106" w14:textId="10201E55" w:rsidR="00BE19BE" w:rsidRPr="00C76EA7" w:rsidRDefault="00BE19BE">
            <w:pPr>
              <w:rPr>
                <w:rFonts w:ascii="Calibri" w:hAnsi="Calibri"/>
                <w:sz w:val="20"/>
                <w:szCs w:val="20"/>
              </w:rPr>
            </w:pPr>
          </w:p>
        </w:tc>
        <w:tc>
          <w:tcPr>
            <w:tcW w:w="2785" w:type="dxa"/>
          </w:tcPr>
          <w:p w14:paraId="00000107" w14:textId="579E2C71" w:rsidR="00BE19BE" w:rsidRPr="00C76EA7" w:rsidRDefault="004144F2">
            <w:pPr>
              <w:jc w:val="both"/>
              <w:rPr>
                <w:rFonts w:ascii="Calibri" w:hAnsi="Calibri"/>
                <w:sz w:val="20"/>
                <w:szCs w:val="20"/>
              </w:rPr>
            </w:pPr>
            <w:r w:rsidRPr="00C76EA7">
              <w:rPr>
                <w:rFonts w:ascii="Calibri" w:hAnsi="Calibri"/>
                <w:sz w:val="20"/>
                <w:szCs w:val="20"/>
              </w:rPr>
              <w:t>Some activities in CERC were related to WASH rehabilitation, In the EHCP, this will be under UNOPS responsibility.</w:t>
            </w:r>
          </w:p>
        </w:tc>
      </w:tr>
      <w:tr w:rsidR="00BE19BE" w:rsidRPr="00C76EA7" w14:paraId="03A5C678" w14:textId="77777777">
        <w:tc>
          <w:tcPr>
            <w:tcW w:w="1710" w:type="dxa"/>
          </w:tcPr>
          <w:p w14:paraId="00000108" w14:textId="4250115F" w:rsidR="00BE19BE" w:rsidRPr="00C76EA7" w:rsidRDefault="004144F2">
            <w:pPr>
              <w:rPr>
                <w:rFonts w:ascii="Calibri" w:hAnsi="Calibri"/>
                <w:sz w:val="20"/>
                <w:szCs w:val="20"/>
              </w:rPr>
            </w:pPr>
            <w:r w:rsidRPr="00C76EA7">
              <w:rPr>
                <w:rFonts w:ascii="Calibri" w:hAnsi="Calibri"/>
                <w:sz w:val="20"/>
                <w:szCs w:val="20"/>
              </w:rPr>
              <w:lastRenderedPageBreak/>
              <w:t>Executive Director, Generation without Qat (NGO)</w:t>
            </w:r>
          </w:p>
        </w:tc>
        <w:tc>
          <w:tcPr>
            <w:tcW w:w="5305" w:type="dxa"/>
          </w:tcPr>
          <w:p w14:paraId="00000109" w14:textId="545A771B" w:rsidR="00BE19BE" w:rsidRPr="00C76EA7" w:rsidRDefault="004144F2">
            <w:pPr>
              <w:rPr>
                <w:rFonts w:ascii="Calibri" w:hAnsi="Calibri"/>
                <w:sz w:val="20"/>
                <w:szCs w:val="20"/>
              </w:rPr>
            </w:pPr>
            <w:r w:rsidRPr="00C76EA7">
              <w:rPr>
                <w:rFonts w:ascii="Calibri" w:hAnsi="Calibri"/>
                <w:sz w:val="20"/>
                <w:szCs w:val="20"/>
              </w:rPr>
              <w:t>Focusing on awareness-raising and community mobilization through different media to enhance awareness among people and use awareness-raising methods such as flashes and short videos.</w:t>
            </w:r>
          </w:p>
          <w:p w14:paraId="0000010A" w14:textId="3C0046B7" w:rsidR="00BE19BE" w:rsidRPr="00C76EA7" w:rsidRDefault="00BE19BE">
            <w:pPr>
              <w:rPr>
                <w:rFonts w:ascii="Calibri" w:hAnsi="Calibri"/>
                <w:sz w:val="20"/>
                <w:szCs w:val="20"/>
              </w:rPr>
            </w:pPr>
          </w:p>
        </w:tc>
        <w:tc>
          <w:tcPr>
            <w:tcW w:w="2785" w:type="dxa"/>
          </w:tcPr>
          <w:p w14:paraId="0000010B" w14:textId="6C9B7A29" w:rsidR="00BE19BE" w:rsidRPr="00C76EA7" w:rsidRDefault="004144F2">
            <w:pPr>
              <w:jc w:val="both"/>
              <w:rPr>
                <w:rFonts w:ascii="Calibri" w:hAnsi="Calibri"/>
                <w:sz w:val="20"/>
                <w:szCs w:val="20"/>
              </w:rPr>
            </w:pPr>
            <w:r w:rsidRPr="00C76EA7">
              <w:rPr>
                <w:rFonts w:ascii="Calibri" w:hAnsi="Calibri"/>
                <w:sz w:val="20"/>
                <w:szCs w:val="20"/>
              </w:rPr>
              <w:t xml:space="preserve">The CERC used a variety of communication channels and means to communicate GRM, project activities etc. The same have been incorporated into the YEHCP </w:t>
            </w:r>
            <w:r w:rsidR="00D15076" w:rsidRPr="00C76EA7">
              <w:rPr>
                <w:rFonts w:ascii="Calibri" w:hAnsi="Calibri"/>
                <w:sz w:val="20"/>
                <w:szCs w:val="20"/>
              </w:rPr>
              <w:t>design and</w:t>
            </w:r>
            <w:r w:rsidRPr="00C76EA7">
              <w:rPr>
                <w:rFonts w:ascii="Calibri" w:hAnsi="Calibri"/>
                <w:sz w:val="20"/>
                <w:szCs w:val="20"/>
              </w:rPr>
              <w:t xml:space="preserve"> are generally a part of UNICEF’s programming within “communications for development” (C4D) technical area.</w:t>
            </w:r>
          </w:p>
        </w:tc>
      </w:tr>
      <w:tr w:rsidR="00BE19BE" w:rsidRPr="00C76EA7" w14:paraId="4A68CD51" w14:textId="77777777">
        <w:tc>
          <w:tcPr>
            <w:tcW w:w="1710" w:type="dxa"/>
          </w:tcPr>
          <w:p w14:paraId="0000010C" w14:textId="3B4853DA" w:rsidR="00BE19BE" w:rsidRPr="00C76EA7" w:rsidRDefault="004144F2">
            <w:pPr>
              <w:rPr>
                <w:rFonts w:ascii="Calibri" w:hAnsi="Calibri"/>
                <w:sz w:val="20"/>
                <w:szCs w:val="20"/>
              </w:rPr>
            </w:pPr>
            <w:r w:rsidRPr="00C76EA7">
              <w:rPr>
                <w:rFonts w:ascii="Calibri" w:hAnsi="Calibri"/>
                <w:sz w:val="20"/>
                <w:szCs w:val="20"/>
              </w:rPr>
              <w:t>Executive Director, Generation without Qat (NGO)</w:t>
            </w:r>
          </w:p>
        </w:tc>
        <w:tc>
          <w:tcPr>
            <w:tcW w:w="5305" w:type="dxa"/>
          </w:tcPr>
          <w:p w14:paraId="0000010D" w14:textId="1D6332D9" w:rsidR="00BE19BE" w:rsidRPr="00C76EA7" w:rsidRDefault="004144F2">
            <w:pPr>
              <w:rPr>
                <w:rFonts w:ascii="Calibri" w:hAnsi="Calibri"/>
                <w:sz w:val="20"/>
                <w:szCs w:val="20"/>
              </w:rPr>
            </w:pPr>
            <w:r w:rsidRPr="00C76EA7">
              <w:rPr>
                <w:rFonts w:ascii="Calibri" w:hAnsi="Calibri"/>
                <w:sz w:val="20"/>
                <w:szCs w:val="20"/>
              </w:rPr>
              <w:t>Pre-preparation and awareness of the community about the use of the complaints</w:t>
            </w:r>
            <w:r w:rsidR="00D15076" w:rsidRPr="00C76EA7">
              <w:rPr>
                <w:rFonts w:ascii="Calibri" w:hAnsi="Calibri"/>
                <w:sz w:val="20"/>
                <w:szCs w:val="20"/>
              </w:rPr>
              <w:t>’</w:t>
            </w:r>
            <w:r w:rsidRPr="00C76EA7">
              <w:rPr>
                <w:rFonts w:ascii="Calibri" w:hAnsi="Calibri"/>
                <w:sz w:val="20"/>
                <w:szCs w:val="20"/>
              </w:rPr>
              <w:t xml:space="preserve"> mechanism.</w:t>
            </w:r>
          </w:p>
          <w:p w14:paraId="0000010E" w14:textId="008EF126" w:rsidR="00BE19BE" w:rsidRPr="00C76EA7" w:rsidRDefault="00BE19BE">
            <w:pPr>
              <w:rPr>
                <w:rFonts w:ascii="Calibri" w:hAnsi="Calibri"/>
                <w:sz w:val="20"/>
                <w:szCs w:val="20"/>
              </w:rPr>
            </w:pPr>
          </w:p>
        </w:tc>
        <w:tc>
          <w:tcPr>
            <w:tcW w:w="2785" w:type="dxa"/>
          </w:tcPr>
          <w:p w14:paraId="0000010F" w14:textId="7C60566A" w:rsidR="00BE19BE" w:rsidRPr="00C76EA7" w:rsidRDefault="004144F2">
            <w:pPr>
              <w:jc w:val="both"/>
              <w:rPr>
                <w:rFonts w:ascii="Calibri" w:hAnsi="Calibri"/>
                <w:sz w:val="20"/>
                <w:szCs w:val="20"/>
              </w:rPr>
            </w:pPr>
            <w:r w:rsidRPr="00C76EA7">
              <w:rPr>
                <w:rFonts w:ascii="Calibri" w:hAnsi="Calibri"/>
                <w:sz w:val="20"/>
                <w:szCs w:val="20"/>
              </w:rPr>
              <w:t>Noted and this is planned</w:t>
            </w:r>
          </w:p>
        </w:tc>
      </w:tr>
    </w:tbl>
    <w:p w14:paraId="00000111" w14:textId="2D617281" w:rsidR="00BE19BE" w:rsidRPr="00C76EA7" w:rsidRDefault="00BE19BE">
      <w:pPr>
        <w:jc w:val="both"/>
        <w:rPr>
          <w:rFonts w:ascii="Calibri" w:hAnsi="Calibri"/>
        </w:rPr>
      </w:pPr>
    </w:p>
    <w:p w14:paraId="00000112" w14:textId="53BD6BE2" w:rsidR="00BE19BE" w:rsidRPr="00C76EA7" w:rsidRDefault="004144F2">
      <w:pPr>
        <w:jc w:val="both"/>
        <w:rPr>
          <w:rFonts w:ascii="Calibri" w:hAnsi="Calibri"/>
        </w:rPr>
      </w:pPr>
      <w:r w:rsidRPr="00C76EA7">
        <w:rPr>
          <w:rFonts w:ascii="Calibri" w:hAnsi="Calibri"/>
        </w:rPr>
        <w:t>Consultation with health managers and the MoPHP personnel are regularly carried out during field visits to health facilities aimed at providing awareness on the medical waste management procedures. Considering the similarity of the component/activities targeted by the EHNP and YEHCP, all of these previous consultations are equally relevant to the new YEHCP.  These and similar consultations will continue during the rest of the EHNP lifecycle and during the proposed YEHCP preparation and implementation, either in person if the security and COVID-19 situations allow or via the social media platforms.</w:t>
      </w:r>
    </w:p>
    <w:p w14:paraId="00000113" w14:textId="2BFBA235" w:rsidR="00BE19BE" w:rsidRPr="00C76EA7" w:rsidRDefault="00BE19BE">
      <w:pPr>
        <w:jc w:val="both"/>
        <w:rPr>
          <w:rFonts w:ascii="Calibri" w:hAnsi="Calibri"/>
        </w:rPr>
      </w:pPr>
    </w:p>
    <w:p w14:paraId="00000114" w14:textId="6E46FA47" w:rsidR="00BE19BE" w:rsidRPr="00C76EA7" w:rsidRDefault="004144F2">
      <w:pPr>
        <w:jc w:val="both"/>
        <w:rPr>
          <w:rFonts w:ascii="Calibri" w:hAnsi="Calibri"/>
        </w:rPr>
      </w:pPr>
      <w:r w:rsidRPr="00C76EA7">
        <w:rPr>
          <w:rFonts w:ascii="Calibri" w:hAnsi="Calibri"/>
        </w:rPr>
        <w:t xml:space="preserve"> In June 2021, UNICEF’s Environmental Safeguards Consultant met with the Governorate Health Office (GHO) in Amanat al Asimah to discuss piloting installation of incinerators in five health facilities. The GHO reviewed the plans, including the incinerator model and design, and expressed that they were satisfied with the plans. A similar meeting was held with the Medical Waste Management department in the MOPHP in Sana’a later in June, where the incinerator design was further discussed. The MOPHP Medical Waste Management Department provided verbal approval of the design, and the documentation was provided to them for review and feedback, if any. UNICEF has received written confirmation from both the GHO and the MOPHP to proceed with the incinerator model selected, which will also apply to further installation of incinerators in the YEHCP. Similar consultations were </w:t>
      </w:r>
      <w:r w:rsidR="00D15076" w:rsidRPr="00C76EA7">
        <w:rPr>
          <w:rFonts w:ascii="Calibri" w:hAnsi="Calibri"/>
        </w:rPr>
        <w:t>held,</w:t>
      </w:r>
      <w:r w:rsidRPr="00C76EA7">
        <w:rPr>
          <w:rFonts w:ascii="Calibri" w:hAnsi="Calibri"/>
        </w:rPr>
        <w:t xml:space="preserve"> and approvals received from the MOPHP and GHO in Aden in August 2021. Further, the consultant has visited all of the targeted pilot health facilities in Sana’a (in July 2021) and three of the five targeted pilot health facilities in Aden (in August 2021). Health facility staff indicated, and the consultant confirmed through observation, that the waste segregation, collection, and storage practices are strong, but the final disposal poses a challenge. Health facilities need to transport waste to an alternate location, or engage in open burning, which generates toxic waste. They are very receptive and welcoming of the incinerator installation. However, one of the health facilities in Sana’a and three in Aden were found to have insufficient space to accommodate an </w:t>
      </w:r>
      <w:r w:rsidR="00D15076" w:rsidRPr="00C76EA7">
        <w:rPr>
          <w:rFonts w:ascii="Calibri" w:hAnsi="Calibri"/>
        </w:rPr>
        <w:t>incinerator or</w:t>
      </w:r>
      <w:r w:rsidRPr="00C76EA7">
        <w:rPr>
          <w:rFonts w:ascii="Calibri" w:hAnsi="Calibri"/>
        </w:rPr>
        <w:t xml:space="preserve"> were in a crowded neighborhood where the smoke generated by incineration could have a negative impact on the surrounding community. Thus these health facilities are proposed to be substituted with others that are more appropriate, and these will also be visited for consultation once selected. The consultant spoke with some health facility clients during these visits, explained how the incinerators will be an improvement over open burning practices currently seen in these health facilities. While open burning produces toxic smoke, the burning in incinerators at over 800 degrees Celsius produces smoke that is free of these toxins, and thus will not pose harm to the community members nor the environment. The clients were initially concerned about this potential harm to their health, but after the explanation of the benefits, they were satisfied and receptive to the intervention. </w:t>
      </w:r>
    </w:p>
    <w:p w14:paraId="00000116" w14:textId="22E5F058" w:rsidR="00BE19BE" w:rsidRPr="00C76EA7" w:rsidRDefault="004144F2">
      <w:pPr>
        <w:jc w:val="both"/>
        <w:rPr>
          <w:rFonts w:ascii="Calibri" w:hAnsi="Calibri"/>
        </w:rPr>
      </w:pPr>
      <w:r w:rsidRPr="00C76EA7">
        <w:rPr>
          <w:rFonts w:ascii="Calibri" w:hAnsi="Calibri"/>
        </w:rPr>
        <w:lastRenderedPageBreak/>
        <w:t>While many UNICEF staff field visits have been conducted including community consultations during the EHNP implementation, one recent experience that occurred during the preparation of this SEP document is highlighted here as an example. During a UNICEF staff field visit in September 2021, a meeting was held with IDPs in Mukalla (Hadramout Sahel), including women, children, and men. The attendees mentioned that they have received services through both outreach services and mobile teams, and they sometimes attend the health facility in person, although it is difficult for them to reach it frequently due to the distance and cost. Following are some key feedbacks provided:</w:t>
      </w:r>
    </w:p>
    <w:p w14:paraId="00000117" w14:textId="760B579B" w:rsidR="00BE19BE" w:rsidRPr="00C76EA7" w:rsidRDefault="004144F2">
      <w:pPr>
        <w:widowControl/>
        <w:numPr>
          <w:ilvl w:val="0"/>
          <w:numId w:val="52"/>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 xml:space="preserve">They expressed satisfaction with the </w:t>
      </w:r>
      <w:r w:rsidR="00D15076" w:rsidRPr="00C76EA7">
        <w:rPr>
          <w:rFonts w:ascii="Calibri" w:hAnsi="Calibri"/>
          <w:color w:val="000000"/>
        </w:rPr>
        <w:t>services and</w:t>
      </w:r>
      <w:r w:rsidRPr="00C76EA7">
        <w:rPr>
          <w:rFonts w:ascii="Calibri" w:hAnsi="Calibri"/>
          <w:color w:val="000000"/>
        </w:rPr>
        <w:t xml:space="preserve"> indicated that health workers are respectful and polite with them. However, they noted that most of the services focus on children and mothers, while there are gaps in services for conditions including non-communicable diseases and communicable diseases among older children and adults. They expressed a need for these services to be available, including both consultations and medicines. This aligns well with feedback received through other field visits and community meetings held over the past years of EHNP implementation. UNICEF, WHO, the MOPHPs, and partners including the World Bank have held many discussions on reviewing and updating the Yemen Minimum Service Package (MSP), and UNICEF emphasizes the need for this process to continue and for the MOPHP to provide clarity to partners about the supplies and human resources needed in primary health care facilities in order for these critical services to be provided. </w:t>
      </w:r>
    </w:p>
    <w:p w14:paraId="00000118" w14:textId="5ACFFAEA" w:rsidR="00BE19BE" w:rsidRPr="00C76EA7" w:rsidRDefault="004144F2">
      <w:pPr>
        <w:widowControl/>
        <w:numPr>
          <w:ilvl w:val="0"/>
          <w:numId w:val="52"/>
        </w:numPr>
        <w:pBdr>
          <w:top w:val="nil"/>
          <w:left w:val="nil"/>
          <w:bottom w:val="nil"/>
          <w:right w:val="nil"/>
          <w:between w:val="nil"/>
        </w:pBdr>
        <w:spacing w:after="160" w:line="256" w:lineRule="auto"/>
        <w:jc w:val="both"/>
        <w:rPr>
          <w:rFonts w:ascii="Calibri" w:hAnsi="Calibri"/>
          <w:color w:val="000000"/>
        </w:rPr>
      </w:pPr>
      <w:r w:rsidRPr="00C76EA7">
        <w:rPr>
          <w:rFonts w:ascii="Calibri" w:hAnsi="Calibri"/>
          <w:color w:val="000000"/>
        </w:rPr>
        <w:t>Additionally, the participants mentioned that previously, the outreach services came regularly, however, in recent months, they have become less frequent. They have had to travel to the health facility for needed services, which poses a financial burden. They requested for outreach and mobile services to be restored in a reliable and predictable way. UNICEF informed them that there has been a gap in funding (due to the gap between the EHNP and EHCP projects), and that outreach services will be restored soon.</w:t>
      </w:r>
    </w:p>
    <w:p w14:paraId="00000119" w14:textId="77777777" w:rsidR="00BE19BE" w:rsidRPr="00C76EA7" w:rsidRDefault="00BE19BE">
      <w:pPr>
        <w:jc w:val="both"/>
        <w:rPr>
          <w:rFonts w:ascii="Calibri" w:hAnsi="Calibri"/>
        </w:rPr>
      </w:pPr>
    </w:p>
    <w:p w14:paraId="0000011A" w14:textId="46507024" w:rsidR="00BE19BE" w:rsidRPr="00C76EA7" w:rsidRDefault="004144F2">
      <w:pPr>
        <w:widowControl/>
        <w:pBdr>
          <w:top w:val="nil"/>
          <w:left w:val="nil"/>
          <w:bottom w:val="nil"/>
          <w:right w:val="nil"/>
          <w:between w:val="nil"/>
        </w:pBdr>
        <w:spacing w:after="160" w:line="259" w:lineRule="auto"/>
        <w:jc w:val="both"/>
        <w:rPr>
          <w:rFonts w:ascii="Calibri" w:hAnsi="Calibri"/>
          <w:color w:val="000000"/>
        </w:rPr>
      </w:pPr>
      <w:r w:rsidRPr="00C76EA7">
        <w:rPr>
          <w:rFonts w:ascii="Calibri" w:hAnsi="Calibri"/>
          <w:color w:val="000000"/>
        </w:rPr>
        <w:t>For UNICEF’s health and nutrition component of the EHNP in primary health care facilities, a Beneficiary Satisfaction questionnaire is administered as part of the project’s Third Party Monitoring to people who have used the services in supported health facilities. The questionnaire covers various aspects of the experience in the health facilities and includes questions on whether women feel safe getting to the health facility and in the health facility. UNICEF has engaged its GBV and PSEA specialists to strengthen this component of the questionnaire.</w:t>
      </w:r>
      <w:r w:rsidRPr="00C76EA7">
        <w:rPr>
          <w:rFonts w:ascii="Calibri" w:hAnsi="Calibri"/>
          <w:color w:val="FF0000"/>
        </w:rPr>
        <w:t xml:space="preserve"> </w:t>
      </w:r>
      <w:r w:rsidRPr="00C76EA7">
        <w:rPr>
          <w:rFonts w:ascii="Calibri" w:hAnsi="Calibri"/>
        </w:rPr>
        <w:t xml:space="preserve">During the most recent TPM round (Round 8), Nearly </w:t>
      </w:r>
      <w:r w:rsidRPr="00C76EA7">
        <w:rPr>
          <w:rFonts w:ascii="Calibri" w:hAnsi="Calibri"/>
          <w:color w:val="000000"/>
        </w:rPr>
        <w:t xml:space="preserve">three quarters of the interviewed clients (72.3%) reported being very satisfied with the services received at an EHNP-supported health facility, one quarter (25.3%) were moderately </w:t>
      </w:r>
      <w:r w:rsidR="00D15076" w:rsidRPr="00C76EA7">
        <w:rPr>
          <w:rFonts w:ascii="Calibri" w:hAnsi="Calibri"/>
          <w:color w:val="000000"/>
        </w:rPr>
        <w:t>satisfied,</w:t>
      </w:r>
      <w:r w:rsidRPr="00C76EA7">
        <w:rPr>
          <w:rFonts w:ascii="Calibri" w:hAnsi="Calibri"/>
          <w:color w:val="000000"/>
        </w:rPr>
        <w:t xml:space="preserve"> and a small proportion (2.4%) were not satisfied. Only 485 beneficiaries (2.4%) in 268 HFs mentioned they are not satisfied. The top reasons for dissatisfaction were that services were not available for adults, PHC services are not available, medical tests were not available, and medicines were not available. In response, UNICEF has revisited the supplies it provides to primary health care facilities by working with the MOPHP to develop a customized Primary Health Care </w:t>
      </w:r>
      <w:r w:rsidR="00D15076" w:rsidRPr="00C76EA7">
        <w:rPr>
          <w:rFonts w:ascii="Calibri" w:hAnsi="Calibri"/>
          <w:color w:val="000000"/>
        </w:rPr>
        <w:t>Kit and</w:t>
      </w:r>
      <w:r w:rsidRPr="00C76EA7">
        <w:rPr>
          <w:rFonts w:ascii="Calibri" w:hAnsi="Calibri"/>
          <w:color w:val="000000"/>
        </w:rPr>
        <w:t xml:space="preserve"> revised its distribution modalities to provide direct delivery of supplies rather than distributing supplies to GHO warehouses. In recent field visits conducted by UNICEF EHNP staff, it has been seen that health facilities have better supply stocks, and health facility staff and managers have reported to UNICEF staff that since the direct delivery modality began, they are better stocked with the required medicines and supplies than previously.</w:t>
      </w:r>
    </w:p>
    <w:p w14:paraId="0000011B" w14:textId="54A16249" w:rsidR="00BE19BE" w:rsidRPr="00C76EA7" w:rsidRDefault="004144F2">
      <w:pPr>
        <w:widowControl/>
        <w:pBdr>
          <w:top w:val="nil"/>
          <w:left w:val="nil"/>
          <w:bottom w:val="nil"/>
          <w:right w:val="nil"/>
          <w:between w:val="nil"/>
        </w:pBdr>
        <w:spacing w:after="160" w:line="259" w:lineRule="auto"/>
        <w:jc w:val="both"/>
        <w:rPr>
          <w:rFonts w:ascii="Calibri" w:hAnsi="Calibri"/>
          <w:color w:val="000000"/>
        </w:rPr>
      </w:pPr>
      <w:r w:rsidRPr="00C76EA7">
        <w:rPr>
          <w:rFonts w:ascii="Calibri" w:hAnsi="Calibri"/>
          <w:color w:val="000000"/>
        </w:rPr>
        <w:t xml:space="preserve">Further, 73% of respondents rated their overall recent visit as ‘good’ on average, considering all of the following criteria, and 26% of the respondent rated their recent visit as ‘average’: </w:t>
      </w:r>
    </w:p>
    <w:p w14:paraId="0000011C" w14:textId="465176FA" w:rsidR="00BE19BE" w:rsidRPr="00C76EA7" w:rsidRDefault="004144F2">
      <w:pPr>
        <w:widowControl/>
        <w:numPr>
          <w:ilvl w:val="0"/>
          <w:numId w:val="53"/>
        </w:numPr>
        <w:pBdr>
          <w:top w:val="nil"/>
          <w:left w:val="nil"/>
          <w:bottom w:val="nil"/>
          <w:right w:val="nil"/>
          <w:between w:val="nil"/>
        </w:pBdr>
        <w:jc w:val="both"/>
        <w:rPr>
          <w:rFonts w:ascii="Calibri" w:hAnsi="Calibri"/>
          <w:color w:val="000000"/>
        </w:rPr>
      </w:pPr>
      <w:r w:rsidRPr="00C76EA7">
        <w:rPr>
          <w:rFonts w:ascii="Calibri" w:hAnsi="Calibri"/>
          <w:color w:val="000000"/>
        </w:rPr>
        <w:t>Facility’s location</w:t>
      </w:r>
    </w:p>
    <w:p w14:paraId="0000011D" w14:textId="3B858335" w:rsidR="00BE19BE" w:rsidRPr="00C76EA7" w:rsidRDefault="004144F2">
      <w:pPr>
        <w:widowControl/>
        <w:numPr>
          <w:ilvl w:val="0"/>
          <w:numId w:val="53"/>
        </w:numPr>
        <w:pBdr>
          <w:top w:val="nil"/>
          <w:left w:val="nil"/>
          <w:bottom w:val="nil"/>
          <w:right w:val="nil"/>
          <w:between w:val="nil"/>
        </w:pBdr>
        <w:jc w:val="both"/>
        <w:rPr>
          <w:rFonts w:ascii="Calibri" w:hAnsi="Calibri"/>
          <w:color w:val="000000"/>
        </w:rPr>
      </w:pPr>
      <w:r w:rsidRPr="00C76EA7">
        <w:rPr>
          <w:rFonts w:ascii="Calibri" w:hAnsi="Calibri"/>
          <w:color w:val="000000"/>
        </w:rPr>
        <w:t>Length of wait time to receive the service</w:t>
      </w:r>
    </w:p>
    <w:p w14:paraId="0000011E" w14:textId="2C662AFF" w:rsidR="00BE19BE" w:rsidRPr="00C76EA7" w:rsidRDefault="004144F2">
      <w:pPr>
        <w:widowControl/>
        <w:numPr>
          <w:ilvl w:val="0"/>
          <w:numId w:val="53"/>
        </w:numPr>
        <w:pBdr>
          <w:top w:val="nil"/>
          <w:left w:val="nil"/>
          <w:bottom w:val="nil"/>
          <w:right w:val="nil"/>
          <w:between w:val="nil"/>
        </w:pBdr>
        <w:jc w:val="both"/>
        <w:rPr>
          <w:rFonts w:ascii="Calibri" w:hAnsi="Calibri"/>
          <w:color w:val="000000"/>
        </w:rPr>
      </w:pPr>
      <w:r w:rsidRPr="00C76EA7">
        <w:rPr>
          <w:rFonts w:ascii="Calibri" w:hAnsi="Calibri"/>
          <w:color w:val="000000"/>
        </w:rPr>
        <w:t>Amount of time spent with a doctor or nurse</w:t>
      </w:r>
    </w:p>
    <w:p w14:paraId="0000011F" w14:textId="55A717D5" w:rsidR="00BE19BE" w:rsidRPr="00C76EA7" w:rsidRDefault="004144F2">
      <w:pPr>
        <w:widowControl/>
        <w:numPr>
          <w:ilvl w:val="0"/>
          <w:numId w:val="53"/>
        </w:numPr>
        <w:pBdr>
          <w:top w:val="nil"/>
          <w:left w:val="nil"/>
          <w:bottom w:val="nil"/>
          <w:right w:val="nil"/>
          <w:between w:val="nil"/>
        </w:pBdr>
        <w:jc w:val="both"/>
        <w:rPr>
          <w:rFonts w:ascii="Calibri" w:hAnsi="Calibri"/>
          <w:color w:val="000000"/>
        </w:rPr>
      </w:pPr>
      <w:r w:rsidRPr="00C76EA7">
        <w:rPr>
          <w:rFonts w:ascii="Calibri" w:hAnsi="Calibri"/>
          <w:color w:val="000000"/>
        </w:rPr>
        <w:lastRenderedPageBreak/>
        <w:t>Explanation of problem and treatment recommendations</w:t>
      </w:r>
    </w:p>
    <w:p w14:paraId="00000120" w14:textId="61C0F359" w:rsidR="00BE19BE" w:rsidRPr="00C76EA7" w:rsidRDefault="004144F2">
      <w:pPr>
        <w:widowControl/>
        <w:numPr>
          <w:ilvl w:val="0"/>
          <w:numId w:val="53"/>
        </w:numPr>
        <w:pBdr>
          <w:top w:val="nil"/>
          <w:left w:val="nil"/>
          <w:bottom w:val="nil"/>
          <w:right w:val="nil"/>
          <w:between w:val="nil"/>
        </w:pBdr>
        <w:jc w:val="both"/>
        <w:rPr>
          <w:rFonts w:ascii="Calibri" w:hAnsi="Calibri"/>
          <w:color w:val="000000"/>
        </w:rPr>
      </w:pPr>
      <w:r w:rsidRPr="00C76EA7">
        <w:rPr>
          <w:rFonts w:ascii="Calibri" w:hAnsi="Calibri"/>
          <w:color w:val="000000"/>
        </w:rPr>
        <w:t>Quality of clinical services received: Knowledge and abilities/skills of the doctor, nurse, or health professional</w:t>
      </w:r>
    </w:p>
    <w:p w14:paraId="00000121" w14:textId="7FD8CC47" w:rsidR="00BE19BE" w:rsidRPr="00C76EA7" w:rsidRDefault="004144F2">
      <w:pPr>
        <w:widowControl/>
        <w:numPr>
          <w:ilvl w:val="0"/>
          <w:numId w:val="53"/>
        </w:numPr>
        <w:pBdr>
          <w:top w:val="nil"/>
          <w:left w:val="nil"/>
          <w:bottom w:val="nil"/>
          <w:right w:val="nil"/>
          <w:between w:val="nil"/>
        </w:pBdr>
        <w:jc w:val="both"/>
        <w:rPr>
          <w:rFonts w:ascii="Calibri" w:hAnsi="Calibri"/>
          <w:color w:val="000000"/>
        </w:rPr>
      </w:pPr>
      <w:r w:rsidRPr="00C76EA7">
        <w:rPr>
          <w:rFonts w:ascii="Calibri" w:hAnsi="Calibri"/>
          <w:color w:val="000000"/>
        </w:rPr>
        <w:t>Interaction with HWs: The respect, courtesy, and friendliness with which the beneficiary was treated</w:t>
      </w:r>
    </w:p>
    <w:p w14:paraId="00000122" w14:textId="55246A5F" w:rsidR="00BE19BE" w:rsidRPr="00C76EA7" w:rsidRDefault="004144F2">
      <w:pPr>
        <w:widowControl/>
        <w:numPr>
          <w:ilvl w:val="0"/>
          <w:numId w:val="53"/>
        </w:numPr>
        <w:pBdr>
          <w:top w:val="nil"/>
          <w:left w:val="nil"/>
          <w:bottom w:val="nil"/>
          <w:right w:val="nil"/>
          <w:between w:val="nil"/>
        </w:pBdr>
        <w:spacing w:after="200"/>
        <w:jc w:val="both"/>
        <w:rPr>
          <w:rFonts w:ascii="Calibri" w:hAnsi="Calibri"/>
          <w:color w:val="000000"/>
        </w:rPr>
      </w:pPr>
      <w:r w:rsidRPr="00C76EA7">
        <w:rPr>
          <w:rFonts w:ascii="Calibri" w:hAnsi="Calibri"/>
          <w:color w:val="000000"/>
        </w:rPr>
        <w:t>The overall visit</w:t>
      </w:r>
    </w:p>
    <w:p w14:paraId="00000123" w14:textId="33892ECE" w:rsidR="00BE19BE" w:rsidRPr="00C76EA7" w:rsidRDefault="004144F2">
      <w:pPr>
        <w:widowControl/>
        <w:pBdr>
          <w:top w:val="nil"/>
          <w:left w:val="nil"/>
          <w:bottom w:val="nil"/>
          <w:right w:val="nil"/>
          <w:between w:val="nil"/>
        </w:pBdr>
        <w:spacing w:after="160" w:line="259" w:lineRule="auto"/>
        <w:jc w:val="both"/>
        <w:rPr>
          <w:rFonts w:ascii="Calibri" w:hAnsi="Calibri"/>
          <w:color w:val="000000"/>
        </w:rPr>
      </w:pPr>
      <w:r w:rsidRPr="00C76EA7">
        <w:rPr>
          <w:rFonts w:ascii="Calibri" w:hAnsi="Calibri"/>
          <w:color w:val="000000"/>
        </w:rPr>
        <w:t>UNICEF is now in discussions with WHO and the MOPHP on a quality improvement initiative, which further improve satisfaction of some of these areas, and is being considered for support under the YEHCP.</w:t>
      </w:r>
    </w:p>
    <w:p w14:paraId="00000125" w14:textId="77777777" w:rsidR="00BE19BE" w:rsidRPr="00C76EA7" w:rsidRDefault="004144F2">
      <w:pPr>
        <w:jc w:val="both"/>
        <w:rPr>
          <w:rFonts w:ascii="Calibri" w:hAnsi="Calibri"/>
        </w:rPr>
      </w:pPr>
      <w:r w:rsidRPr="00C76EA7">
        <w:rPr>
          <w:rFonts w:ascii="Calibri" w:hAnsi="Calibri"/>
        </w:rPr>
        <w:t>Also, in the EHNP, UNICEF developed an ESMF related to the CERC triggered in 2020 for COVID-19 response and emergency WASH interventions. Public consultation and disclosure requirements were followed for this. In the current COVID-19 context, face-to-face consultation has been restricted. However, UNICEF has, following guidance from the WB team, engaged in consultation through remote means. The stakeholders targeted included, but were not limited to, governorate and district health offices, governorate and district water and environment offices, national ministries (health and water in both north and south), and UNICEF implementing partners including the WHO, and national and local partners.</w:t>
      </w:r>
    </w:p>
    <w:p w14:paraId="00000126" w14:textId="35ECC15C" w:rsidR="00BE19BE" w:rsidRPr="00C76EA7" w:rsidRDefault="00BE19BE">
      <w:pPr>
        <w:jc w:val="both"/>
        <w:rPr>
          <w:rFonts w:ascii="Calibri" w:hAnsi="Calibri"/>
        </w:rPr>
      </w:pPr>
    </w:p>
    <w:p w14:paraId="00000127" w14:textId="77777777" w:rsidR="00BE19BE" w:rsidRPr="00C76EA7" w:rsidRDefault="004144F2">
      <w:pPr>
        <w:jc w:val="both"/>
        <w:rPr>
          <w:rFonts w:ascii="Calibri" w:hAnsi="Calibri"/>
        </w:rPr>
      </w:pPr>
      <w:r w:rsidRPr="00C76EA7">
        <w:rPr>
          <w:rFonts w:ascii="Calibri" w:hAnsi="Calibri"/>
        </w:rPr>
        <w:t xml:space="preserve">The approaches used included the following: </w:t>
      </w:r>
    </w:p>
    <w:p w14:paraId="00000128" w14:textId="77777777" w:rsidR="00BE19BE" w:rsidRPr="00C76EA7" w:rsidRDefault="004144F2">
      <w:pPr>
        <w:widowControl/>
        <w:numPr>
          <w:ilvl w:val="0"/>
          <w:numId w:val="8"/>
        </w:numPr>
        <w:jc w:val="both"/>
        <w:rPr>
          <w:rFonts w:ascii="Calibri" w:hAnsi="Calibri"/>
        </w:rPr>
      </w:pPr>
      <w:r w:rsidRPr="00C76EA7">
        <w:rPr>
          <w:rFonts w:ascii="Calibri" w:hAnsi="Calibri"/>
        </w:rPr>
        <w:t>The draft CERC-ESMF was disclosed on the UNICEF website in both Arabic and English, providing an email address for any comments, for a week. This was complemented by posts about the document on Facebook and Twitter.</w:t>
      </w:r>
    </w:p>
    <w:p w14:paraId="00000129" w14:textId="77777777" w:rsidR="00BE19BE" w:rsidRPr="00C76EA7" w:rsidRDefault="004144F2">
      <w:pPr>
        <w:widowControl/>
        <w:numPr>
          <w:ilvl w:val="0"/>
          <w:numId w:val="8"/>
        </w:numPr>
        <w:jc w:val="both"/>
        <w:rPr>
          <w:rFonts w:ascii="Calibri" w:hAnsi="Calibri"/>
        </w:rPr>
      </w:pPr>
      <w:r w:rsidRPr="00C76EA7">
        <w:rPr>
          <w:rFonts w:ascii="Calibri" w:hAnsi="Calibri"/>
        </w:rPr>
        <w:t>The CERC-ESMF was shared with the Ministry of Health and Population (MOPHP) and Ministry of Water and Environment (MoWE) in both Sana’a and Aden.</w:t>
      </w:r>
    </w:p>
    <w:p w14:paraId="0000012A" w14:textId="77777777" w:rsidR="00BE19BE" w:rsidRPr="00C76EA7" w:rsidRDefault="004144F2">
      <w:pPr>
        <w:widowControl/>
        <w:numPr>
          <w:ilvl w:val="0"/>
          <w:numId w:val="8"/>
        </w:numPr>
        <w:jc w:val="both"/>
        <w:rPr>
          <w:rFonts w:ascii="Calibri" w:hAnsi="Calibri"/>
        </w:rPr>
      </w:pPr>
      <w:r w:rsidRPr="00C76EA7">
        <w:rPr>
          <w:rFonts w:ascii="Calibri" w:hAnsi="Calibri"/>
        </w:rPr>
        <w:t>The CERC-ESMF was sent to the cluster leads in nutrition, WASH, and health and a request made for the cluster leads and sub-cluster coordinators to share the draft with the NGOs and others in the respective clusters.</w:t>
      </w:r>
    </w:p>
    <w:p w14:paraId="0000012B" w14:textId="77777777" w:rsidR="00BE19BE" w:rsidRPr="00C76EA7" w:rsidRDefault="004144F2">
      <w:pPr>
        <w:widowControl/>
        <w:numPr>
          <w:ilvl w:val="0"/>
          <w:numId w:val="8"/>
        </w:numPr>
        <w:jc w:val="both"/>
        <w:rPr>
          <w:rFonts w:ascii="Calibri" w:hAnsi="Calibri"/>
        </w:rPr>
      </w:pPr>
      <w:r w:rsidRPr="00C76EA7">
        <w:rPr>
          <w:rFonts w:ascii="Calibri" w:hAnsi="Calibri"/>
        </w:rPr>
        <w:t>The WASH section sent out the CERC-ESMF to all of their implementing partners.</w:t>
      </w:r>
    </w:p>
    <w:p w14:paraId="0000012C" w14:textId="77777777" w:rsidR="00BE19BE" w:rsidRPr="00C76EA7" w:rsidRDefault="004144F2">
      <w:pPr>
        <w:widowControl/>
        <w:numPr>
          <w:ilvl w:val="0"/>
          <w:numId w:val="8"/>
        </w:numPr>
        <w:jc w:val="both"/>
        <w:rPr>
          <w:rFonts w:ascii="Calibri" w:hAnsi="Calibri"/>
        </w:rPr>
      </w:pPr>
      <w:r w:rsidRPr="00C76EA7">
        <w:rPr>
          <w:rFonts w:ascii="Calibri" w:hAnsi="Calibri"/>
        </w:rPr>
        <w:t>The CERC-ESMF was shared with relevant UN agencies via email with a request for comments within a week.</w:t>
      </w:r>
    </w:p>
    <w:p w14:paraId="0000012D" w14:textId="77777777" w:rsidR="00BE19BE" w:rsidRPr="00C76EA7" w:rsidRDefault="004144F2">
      <w:pPr>
        <w:widowControl/>
        <w:numPr>
          <w:ilvl w:val="0"/>
          <w:numId w:val="8"/>
        </w:numPr>
        <w:jc w:val="both"/>
        <w:rPr>
          <w:rFonts w:ascii="Calibri" w:hAnsi="Calibri"/>
        </w:rPr>
      </w:pPr>
      <w:r w:rsidRPr="00C76EA7">
        <w:rPr>
          <w:rFonts w:ascii="Calibri" w:hAnsi="Calibri"/>
        </w:rPr>
        <w:t xml:space="preserve">A three-page summary in both English and Arabic was developed and shared via WhatsApp groups to health worker networks.  </w:t>
      </w:r>
    </w:p>
    <w:p w14:paraId="0000012E" w14:textId="77777777" w:rsidR="00BE19BE" w:rsidRPr="00C76EA7" w:rsidRDefault="004144F2">
      <w:pPr>
        <w:widowControl/>
        <w:numPr>
          <w:ilvl w:val="0"/>
          <w:numId w:val="8"/>
        </w:numPr>
        <w:jc w:val="both"/>
        <w:rPr>
          <w:rFonts w:ascii="Calibri" w:hAnsi="Calibri"/>
        </w:rPr>
      </w:pPr>
      <w:r w:rsidRPr="00C76EA7">
        <w:rPr>
          <w:rFonts w:ascii="Calibri" w:hAnsi="Calibri"/>
        </w:rPr>
        <w:t>Through the Community for Development section in UNICEF, the Arabic summary was shared with implementing partners.</w:t>
      </w:r>
    </w:p>
    <w:p w14:paraId="0000012F" w14:textId="77777777" w:rsidR="00BE19BE" w:rsidRPr="00C76EA7" w:rsidRDefault="00BE19BE">
      <w:pPr>
        <w:jc w:val="both"/>
        <w:rPr>
          <w:rFonts w:ascii="Calibri" w:hAnsi="Calibri"/>
        </w:rPr>
      </w:pPr>
    </w:p>
    <w:p w14:paraId="00000130" w14:textId="73C7FBC8" w:rsidR="00BE19BE" w:rsidRPr="00C76EA7" w:rsidRDefault="004144F2">
      <w:pPr>
        <w:jc w:val="both"/>
        <w:rPr>
          <w:rFonts w:ascii="Calibri" w:hAnsi="Calibri"/>
        </w:rPr>
      </w:pPr>
      <w:r w:rsidRPr="00C76EA7">
        <w:rPr>
          <w:rFonts w:ascii="Calibri" w:hAnsi="Calibri"/>
        </w:rPr>
        <w:t>All comments received were considered and incorporated into the project documents and implementation as appropriate. This critical feedback is now informing the design of the YEHCP safeguarding instruments.</w:t>
      </w:r>
      <w:r w:rsidR="00DC14DF" w:rsidRPr="00C76EA7">
        <w:rPr>
          <w:rFonts w:ascii="Calibri" w:hAnsi="Calibri"/>
        </w:rPr>
        <w:t xml:space="preserve"> The full findings are included as Annex 2 to this SEP.</w:t>
      </w:r>
    </w:p>
    <w:p w14:paraId="0DC8E6BE" w14:textId="77777777" w:rsidR="00DC14DF" w:rsidRPr="00C76EA7" w:rsidRDefault="00DC14DF">
      <w:pPr>
        <w:jc w:val="both"/>
        <w:rPr>
          <w:rFonts w:ascii="Calibri" w:hAnsi="Calibri"/>
        </w:rPr>
      </w:pPr>
    </w:p>
    <w:p w14:paraId="00000131" w14:textId="063B2363" w:rsidR="00BE19BE" w:rsidRPr="00C76EA7" w:rsidRDefault="004144F2">
      <w:pPr>
        <w:jc w:val="both"/>
        <w:rPr>
          <w:rFonts w:ascii="Calibri" w:hAnsi="Calibri"/>
        </w:rPr>
      </w:pPr>
      <w:r w:rsidRPr="00C76EA7">
        <w:rPr>
          <w:rFonts w:ascii="Calibri" w:hAnsi="Calibri"/>
        </w:rPr>
        <w:t xml:space="preserve">UNICEF is the lead for the Nutrition cluster in Yemen and is in constant contact with key stakeholders at national, governorate, district and local levels.  More specifically, the following stakeholders provided UNICEF with feedback regarding needs and priorities in the nutrition sector: (i) Government Counterparts (MoPHP in Aden, Nutrition authorities in Sana’a), (ii) Nutrition cluster members, including UN Sister Agencies such as WFP; iv) International and national NGOs (INGOS) represented in the country; (v) Water, Sanitation, and Hygiene (WASH), Health and Education actors, both at the National and Regional levels. The results of these consultations are integrated into the much enhanced Nutrition component of the YEHCP, as well as UNICEF’s overall Nutrition programming strategies. </w:t>
      </w:r>
    </w:p>
    <w:p w14:paraId="00000132"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 xml:space="preserve">UNICEF has five field offices in Yemen (Sana’a, Aden, Ibb, Hodeida, and Sa’ada).  The chiefs of these field offices and the respective health and nutrition teams regularly update actors at governorate level, including </w:t>
      </w:r>
      <w:r w:rsidRPr="00C76EA7">
        <w:rPr>
          <w:rFonts w:ascii="Calibri" w:hAnsi="Calibri"/>
          <w:color w:val="000000"/>
        </w:rPr>
        <w:lastRenderedPageBreak/>
        <w:t>the governor, security authority, and governorate and district health offices, on ongoing and planned health and nutrition activities.</w:t>
      </w:r>
    </w:p>
    <w:p w14:paraId="00000133" w14:textId="46D9ABDB"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During the consultation the GM process were also explained to the targeted communities and beneficiaries, in addition to the   distribution of the GM communication channels and numbers, by distribution and posting the printed communication materials related to the project (EHNP).</w:t>
      </w:r>
    </w:p>
    <w:p w14:paraId="00000135" w14:textId="192AFBA0" w:rsidR="00BE19BE" w:rsidRPr="00C76EA7" w:rsidRDefault="004144F2">
      <w:pPr>
        <w:pStyle w:val="Heading3"/>
        <w:numPr>
          <w:ilvl w:val="2"/>
          <w:numId w:val="23"/>
        </w:numPr>
      </w:pPr>
      <w:r w:rsidRPr="00C76EA7">
        <w:t>YEHCP Stakeholder Consultations</w:t>
      </w:r>
    </w:p>
    <w:p w14:paraId="00000136" w14:textId="4F88CB20"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To update the SEP UNICEF conducted consultation with the main stakeholders to further explain the project activities under Component 1, Sub-Components 1.1 and 1.2; management aspects of the project under Component 3; and the CERC structure of Component 4. The consultation aimed to ensure that the project activities are aligned with the country needs and it responds to the requirements to sustain the primary health care services provisions. In addition to the consultation of the proposed activities, the potential impact associated with their implementation was also discussed. The meeting was held with the Ministry of Public Health and Population (MoPHP) personnel in Sana’a on 3</w:t>
      </w:r>
      <w:r w:rsidRPr="00C76EA7">
        <w:rPr>
          <w:rFonts w:ascii="Calibri" w:hAnsi="Calibri"/>
          <w:color w:val="000000"/>
          <w:vertAlign w:val="superscript"/>
        </w:rPr>
        <w:t>rd</w:t>
      </w:r>
      <w:r w:rsidRPr="00C76EA7">
        <w:rPr>
          <w:rFonts w:ascii="Calibri" w:hAnsi="Calibri"/>
          <w:color w:val="000000"/>
        </w:rPr>
        <w:t xml:space="preserve"> August 2021 and in Aden on 18</w:t>
      </w:r>
      <w:r w:rsidRPr="00C76EA7">
        <w:rPr>
          <w:rFonts w:ascii="Calibri" w:hAnsi="Calibri"/>
          <w:color w:val="000000"/>
          <w:vertAlign w:val="superscript"/>
        </w:rPr>
        <w:t>th</w:t>
      </w:r>
      <w:r w:rsidRPr="00C76EA7">
        <w:rPr>
          <w:rFonts w:ascii="Calibri" w:hAnsi="Calibri"/>
          <w:color w:val="000000"/>
        </w:rPr>
        <w:t xml:space="preserve"> August 2021. A follow-up discussion was held with the MOPHP in Sana’a on 18</w:t>
      </w:r>
      <w:r w:rsidRPr="00C76EA7">
        <w:rPr>
          <w:rFonts w:ascii="Calibri" w:hAnsi="Calibri"/>
          <w:color w:val="000000"/>
          <w:vertAlign w:val="superscript"/>
        </w:rPr>
        <w:t>th</w:t>
      </w:r>
      <w:r w:rsidRPr="00C76EA7">
        <w:rPr>
          <w:rFonts w:ascii="Calibri" w:hAnsi="Calibri"/>
          <w:color w:val="000000"/>
        </w:rPr>
        <w:t xml:space="preserve"> August, and further meetings are planned with the MOPHP in Aden during the first week of September. The consultation included the discussion of the Environmental and Social Safeguard instruments prepared for the YEHCP project, covering the ESMF, SEP, LMP, GRM and GBV.  </w:t>
      </w:r>
    </w:p>
    <w:p w14:paraId="00000137" w14:textId="74F56E3B"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Some of the key take-away messages from these consultations included:</w:t>
      </w:r>
    </w:p>
    <w:p w14:paraId="00000138" w14:textId="4B727AD9" w:rsidR="00BE19BE" w:rsidRPr="00C76EA7" w:rsidRDefault="004144F2">
      <w:pPr>
        <w:numPr>
          <w:ilvl w:val="0"/>
          <w:numId w:val="25"/>
        </w:num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timeline for the project and delays in continuity between the EHNP and EHCP: Implementation of many EHNP activities concluded on June 30</w:t>
      </w:r>
      <w:r w:rsidRPr="00C76EA7">
        <w:rPr>
          <w:rFonts w:ascii="Calibri" w:hAnsi="Calibri"/>
          <w:color w:val="000000"/>
          <w:vertAlign w:val="superscript"/>
        </w:rPr>
        <w:t>th</w:t>
      </w:r>
      <w:r w:rsidRPr="00C76EA7">
        <w:rPr>
          <w:rFonts w:ascii="Calibri" w:hAnsi="Calibri"/>
          <w:color w:val="000000"/>
        </w:rPr>
        <w:t>, including operational support to health facilities, per diems for health workers, and integrated supportive supervision; there is now a gap until YEHCP is declared effective. As a result, GHOs may have to release some health workers from their posts at health facilities due to lack of funds.</w:t>
      </w:r>
      <w:r w:rsidR="006E6504" w:rsidRPr="00C76EA7">
        <w:rPr>
          <w:rFonts w:ascii="Calibri" w:hAnsi="Calibri"/>
          <w:color w:val="000000"/>
        </w:rPr>
        <w:t xml:space="preserve"> UNICEF is now looking for other sources of funding to fill this </w:t>
      </w:r>
      <w:r w:rsidR="00D15076" w:rsidRPr="00C76EA7">
        <w:rPr>
          <w:rFonts w:ascii="Calibri" w:hAnsi="Calibri"/>
          <w:color w:val="000000"/>
        </w:rPr>
        <w:t>gap and</w:t>
      </w:r>
      <w:r w:rsidR="006E6504" w:rsidRPr="00C76EA7">
        <w:rPr>
          <w:rFonts w:ascii="Calibri" w:hAnsi="Calibri"/>
          <w:color w:val="000000"/>
        </w:rPr>
        <w:t xml:space="preserve"> is in discussions with the World Bank about possibly back-dating the agreement to allow financing of </w:t>
      </w:r>
      <w:r w:rsidR="003B2860" w:rsidRPr="00C76EA7">
        <w:rPr>
          <w:rFonts w:ascii="Calibri" w:hAnsi="Calibri"/>
          <w:color w:val="000000"/>
        </w:rPr>
        <w:t>July, August, and September (prior to project signature and effectiveness).</w:t>
      </w:r>
    </w:p>
    <w:p w14:paraId="00000139" w14:textId="75B22BA9" w:rsidR="00BE19BE" w:rsidRPr="00C76EA7" w:rsidRDefault="004144F2">
      <w:pPr>
        <w:numPr>
          <w:ilvl w:val="0"/>
          <w:numId w:val="25"/>
        </w:num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MOPHP had expectations that the new project would scale up the support to additional health facilities and may introduce new activities. UNICEF explained that this will not be feasible for now given the available funding but will continue to advocate for funds to meet these needs.</w:t>
      </w:r>
    </w:p>
    <w:p w14:paraId="0000013A" w14:textId="1FE3BA46" w:rsidR="00BE19BE" w:rsidRPr="00C76EA7" w:rsidRDefault="004144F2">
      <w:pPr>
        <w:numPr>
          <w:ilvl w:val="0"/>
          <w:numId w:val="25"/>
        </w:num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MOPHP in Sana’a has requested for doctors to be added to the list of health workers being paid per diems. UNICEF explained that this is not aligned with the current activity plan and funding structure but can be explored for future consideration.</w:t>
      </w:r>
    </w:p>
    <w:p w14:paraId="0000013B" w14:textId="27F95BC1" w:rsidR="00BE19BE" w:rsidRPr="00C76EA7" w:rsidRDefault="004144F2">
      <w:pPr>
        <w:numPr>
          <w:ilvl w:val="0"/>
          <w:numId w:val="25"/>
        </w:numPr>
        <w:pBdr>
          <w:top w:val="nil"/>
          <w:left w:val="nil"/>
          <w:bottom w:val="nil"/>
          <w:right w:val="nil"/>
          <w:between w:val="nil"/>
        </w:pBdr>
        <w:spacing w:before="120" w:after="120"/>
        <w:jc w:val="both"/>
        <w:rPr>
          <w:rFonts w:ascii="Calibri" w:hAnsi="Calibri"/>
          <w:color w:val="000000"/>
          <w:sz w:val="21"/>
          <w:szCs w:val="21"/>
        </w:rPr>
      </w:pPr>
      <w:r w:rsidRPr="00C76EA7">
        <w:rPr>
          <w:rFonts w:ascii="Calibri" w:hAnsi="Calibri"/>
          <w:color w:val="000000"/>
        </w:rPr>
        <w:t>Concerns were expressed around use of third-party contractors for implementation, with the perception that they are not cost-effective and could contribute to shortage of funds for scale-up.</w:t>
      </w:r>
      <w:r w:rsidR="003B2860" w:rsidRPr="00C76EA7">
        <w:rPr>
          <w:rFonts w:ascii="Calibri" w:hAnsi="Calibri"/>
          <w:color w:val="000000"/>
        </w:rPr>
        <w:t xml:space="preserve"> UNICEF explained that this is in line with current operational guidelines and risk mitigation strategies </w:t>
      </w:r>
      <w:r w:rsidR="003B2860" w:rsidRPr="00C76EA7">
        <w:rPr>
          <w:rFonts w:ascii="Calibri" w:hAnsi="Calibri"/>
          <w:color w:val="000000"/>
          <w:sz w:val="21"/>
          <w:szCs w:val="21"/>
        </w:rPr>
        <w:t>across Yemen country office programs – not only for this specific project. UNICEF senior management is in frequent communication with line ministries and national authorities about this issue at agency level.</w:t>
      </w:r>
    </w:p>
    <w:p w14:paraId="0000013C" w14:textId="1607FCC8" w:rsidR="00BE19BE" w:rsidRPr="00C76EA7" w:rsidRDefault="004144F2">
      <w:pPr>
        <w:numPr>
          <w:ilvl w:val="0"/>
          <w:numId w:val="25"/>
        </w:num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More understanding needed around the criteria used for selection of supported health facilities.</w:t>
      </w:r>
      <w:r w:rsidR="003B2860" w:rsidRPr="00C76EA7">
        <w:rPr>
          <w:rFonts w:ascii="Calibri" w:hAnsi="Calibri"/>
          <w:color w:val="000000"/>
        </w:rPr>
        <w:t xml:space="preserve"> This information was provided to the MOPHP in discussions and follow-up communications.</w:t>
      </w:r>
    </w:p>
    <w:p w14:paraId="0000013D" w14:textId="672FDCE4" w:rsidR="00BE19BE" w:rsidRPr="00C76EA7" w:rsidRDefault="004144F2">
      <w:pPr>
        <w:numPr>
          <w:ilvl w:val="0"/>
          <w:numId w:val="25"/>
        </w:num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Recommendation to form a Steering Committee for the project’s health and nutrition components, between MOPHP, UNICEF, and WHO.</w:t>
      </w:r>
      <w:r w:rsidR="003B2860" w:rsidRPr="00C76EA7">
        <w:rPr>
          <w:rFonts w:ascii="Calibri" w:hAnsi="Calibri"/>
          <w:color w:val="000000"/>
        </w:rPr>
        <w:t xml:space="preserve"> UNICEF has proposed this to both MOPHPs and project implementing agencies.</w:t>
      </w:r>
    </w:p>
    <w:p w14:paraId="0000013E" w14:textId="5DECD1F4" w:rsidR="00BE19BE" w:rsidRPr="00C76EA7" w:rsidRDefault="004144F2">
      <w:pPr>
        <w:pBdr>
          <w:top w:val="nil"/>
          <w:left w:val="nil"/>
          <w:bottom w:val="nil"/>
          <w:right w:val="nil"/>
          <w:between w:val="nil"/>
        </w:pBdr>
        <w:spacing w:before="120" w:after="120"/>
        <w:rPr>
          <w:rFonts w:ascii="Calibri" w:hAnsi="Calibri"/>
          <w:color w:val="000000"/>
        </w:rPr>
      </w:pPr>
      <w:r w:rsidRPr="00C76EA7">
        <w:rPr>
          <w:rFonts w:ascii="Calibri" w:hAnsi="Calibri"/>
          <w:color w:val="000000"/>
        </w:rPr>
        <w:t xml:space="preserve">For more information on the consultation, including the full discussion points, findings, and participants’ lists, see Annex </w:t>
      </w:r>
      <w:r w:rsidR="00741B4E" w:rsidRPr="00C76EA7">
        <w:rPr>
          <w:rFonts w:ascii="Calibri" w:hAnsi="Calibri"/>
          <w:color w:val="000000"/>
        </w:rPr>
        <w:t>3</w:t>
      </w:r>
      <w:r w:rsidRPr="00C76EA7">
        <w:rPr>
          <w:rFonts w:ascii="Calibri" w:hAnsi="Calibri"/>
          <w:color w:val="000000"/>
        </w:rPr>
        <w:t xml:space="preserve">. </w:t>
      </w:r>
    </w:p>
    <w:p w14:paraId="0000013F" w14:textId="3A77C51B" w:rsidR="00BE19BE" w:rsidRPr="00C76EA7" w:rsidRDefault="004144F2" w:rsidP="00D15076">
      <w:pPr>
        <w:pStyle w:val="Heading2"/>
        <w:ind w:left="1080"/>
        <w:jc w:val="both"/>
        <w:rPr>
          <w:rFonts w:ascii="Calibri" w:hAnsi="Calibri"/>
          <w:b w:val="0"/>
          <w:i w:val="0"/>
          <w:sz w:val="22"/>
        </w:rPr>
      </w:pPr>
      <w:r w:rsidRPr="00C76EA7">
        <w:rPr>
          <w:rFonts w:ascii="Calibri" w:hAnsi="Calibri"/>
          <w:b w:val="0"/>
          <w:i w:val="0"/>
          <w:sz w:val="22"/>
        </w:rPr>
        <w:lastRenderedPageBreak/>
        <w:t>The Preliminary draft ESCP</w:t>
      </w:r>
      <w:r w:rsidRPr="00C76EA7">
        <w:rPr>
          <w:rFonts w:ascii="Calibri" w:hAnsi="Calibri"/>
          <w:b w:val="0"/>
          <w:i w:val="0"/>
          <w:sz w:val="22"/>
          <w:vertAlign w:val="superscript"/>
        </w:rPr>
        <w:footnoteReference w:id="2"/>
      </w:r>
      <w:r w:rsidRPr="00C76EA7">
        <w:rPr>
          <w:rFonts w:ascii="Calibri" w:hAnsi="Calibri"/>
          <w:b w:val="0"/>
          <w:i w:val="0"/>
          <w:sz w:val="22"/>
        </w:rPr>
        <w:t xml:space="preserve"> and SEP</w:t>
      </w:r>
      <w:r w:rsidRPr="00C76EA7">
        <w:rPr>
          <w:rFonts w:ascii="Calibri" w:hAnsi="Calibri"/>
          <w:b w:val="0"/>
          <w:i w:val="0"/>
          <w:sz w:val="22"/>
          <w:vertAlign w:val="superscript"/>
        </w:rPr>
        <w:footnoteReference w:id="3"/>
      </w:r>
      <w:r w:rsidRPr="00C76EA7">
        <w:rPr>
          <w:rFonts w:ascii="Calibri" w:hAnsi="Calibri"/>
          <w:b w:val="0"/>
          <w:i w:val="0"/>
          <w:sz w:val="22"/>
        </w:rPr>
        <w:t xml:space="preserve"> were publicly disclosed on UNICEF Yemen’s public website and publicized through Facebook and Twitter posts, encouraging public review and comment. These same documents were shared with MOPHP in both Aden and Sana’a through targeted personal communications at the same time. Consultations with vulnerable groups will continue throughout the project, such as governorate-level meetings with women’s groups, youth associations, community and religious leaders; focus group discussions in communities; development and printing of posters and brochures using visual communication for low-literate communities, etc.</w:t>
      </w:r>
    </w:p>
    <w:p w14:paraId="00000140" w14:textId="7615BEC7" w:rsidR="00BE19BE" w:rsidRPr="00C76EA7" w:rsidRDefault="004144F2">
      <w:pPr>
        <w:pStyle w:val="Heading2"/>
        <w:numPr>
          <w:ilvl w:val="1"/>
          <w:numId w:val="23"/>
        </w:numPr>
        <w:jc w:val="both"/>
        <w:rPr>
          <w:rFonts w:ascii="Calibri" w:hAnsi="Calibri"/>
        </w:rPr>
      </w:pPr>
      <w:r w:rsidRPr="00C76EA7">
        <w:rPr>
          <w:rFonts w:ascii="Calibri" w:hAnsi="Calibri"/>
        </w:rPr>
        <w:t>UNOPS</w:t>
      </w:r>
    </w:p>
    <w:p w14:paraId="00000141" w14:textId="77777777" w:rsidR="00BE19BE" w:rsidRPr="00C76EA7" w:rsidRDefault="004144F2">
      <w:pPr>
        <w:jc w:val="both"/>
        <w:rPr>
          <w:rFonts w:ascii="Calibri" w:hAnsi="Calibri"/>
        </w:rPr>
      </w:pPr>
      <w:r w:rsidRPr="00C76EA7">
        <w:rPr>
          <w:rFonts w:ascii="Calibri" w:hAnsi="Calibri"/>
        </w:rPr>
        <w:t>UNOPS has carried out a number of consultations with relevant stakeholders to identify priority WASH needs of 27 preselected areas (11 urban cities and 16 peri-urban and rural areas) under YEHCP with emphasis on the following:</w:t>
      </w:r>
    </w:p>
    <w:p w14:paraId="00000142" w14:textId="77777777" w:rsidR="00BE19BE" w:rsidRPr="00C76EA7" w:rsidRDefault="004144F2">
      <w:pPr>
        <w:widowControl/>
        <w:numPr>
          <w:ilvl w:val="0"/>
          <w:numId w:val="61"/>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Supporting national emergency responses to COVID-19 pandemic and flood damages.</w:t>
      </w:r>
    </w:p>
    <w:p w14:paraId="00000143" w14:textId="77777777" w:rsidR="00BE19BE" w:rsidRPr="00C76EA7" w:rsidRDefault="004144F2">
      <w:pPr>
        <w:widowControl/>
        <w:numPr>
          <w:ilvl w:val="0"/>
          <w:numId w:val="61"/>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Restoring public services and access to markets with focus on water supply and sanitation services.</w:t>
      </w:r>
    </w:p>
    <w:p w14:paraId="00000144" w14:textId="77777777" w:rsidR="00BE19BE" w:rsidRPr="00C76EA7" w:rsidRDefault="004144F2">
      <w:pPr>
        <w:widowControl/>
        <w:numPr>
          <w:ilvl w:val="0"/>
          <w:numId w:val="61"/>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Improving the institutional capacities of local implementing partners and local institutions.</w:t>
      </w:r>
    </w:p>
    <w:p w14:paraId="00000145" w14:textId="77777777" w:rsidR="00BE19BE" w:rsidRPr="00C76EA7" w:rsidRDefault="004144F2">
      <w:pPr>
        <w:widowControl/>
        <w:numPr>
          <w:ilvl w:val="0"/>
          <w:numId w:val="61"/>
        </w:numPr>
        <w:pBdr>
          <w:top w:val="nil"/>
          <w:left w:val="nil"/>
          <w:bottom w:val="nil"/>
          <w:right w:val="nil"/>
          <w:between w:val="nil"/>
        </w:pBdr>
        <w:spacing w:after="160" w:line="256" w:lineRule="auto"/>
        <w:jc w:val="both"/>
        <w:rPr>
          <w:rFonts w:ascii="Calibri" w:hAnsi="Calibri"/>
          <w:color w:val="000000"/>
        </w:rPr>
      </w:pPr>
      <w:r w:rsidRPr="00C76EA7">
        <w:rPr>
          <w:rFonts w:ascii="Calibri" w:hAnsi="Calibri"/>
          <w:color w:val="000000"/>
        </w:rPr>
        <w:t>Ensuring job creation and economic activities for people who lost their works and business as a result of the ongoing conflict, COVID-19, and the flash floods.</w:t>
      </w:r>
    </w:p>
    <w:p w14:paraId="00000146" w14:textId="77D07493" w:rsidR="00BE19BE" w:rsidRPr="00C76EA7" w:rsidRDefault="004144F2">
      <w:pPr>
        <w:jc w:val="both"/>
        <w:rPr>
          <w:rFonts w:ascii="Calibri" w:hAnsi="Calibri"/>
        </w:rPr>
      </w:pPr>
      <w:r w:rsidRPr="00C76EA7">
        <w:rPr>
          <w:rFonts w:ascii="Calibri" w:hAnsi="Calibri"/>
        </w:rPr>
        <w:t>Multiple technical consultations and assessments were intensively carried out that aimed at identifying and selecting “urgent” WASH priorities to be implemented on an emergency basis</w:t>
      </w:r>
      <w:r w:rsidRPr="00C76EA7">
        <w:t xml:space="preserve"> </w:t>
      </w:r>
      <w:r w:rsidRPr="00C76EA7">
        <w:rPr>
          <w:rFonts w:ascii="Calibri" w:hAnsi="Calibri"/>
        </w:rPr>
        <w:t>that need to complement the planned interventions in the Yemen Integrated Urban Services Emergency Project - second phase (YIUSEP II). As a result, UNOPS carried out the following main activities:</w:t>
      </w:r>
    </w:p>
    <w:p w14:paraId="00000147" w14:textId="77777777" w:rsidR="00BE19BE" w:rsidRPr="00C76EA7" w:rsidRDefault="00BE19BE">
      <w:pPr>
        <w:jc w:val="both"/>
        <w:rPr>
          <w:rFonts w:ascii="Calibri" w:hAnsi="Calibri"/>
        </w:rPr>
      </w:pPr>
    </w:p>
    <w:p w14:paraId="00000148" w14:textId="77777777" w:rsidR="00BE19BE" w:rsidRPr="00C76EA7" w:rsidRDefault="004144F2">
      <w:pPr>
        <w:widowControl/>
        <w:numPr>
          <w:ilvl w:val="0"/>
          <w:numId w:val="61"/>
        </w:numPr>
        <w:pBdr>
          <w:top w:val="nil"/>
          <w:left w:val="nil"/>
          <w:bottom w:val="nil"/>
          <w:right w:val="nil"/>
          <w:between w:val="nil"/>
        </w:pBdr>
        <w:spacing w:line="256" w:lineRule="auto"/>
        <w:rPr>
          <w:rFonts w:ascii="Calibri" w:hAnsi="Calibri"/>
          <w:color w:val="000000"/>
        </w:rPr>
      </w:pPr>
      <w:r w:rsidRPr="00C76EA7">
        <w:rPr>
          <w:rFonts w:ascii="Calibri" w:hAnsi="Calibri"/>
          <w:color w:val="000000"/>
        </w:rPr>
        <w:t>Assessing the institutional needs of the urban Water and Sanitation Local Corporations (LCs) while considering the needs of peri-urban and rural LCs.</w:t>
      </w:r>
    </w:p>
    <w:p w14:paraId="00000149" w14:textId="77777777" w:rsidR="00BE19BE" w:rsidRPr="00C76EA7" w:rsidRDefault="004144F2">
      <w:pPr>
        <w:widowControl/>
        <w:numPr>
          <w:ilvl w:val="0"/>
          <w:numId w:val="61"/>
        </w:numPr>
        <w:pBdr>
          <w:top w:val="nil"/>
          <w:left w:val="nil"/>
          <w:bottom w:val="nil"/>
          <w:right w:val="nil"/>
          <w:between w:val="nil"/>
        </w:pBdr>
        <w:spacing w:line="256" w:lineRule="auto"/>
        <w:rPr>
          <w:rFonts w:ascii="Calibri" w:hAnsi="Calibri"/>
          <w:color w:val="000000"/>
        </w:rPr>
      </w:pPr>
      <w:r w:rsidRPr="00C76EA7">
        <w:rPr>
          <w:rFonts w:ascii="Calibri" w:hAnsi="Calibri"/>
          <w:color w:val="000000"/>
        </w:rPr>
        <w:t>Re-assessing the institutional capacity of its Implementing Partners (PWP and UW-PMU) to implement multiple WB funded projects (i.e. YIUSEP II and YEHCP) simultaneously.</w:t>
      </w:r>
    </w:p>
    <w:p w14:paraId="0000014A" w14:textId="77777777" w:rsidR="00BE19BE" w:rsidRPr="00C76EA7" w:rsidRDefault="004144F2">
      <w:pPr>
        <w:widowControl/>
        <w:numPr>
          <w:ilvl w:val="0"/>
          <w:numId w:val="61"/>
        </w:numPr>
        <w:pBdr>
          <w:top w:val="nil"/>
          <w:left w:val="nil"/>
          <w:bottom w:val="nil"/>
          <w:right w:val="nil"/>
          <w:between w:val="nil"/>
        </w:pBdr>
        <w:spacing w:line="256" w:lineRule="auto"/>
        <w:rPr>
          <w:rFonts w:ascii="Calibri" w:hAnsi="Calibri"/>
          <w:color w:val="000000"/>
        </w:rPr>
      </w:pPr>
      <w:r w:rsidRPr="00C76EA7">
        <w:rPr>
          <w:rFonts w:ascii="Calibri" w:hAnsi="Calibri"/>
          <w:color w:val="000000"/>
        </w:rPr>
        <w:t>Identifying WASH priority needs of preselected urban, peri-urban, and rural areas.</w:t>
      </w:r>
    </w:p>
    <w:p w14:paraId="0000014B" w14:textId="77777777" w:rsidR="00BE19BE" w:rsidRPr="00C76EA7" w:rsidRDefault="004144F2">
      <w:pPr>
        <w:widowControl/>
        <w:numPr>
          <w:ilvl w:val="0"/>
          <w:numId w:val="61"/>
        </w:numPr>
        <w:pBdr>
          <w:top w:val="nil"/>
          <w:left w:val="nil"/>
          <w:bottom w:val="nil"/>
          <w:right w:val="nil"/>
          <w:between w:val="nil"/>
        </w:pBdr>
        <w:spacing w:after="160" w:line="256" w:lineRule="auto"/>
        <w:rPr>
          <w:rFonts w:ascii="Calibri" w:hAnsi="Calibri"/>
          <w:color w:val="000000"/>
        </w:rPr>
      </w:pPr>
      <w:r w:rsidRPr="00C76EA7">
        <w:rPr>
          <w:rFonts w:ascii="Calibri" w:hAnsi="Calibri"/>
          <w:color w:val="000000"/>
        </w:rPr>
        <w:t>Preparing initial investment plans for the YEHCP WASH Component based on the approved investment plan of YIUSEP II, which targets 11 urban areas out of 27 preselected areas under YEHCP.</w:t>
      </w:r>
    </w:p>
    <w:p w14:paraId="0000014C" w14:textId="77777777" w:rsidR="00BE19BE" w:rsidRPr="00C76EA7" w:rsidRDefault="004144F2">
      <w:pPr>
        <w:jc w:val="both"/>
        <w:rPr>
          <w:rFonts w:ascii="Calibri" w:hAnsi="Calibri"/>
        </w:rPr>
      </w:pPr>
      <w:r w:rsidRPr="00C76EA7">
        <w:rPr>
          <w:rFonts w:ascii="Calibri" w:hAnsi="Calibri"/>
        </w:rPr>
        <w:t xml:space="preserve">Consultations and coordination with line ministries, local authorities, and other development partners also took place to ensure local and national participatory planning in the identification and selection of priority needs.  Those consultations were carried out during field missions and official meetings, virtual meetings, and by phone calls between April and May 2021. </w:t>
      </w:r>
    </w:p>
    <w:p w14:paraId="0000014D" w14:textId="77777777" w:rsidR="00BE19BE" w:rsidRPr="00C76EA7" w:rsidRDefault="00BE19BE">
      <w:pPr>
        <w:jc w:val="both"/>
        <w:rPr>
          <w:rFonts w:ascii="Calibri" w:hAnsi="Calibri"/>
        </w:rPr>
      </w:pPr>
    </w:p>
    <w:p w14:paraId="0000014E" w14:textId="77777777" w:rsidR="00BE19BE" w:rsidRPr="00C76EA7" w:rsidRDefault="004144F2">
      <w:pPr>
        <w:jc w:val="both"/>
        <w:rPr>
          <w:rFonts w:ascii="Calibri" w:hAnsi="Calibri"/>
        </w:rPr>
      </w:pPr>
      <w:r w:rsidRPr="00C76EA7">
        <w:rPr>
          <w:rFonts w:ascii="Calibri" w:hAnsi="Calibri"/>
        </w:rPr>
        <w:t xml:space="preserve">UNOPS has carried out consultations with its Implementing Partners (PWP and UW-PMU) and selected Yemeni civil society organizations to discuss and seek their inputs and feedback on the environmental and social risk management instruments of YIUSEP II and YEHCP.  During 28 and 29 April 2021, consultations were carried out with selected Yemeni civil society organizations. These CSOs have strong presence in most of urban cities and rural areas in Yemen and have recognized partnerships with International NGOs and UN agencies such as King Salman Center and UAE Red Crescent and UNDP, IOM, UNFPA, OCHA, and UN Women. </w:t>
      </w:r>
      <w:r w:rsidRPr="00C76EA7">
        <w:rPr>
          <w:rFonts w:ascii="Calibri" w:hAnsi="Calibri"/>
        </w:rPr>
        <w:lastRenderedPageBreak/>
        <w:t>Due to the current COVID-19 situation and the poor internet connection in Yemen, those consultations were carried out by phone.</w:t>
      </w:r>
    </w:p>
    <w:p w14:paraId="0000014F" w14:textId="77777777" w:rsidR="00BE19BE" w:rsidRPr="00C76EA7" w:rsidRDefault="00BE19BE">
      <w:pPr>
        <w:jc w:val="both"/>
        <w:rPr>
          <w:rFonts w:ascii="Calibri" w:hAnsi="Calibri"/>
        </w:rPr>
      </w:pPr>
    </w:p>
    <w:p w14:paraId="00000150" w14:textId="4BB39D7D" w:rsidR="00BE19BE" w:rsidRPr="00C76EA7" w:rsidRDefault="004144F2">
      <w:pPr>
        <w:spacing w:after="200"/>
        <w:jc w:val="both"/>
        <w:rPr>
          <w:rFonts w:ascii="Calibri" w:hAnsi="Calibri"/>
          <w:b/>
        </w:rPr>
      </w:pPr>
      <w:r w:rsidRPr="00C76EA7">
        <w:rPr>
          <w:rFonts w:ascii="Calibri" w:hAnsi="Calibri"/>
          <w:b/>
        </w:rPr>
        <w:t>Updated consultations</w:t>
      </w:r>
    </w:p>
    <w:p w14:paraId="00000151" w14:textId="64CA075D" w:rsidR="00BE19BE" w:rsidRPr="00C76EA7" w:rsidRDefault="00D15076" w:rsidP="00D15076">
      <w:pPr>
        <w:jc w:val="both"/>
        <w:rPr>
          <w:rFonts w:ascii="Calibri" w:hAnsi="Calibri"/>
        </w:rPr>
      </w:pPr>
      <w:r w:rsidRPr="00C76EA7">
        <w:rPr>
          <w:rFonts w:ascii="Calibri" w:hAnsi="Calibri"/>
        </w:rPr>
        <w:t>O</w:t>
      </w:r>
      <w:r w:rsidR="004144F2" w:rsidRPr="00C76EA7">
        <w:rPr>
          <w:rFonts w:ascii="Calibri" w:hAnsi="Calibri"/>
        </w:rPr>
        <w:t>n 1 Jun 2021, UNOPS conducted a consultation meeting with the Supreme Council for Management and Coordination of Humanitarian Affairs (SCAMCHA) and the Ministry of Water and Environment (MoWE) to inform and discuss: a) the objective and scope of YEHCP, whose Component 2 (WASH component) is being implemented by UNOPS and its local implementing partners, b) the emergency water and sanitation needs of northern governorates, c) YEHCP investment selection criteria in preselected/ targeted areas/sites, and d) enhancing effective c</w:t>
      </w:r>
      <w:r w:rsidR="004144F2" w:rsidRPr="00C76EA7">
        <w:rPr>
          <w:rFonts w:ascii="Calibri" w:hAnsi="Calibri"/>
          <w:color w:val="000000"/>
        </w:rPr>
        <w:t xml:space="preserve">oordination between UNOPS, </w:t>
      </w:r>
      <w:r w:rsidR="004144F2" w:rsidRPr="00C76EA7">
        <w:rPr>
          <w:rFonts w:ascii="Calibri" w:hAnsi="Calibri"/>
        </w:rPr>
        <w:t xml:space="preserve">SCAMCHA, MoWE, and local WASH partners. </w:t>
      </w:r>
    </w:p>
    <w:p w14:paraId="00000152" w14:textId="404E1C75" w:rsidR="00BE19BE" w:rsidRPr="00C76EA7" w:rsidRDefault="00BE19BE" w:rsidP="00D15076">
      <w:pPr>
        <w:widowControl/>
        <w:pBdr>
          <w:top w:val="nil"/>
          <w:left w:val="nil"/>
          <w:bottom w:val="nil"/>
          <w:right w:val="nil"/>
          <w:between w:val="nil"/>
        </w:pBdr>
        <w:spacing w:line="259" w:lineRule="auto"/>
        <w:jc w:val="both"/>
        <w:rPr>
          <w:rFonts w:ascii="Calibri" w:hAnsi="Calibri"/>
        </w:rPr>
      </w:pPr>
    </w:p>
    <w:p w14:paraId="00000153" w14:textId="0C28B6EB" w:rsidR="00BE19BE" w:rsidRPr="00C76EA7" w:rsidRDefault="004144F2" w:rsidP="00D15076">
      <w:pPr>
        <w:widowControl/>
        <w:pBdr>
          <w:top w:val="nil"/>
          <w:left w:val="nil"/>
          <w:bottom w:val="nil"/>
          <w:right w:val="nil"/>
          <w:between w:val="nil"/>
        </w:pBdr>
        <w:spacing w:line="259" w:lineRule="auto"/>
        <w:jc w:val="both"/>
        <w:rPr>
          <w:rFonts w:ascii="Calibri" w:hAnsi="Calibri"/>
          <w:color w:val="000000"/>
        </w:rPr>
      </w:pPr>
      <w:r w:rsidRPr="00C76EA7">
        <w:rPr>
          <w:rFonts w:ascii="Calibri" w:hAnsi="Calibri"/>
          <w:color w:val="000000"/>
        </w:rPr>
        <w:t xml:space="preserve">On 22 Jun 2021, UNOPS conducted a consultation meeting with the Minister </w:t>
      </w:r>
      <w:r w:rsidR="00D15076" w:rsidRPr="00C76EA7">
        <w:rPr>
          <w:rFonts w:ascii="Calibri" w:hAnsi="Calibri"/>
          <w:color w:val="000000"/>
        </w:rPr>
        <w:t>of MoWE</w:t>
      </w:r>
      <w:r w:rsidRPr="00C76EA7">
        <w:rPr>
          <w:rFonts w:ascii="Calibri" w:hAnsi="Calibri"/>
          <w:color w:val="000000"/>
        </w:rPr>
        <w:t xml:space="preserve"> in Aden and the Urban Water and Sanitation Project Management Unit (UWS-PMU) management team in to inform and discuss:     </w:t>
      </w:r>
    </w:p>
    <w:p w14:paraId="00000154" w14:textId="4844A1D5" w:rsidR="00BE19BE" w:rsidRPr="00C76EA7" w:rsidRDefault="004144F2" w:rsidP="00D15076">
      <w:pPr>
        <w:widowControl/>
        <w:numPr>
          <w:ilvl w:val="1"/>
          <w:numId w:val="9"/>
        </w:numPr>
        <w:pBdr>
          <w:top w:val="nil"/>
          <w:left w:val="nil"/>
          <w:bottom w:val="nil"/>
          <w:right w:val="nil"/>
          <w:between w:val="nil"/>
        </w:pBdr>
        <w:spacing w:line="259" w:lineRule="auto"/>
        <w:jc w:val="both"/>
        <w:rPr>
          <w:rFonts w:ascii="Calibri" w:hAnsi="Calibri"/>
        </w:rPr>
      </w:pPr>
      <w:r w:rsidRPr="00C76EA7">
        <w:rPr>
          <w:rFonts w:ascii="Calibri" w:hAnsi="Calibri"/>
          <w:color w:val="000000"/>
        </w:rPr>
        <w:t>the objective and scope of YEHCP, whose Component 2 (WASH component) is being implemented by UNOPS and its local implementing partners</w:t>
      </w:r>
      <w:r w:rsidRPr="00C76EA7">
        <w:rPr>
          <w:rFonts w:ascii="Calibri" w:hAnsi="Calibri"/>
        </w:rPr>
        <w:t>;</w:t>
      </w:r>
      <w:r w:rsidRPr="00C76EA7">
        <w:rPr>
          <w:rFonts w:ascii="Calibri" w:hAnsi="Calibri"/>
          <w:color w:val="000000"/>
        </w:rPr>
        <w:t xml:space="preserve">  </w:t>
      </w:r>
    </w:p>
    <w:p w14:paraId="00000155" w14:textId="29D97BE6" w:rsidR="00BE19BE" w:rsidRPr="00C76EA7" w:rsidRDefault="004144F2" w:rsidP="00D15076">
      <w:pPr>
        <w:widowControl/>
        <w:numPr>
          <w:ilvl w:val="1"/>
          <w:numId w:val="9"/>
        </w:numPr>
        <w:pBdr>
          <w:top w:val="nil"/>
          <w:left w:val="nil"/>
          <w:bottom w:val="nil"/>
          <w:right w:val="nil"/>
          <w:between w:val="nil"/>
        </w:pBdr>
        <w:spacing w:line="259" w:lineRule="auto"/>
        <w:jc w:val="both"/>
        <w:rPr>
          <w:rFonts w:ascii="Calibri" w:hAnsi="Calibri"/>
        </w:rPr>
      </w:pPr>
      <w:r w:rsidRPr="00C76EA7">
        <w:rPr>
          <w:rFonts w:ascii="Calibri" w:hAnsi="Calibri"/>
          <w:color w:val="000000"/>
        </w:rPr>
        <w:t xml:space="preserve">the emergency water and sanitation </w:t>
      </w:r>
      <w:r w:rsidRPr="00C76EA7">
        <w:rPr>
          <w:rFonts w:ascii="Calibri" w:hAnsi="Calibri"/>
        </w:rPr>
        <w:t>need</w:t>
      </w:r>
      <w:r w:rsidRPr="00C76EA7">
        <w:rPr>
          <w:rFonts w:ascii="Calibri" w:hAnsi="Calibri"/>
          <w:color w:val="000000"/>
        </w:rPr>
        <w:t xml:space="preserve"> across the country and the possibility of updating the investment plan </w:t>
      </w:r>
      <w:r w:rsidRPr="00C76EA7">
        <w:rPr>
          <w:rFonts w:ascii="Calibri" w:hAnsi="Calibri"/>
        </w:rPr>
        <w:t>according to the</w:t>
      </w:r>
      <w:r w:rsidRPr="00C76EA7">
        <w:rPr>
          <w:rFonts w:ascii="Calibri" w:hAnsi="Calibri"/>
          <w:color w:val="000000"/>
        </w:rPr>
        <w:t xml:space="preserve"> new information and assessment</w:t>
      </w:r>
      <w:r w:rsidRPr="00C76EA7">
        <w:rPr>
          <w:rFonts w:ascii="Calibri" w:hAnsi="Calibri"/>
        </w:rPr>
        <w:t>;</w:t>
      </w:r>
      <w:r w:rsidRPr="00C76EA7">
        <w:rPr>
          <w:rFonts w:ascii="Calibri" w:hAnsi="Calibri"/>
          <w:color w:val="000000"/>
        </w:rPr>
        <w:t xml:space="preserve">  </w:t>
      </w:r>
    </w:p>
    <w:p w14:paraId="00000156" w14:textId="0FC604AE" w:rsidR="00BE19BE" w:rsidRPr="00C76EA7" w:rsidRDefault="004144F2" w:rsidP="00D15076">
      <w:pPr>
        <w:widowControl/>
        <w:numPr>
          <w:ilvl w:val="1"/>
          <w:numId w:val="9"/>
        </w:numPr>
        <w:pBdr>
          <w:top w:val="nil"/>
          <w:left w:val="nil"/>
          <w:bottom w:val="nil"/>
          <w:right w:val="nil"/>
          <w:between w:val="nil"/>
        </w:pBdr>
        <w:spacing w:line="259" w:lineRule="auto"/>
        <w:jc w:val="both"/>
        <w:rPr>
          <w:rFonts w:ascii="Calibri" w:hAnsi="Calibri"/>
        </w:rPr>
      </w:pPr>
      <w:r w:rsidRPr="00C76EA7">
        <w:rPr>
          <w:rFonts w:ascii="Calibri" w:hAnsi="Calibri"/>
          <w:color w:val="000000"/>
        </w:rPr>
        <w:t>YEHCP investment selection criteria in preselected/ targeted areas/sites</w:t>
      </w:r>
      <w:r w:rsidRPr="00C76EA7">
        <w:rPr>
          <w:rFonts w:ascii="Calibri" w:hAnsi="Calibri"/>
        </w:rPr>
        <w:t>;</w:t>
      </w:r>
      <w:r w:rsidRPr="00C76EA7">
        <w:rPr>
          <w:rFonts w:ascii="Calibri" w:hAnsi="Calibri"/>
          <w:color w:val="000000"/>
        </w:rPr>
        <w:t xml:space="preserve"> </w:t>
      </w:r>
    </w:p>
    <w:p w14:paraId="00000157" w14:textId="4DDBB270" w:rsidR="00BE19BE" w:rsidRPr="00C76EA7" w:rsidRDefault="004144F2" w:rsidP="00D15076">
      <w:pPr>
        <w:widowControl/>
        <w:numPr>
          <w:ilvl w:val="1"/>
          <w:numId w:val="9"/>
        </w:numPr>
        <w:pBdr>
          <w:top w:val="nil"/>
          <w:left w:val="nil"/>
          <w:bottom w:val="nil"/>
          <w:right w:val="nil"/>
          <w:between w:val="nil"/>
        </w:pBdr>
        <w:spacing w:line="259" w:lineRule="auto"/>
        <w:jc w:val="both"/>
        <w:rPr>
          <w:rFonts w:ascii="Calibri" w:hAnsi="Calibri"/>
        </w:rPr>
      </w:pPr>
      <w:r w:rsidRPr="00C76EA7">
        <w:rPr>
          <w:rFonts w:ascii="Calibri" w:hAnsi="Calibri"/>
          <w:color w:val="000000"/>
        </w:rPr>
        <w:t>enhancing effective coordination between UNOPS, MoWE, and local WASH partners</w:t>
      </w:r>
      <w:r w:rsidRPr="00C76EA7">
        <w:rPr>
          <w:rFonts w:ascii="Calibri" w:hAnsi="Calibri"/>
        </w:rPr>
        <w:t>;</w:t>
      </w:r>
      <w:r w:rsidRPr="00C76EA7">
        <w:rPr>
          <w:rFonts w:ascii="Calibri" w:hAnsi="Calibri"/>
          <w:color w:val="000000"/>
        </w:rPr>
        <w:t xml:space="preserve"> </w:t>
      </w:r>
    </w:p>
    <w:p w14:paraId="00000158" w14:textId="537090F5" w:rsidR="00BE19BE" w:rsidRPr="00C76EA7" w:rsidRDefault="004144F2" w:rsidP="00D15076">
      <w:pPr>
        <w:widowControl/>
        <w:numPr>
          <w:ilvl w:val="1"/>
          <w:numId w:val="9"/>
        </w:numPr>
        <w:pBdr>
          <w:top w:val="nil"/>
          <w:left w:val="nil"/>
          <w:bottom w:val="nil"/>
          <w:right w:val="nil"/>
          <w:between w:val="nil"/>
        </w:pBdr>
        <w:spacing w:line="259" w:lineRule="auto"/>
        <w:jc w:val="both"/>
        <w:rPr>
          <w:rFonts w:ascii="Calibri" w:hAnsi="Calibri"/>
        </w:rPr>
      </w:pPr>
      <w:r w:rsidRPr="00C76EA7">
        <w:rPr>
          <w:rFonts w:ascii="Calibri" w:hAnsi="Calibri"/>
          <w:color w:val="000000"/>
        </w:rPr>
        <w:t>enhancing and building capacity of Aden UWS-PMU, to fulfil   the WB and UNOPS Health, Safety, and Environment (HSE) new requirements</w:t>
      </w:r>
      <w:r w:rsidRPr="00C76EA7">
        <w:rPr>
          <w:rFonts w:ascii="Calibri" w:hAnsi="Calibri"/>
        </w:rPr>
        <w:t>; and</w:t>
      </w:r>
      <w:r w:rsidRPr="00C76EA7">
        <w:rPr>
          <w:rFonts w:ascii="Calibri" w:hAnsi="Calibri"/>
          <w:color w:val="000000"/>
        </w:rPr>
        <w:t xml:space="preserve">   </w:t>
      </w:r>
    </w:p>
    <w:p w14:paraId="00000159" w14:textId="7F0B5F46" w:rsidR="00BE19BE" w:rsidRPr="00C76EA7" w:rsidRDefault="004144F2" w:rsidP="00D15076">
      <w:pPr>
        <w:widowControl/>
        <w:numPr>
          <w:ilvl w:val="1"/>
          <w:numId w:val="9"/>
        </w:numPr>
        <w:pBdr>
          <w:top w:val="nil"/>
          <w:left w:val="nil"/>
          <w:bottom w:val="nil"/>
          <w:right w:val="nil"/>
          <w:between w:val="nil"/>
        </w:pBdr>
        <w:spacing w:line="259" w:lineRule="auto"/>
        <w:jc w:val="both"/>
        <w:rPr>
          <w:rFonts w:ascii="Calibri" w:hAnsi="Calibri"/>
        </w:rPr>
      </w:pPr>
      <w:r w:rsidRPr="00C76EA7">
        <w:rPr>
          <w:rFonts w:ascii="Calibri" w:hAnsi="Calibri"/>
          <w:color w:val="000000"/>
        </w:rPr>
        <w:t xml:space="preserve">the emergency sanitation needs in Aden city.  </w:t>
      </w:r>
    </w:p>
    <w:p w14:paraId="0000015A" w14:textId="774B7C68" w:rsidR="00BE19BE" w:rsidRPr="00C76EA7" w:rsidRDefault="00BE19BE" w:rsidP="00D15076">
      <w:pPr>
        <w:widowControl/>
        <w:pBdr>
          <w:top w:val="nil"/>
          <w:left w:val="nil"/>
          <w:bottom w:val="nil"/>
          <w:right w:val="nil"/>
          <w:between w:val="nil"/>
        </w:pBdr>
        <w:spacing w:line="259" w:lineRule="auto"/>
        <w:jc w:val="both"/>
        <w:rPr>
          <w:rFonts w:ascii="Calibri" w:hAnsi="Calibri"/>
          <w:color w:val="000000"/>
        </w:rPr>
      </w:pPr>
    </w:p>
    <w:p w14:paraId="0000015B" w14:textId="47358BFA" w:rsidR="00BE19BE" w:rsidRPr="00C76EA7" w:rsidRDefault="004144F2" w:rsidP="00D15076">
      <w:pPr>
        <w:widowControl/>
        <w:pBdr>
          <w:top w:val="nil"/>
          <w:left w:val="nil"/>
          <w:bottom w:val="nil"/>
          <w:right w:val="nil"/>
          <w:between w:val="nil"/>
        </w:pBdr>
        <w:spacing w:line="256" w:lineRule="auto"/>
        <w:ind w:left="90"/>
        <w:jc w:val="both"/>
        <w:rPr>
          <w:rFonts w:ascii="Calibri" w:hAnsi="Calibri"/>
          <w:color w:val="222222"/>
        </w:rPr>
      </w:pPr>
      <w:r w:rsidRPr="00C76EA7">
        <w:rPr>
          <w:rFonts w:ascii="Calibri" w:hAnsi="Calibri"/>
          <w:color w:val="000000"/>
        </w:rPr>
        <w:t xml:space="preserve">On 26 July 2021, UNOPS conducted a virtual consultation meeting with the UN national WASH cluster coordinator, sub-national coordinators to inform them about the scope and funding of YEHCP in which UNOPS would implement Component 2 of the project and to discuss the following points: </w:t>
      </w:r>
    </w:p>
    <w:p w14:paraId="0000015C" w14:textId="32F07A0C" w:rsidR="00BE19BE" w:rsidRPr="00C76EA7" w:rsidRDefault="004144F2" w:rsidP="00D15076">
      <w:pPr>
        <w:widowControl/>
        <w:numPr>
          <w:ilvl w:val="1"/>
          <w:numId w:val="29"/>
        </w:numPr>
        <w:pBdr>
          <w:top w:val="nil"/>
          <w:left w:val="nil"/>
          <w:bottom w:val="nil"/>
          <w:right w:val="nil"/>
          <w:between w:val="nil"/>
        </w:pBdr>
        <w:spacing w:line="259" w:lineRule="auto"/>
        <w:jc w:val="both"/>
        <w:rPr>
          <w:rFonts w:ascii="Calibri" w:hAnsi="Calibri"/>
          <w:color w:val="000000"/>
        </w:rPr>
      </w:pPr>
      <w:r w:rsidRPr="00C76EA7">
        <w:rPr>
          <w:rFonts w:ascii="Calibri" w:hAnsi="Calibri"/>
          <w:color w:val="000000"/>
        </w:rPr>
        <w:t xml:space="preserve">WASH Cluster response gaps (extremely underfunded circumstances), </w:t>
      </w:r>
    </w:p>
    <w:p w14:paraId="0000015D" w14:textId="17EDA519" w:rsidR="00BE19BE" w:rsidRPr="00C76EA7" w:rsidRDefault="004144F2" w:rsidP="00D15076">
      <w:pPr>
        <w:widowControl/>
        <w:numPr>
          <w:ilvl w:val="1"/>
          <w:numId w:val="29"/>
        </w:numPr>
        <w:pBdr>
          <w:top w:val="nil"/>
          <w:left w:val="nil"/>
          <w:bottom w:val="nil"/>
          <w:right w:val="nil"/>
          <w:between w:val="nil"/>
        </w:pBdr>
        <w:spacing w:line="259" w:lineRule="auto"/>
        <w:jc w:val="both"/>
        <w:rPr>
          <w:rFonts w:ascii="Calibri" w:hAnsi="Calibri"/>
          <w:color w:val="000000"/>
        </w:rPr>
      </w:pPr>
      <w:r w:rsidRPr="00C76EA7">
        <w:rPr>
          <w:rFonts w:ascii="Calibri" w:hAnsi="Calibri"/>
          <w:color w:val="000000"/>
        </w:rPr>
        <w:t xml:space="preserve"> UNOPS priority target areas to address acute WASH response needs in the country, </w:t>
      </w:r>
    </w:p>
    <w:p w14:paraId="0000015E" w14:textId="62C30001" w:rsidR="00BE19BE" w:rsidRPr="00C76EA7" w:rsidRDefault="004144F2" w:rsidP="00D15076">
      <w:pPr>
        <w:widowControl/>
        <w:numPr>
          <w:ilvl w:val="1"/>
          <w:numId w:val="29"/>
        </w:numPr>
        <w:pBdr>
          <w:top w:val="nil"/>
          <w:left w:val="nil"/>
          <w:bottom w:val="nil"/>
          <w:right w:val="nil"/>
          <w:between w:val="nil"/>
        </w:pBdr>
        <w:spacing w:line="259" w:lineRule="auto"/>
        <w:jc w:val="both"/>
        <w:rPr>
          <w:rFonts w:ascii="Calibri" w:hAnsi="Calibri"/>
          <w:color w:val="000000"/>
        </w:rPr>
      </w:pPr>
      <w:r w:rsidRPr="00C76EA7">
        <w:rPr>
          <w:rFonts w:ascii="Calibri" w:hAnsi="Calibri"/>
          <w:color w:val="000000"/>
        </w:rPr>
        <w:t xml:space="preserve">YEHCP investment selection criteria </w:t>
      </w:r>
      <w:r w:rsidRPr="00C76EA7">
        <w:rPr>
          <w:rFonts w:ascii="Calibri" w:hAnsi="Calibri"/>
        </w:rPr>
        <w:t>in targeted</w:t>
      </w:r>
      <w:r w:rsidRPr="00C76EA7">
        <w:rPr>
          <w:rFonts w:ascii="Calibri" w:hAnsi="Calibri"/>
          <w:color w:val="000000"/>
        </w:rPr>
        <w:t xml:space="preserve"> areas/sites, </w:t>
      </w:r>
    </w:p>
    <w:p w14:paraId="0000015F" w14:textId="17D79FC3" w:rsidR="00BE19BE" w:rsidRPr="00C76EA7" w:rsidRDefault="004144F2" w:rsidP="00D15076">
      <w:pPr>
        <w:widowControl/>
        <w:numPr>
          <w:ilvl w:val="1"/>
          <w:numId w:val="29"/>
        </w:numPr>
        <w:pBdr>
          <w:top w:val="nil"/>
          <w:left w:val="nil"/>
          <w:bottom w:val="nil"/>
          <w:right w:val="nil"/>
          <w:between w:val="nil"/>
        </w:pBdr>
        <w:spacing w:line="259" w:lineRule="auto"/>
        <w:jc w:val="both"/>
        <w:rPr>
          <w:rFonts w:ascii="Calibri" w:hAnsi="Calibri"/>
          <w:color w:val="000000"/>
        </w:rPr>
      </w:pPr>
      <w:r w:rsidRPr="00C76EA7">
        <w:rPr>
          <w:rFonts w:ascii="Calibri" w:hAnsi="Calibri"/>
          <w:color w:val="000000"/>
        </w:rPr>
        <w:t>Means to engage WASH Cluster sub-national coordinators in the monitoring of WASH activities,</w:t>
      </w:r>
    </w:p>
    <w:p w14:paraId="00000160" w14:textId="2CB4F0CC" w:rsidR="00BE19BE" w:rsidRPr="00C76EA7" w:rsidRDefault="004144F2" w:rsidP="00D15076">
      <w:pPr>
        <w:widowControl/>
        <w:numPr>
          <w:ilvl w:val="1"/>
          <w:numId w:val="29"/>
        </w:numPr>
        <w:pBdr>
          <w:top w:val="nil"/>
          <w:left w:val="nil"/>
          <w:bottom w:val="nil"/>
          <w:right w:val="nil"/>
          <w:between w:val="nil"/>
        </w:pBdr>
        <w:spacing w:line="259" w:lineRule="auto"/>
        <w:jc w:val="both"/>
        <w:rPr>
          <w:rFonts w:ascii="Calibri" w:hAnsi="Calibri"/>
          <w:color w:val="000000"/>
        </w:rPr>
      </w:pPr>
      <w:r w:rsidRPr="00C76EA7">
        <w:rPr>
          <w:rFonts w:ascii="Calibri" w:hAnsi="Calibri"/>
          <w:color w:val="000000"/>
        </w:rPr>
        <w:t xml:space="preserve">The inclusion of </w:t>
      </w:r>
      <w:r w:rsidRPr="00C76EA7">
        <w:rPr>
          <w:rFonts w:ascii="Calibri" w:hAnsi="Calibri"/>
        </w:rPr>
        <w:t>YIUSEP II and YEHCP</w:t>
      </w:r>
      <w:r w:rsidRPr="00C76EA7">
        <w:rPr>
          <w:rFonts w:ascii="Calibri" w:hAnsi="Calibri"/>
          <w:color w:val="000000"/>
        </w:rPr>
        <w:t xml:space="preserve"> progress and achievements in WASH Cluster regular updates/ reports.</w:t>
      </w:r>
    </w:p>
    <w:p w14:paraId="00000161" w14:textId="0E4D0E43" w:rsidR="00BE19BE" w:rsidRPr="00C76EA7" w:rsidRDefault="004144F2" w:rsidP="00D15076">
      <w:pPr>
        <w:widowControl/>
        <w:numPr>
          <w:ilvl w:val="1"/>
          <w:numId w:val="29"/>
        </w:numPr>
        <w:pBdr>
          <w:top w:val="nil"/>
          <w:left w:val="nil"/>
          <w:bottom w:val="nil"/>
          <w:right w:val="nil"/>
          <w:between w:val="nil"/>
        </w:pBdr>
        <w:spacing w:after="160" w:line="259" w:lineRule="auto"/>
        <w:jc w:val="both"/>
        <w:rPr>
          <w:rFonts w:ascii="Calibri" w:hAnsi="Calibri"/>
          <w:color w:val="000000"/>
        </w:rPr>
      </w:pPr>
      <w:r w:rsidRPr="00C76EA7">
        <w:rPr>
          <w:rFonts w:ascii="Calibri" w:hAnsi="Calibri"/>
          <w:color w:val="000000"/>
        </w:rPr>
        <w:t>Enhancing effective coordination and collaboration among the UN agencies and WASH partners to avoid any potential duplication of efforts.</w:t>
      </w:r>
    </w:p>
    <w:p w14:paraId="00000162" w14:textId="5486B9A1" w:rsidR="00BE19BE" w:rsidRPr="00C76EA7" w:rsidRDefault="004144F2" w:rsidP="00D15076">
      <w:pPr>
        <w:pBdr>
          <w:top w:val="nil"/>
          <w:left w:val="nil"/>
          <w:bottom w:val="nil"/>
          <w:right w:val="nil"/>
          <w:between w:val="nil"/>
        </w:pBdr>
        <w:tabs>
          <w:tab w:val="left" w:pos="0"/>
        </w:tabs>
        <w:spacing w:before="120" w:after="120"/>
        <w:ind w:left="90" w:hanging="90"/>
        <w:jc w:val="both"/>
        <w:rPr>
          <w:rFonts w:ascii="Calibri" w:hAnsi="Calibri"/>
        </w:rPr>
      </w:pPr>
      <w:r w:rsidRPr="00C76EA7">
        <w:rPr>
          <w:rFonts w:ascii="Calibri" w:hAnsi="Calibri"/>
          <w:color w:val="000000"/>
        </w:rPr>
        <w:tab/>
        <w:t xml:space="preserve">As per Annex </w:t>
      </w:r>
      <w:r w:rsidR="000A321E" w:rsidRPr="00C76EA7">
        <w:rPr>
          <w:rFonts w:ascii="Calibri" w:hAnsi="Calibri"/>
          <w:color w:val="000000"/>
        </w:rPr>
        <w:t>5</w:t>
      </w:r>
      <w:r w:rsidRPr="00C76EA7">
        <w:rPr>
          <w:rFonts w:ascii="Calibri" w:hAnsi="Calibri"/>
          <w:color w:val="000000"/>
        </w:rPr>
        <w:t xml:space="preserve"> and in accordance with the SEP public information disclosure and consultation, </w:t>
      </w:r>
      <w:r w:rsidRPr="00C76EA7">
        <w:rPr>
          <w:rFonts w:ascii="Calibri" w:hAnsi="Calibri"/>
        </w:rPr>
        <w:t>UNOPS conducted 10 public stakeholder consultations workshops in Sana'a, Aden, and Ibb between 9 June and 13 August 2021 to ensure effective stakeholder participation relevant to targeted urban cities and peri-urban and rural areas under the project. Various stakeholder representatives were invited and 696 participants; of whom 285 females (41%), attended the consultation workshops; including:</w:t>
      </w:r>
    </w:p>
    <w:p w14:paraId="00000163" w14:textId="6F9DE279" w:rsidR="00BE19BE" w:rsidRPr="00C76EA7" w:rsidRDefault="004144F2" w:rsidP="00D15076">
      <w:pPr>
        <w:numPr>
          <w:ilvl w:val="0"/>
          <w:numId w:val="32"/>
        </w:numPr>
        <w:jc w:val="both"/>
        <w:rPr>
          <w:rFonts w:ascii="Calibri" w:hAnsi="Calibri"/>
        </w:rPr>
      </w:pPr>
      <w:r w:rsidRPr="00C76EA7">
        <w:rPr>
          <w:rFonts w:ascii="Calibri" w:hAnsi="Calibri"/>
        </w:rPr>
        <w:t xml:space="preserve">The MoWE Ministers, Vice Minister, and Deputy Ministers; </w:t>
      </w:r>
    </w:p>
    <w:p w14:paraId="00000164" w14:textId="20BA5A2D" w:rsidR="00BE19BE" w:rsidRPr="00C76EA7" w:rsidRDefault="004144F2" w:rsidP="00D15076">
      <w:pPr>
        <w:numPr>
          <w:ilvl w:val="0"/>
          <w:numId w:val="32"/>
        </w:numPr>
        <w:jc w:val="both"/>
        <w:rPr>
          <w:rFonts w:ascii="Calibri" w:hAnsi="Calibri"/>
        </w:rPr>
      </w:pPr>
      <w:r w:rsidRPr="00C76EA7">
        <w:rPr>
          <w:rFonts w:ascii="Calibri" w:hAnsi="Calibri"/>
        </w:rPr>
        <w:t>The MoHP Minister and Deputy Ministers;</w:t>
      </w:r>
    </w:p>
    <w:p w14:paraId="00000165" w14:textId="5FB132A6" w:rsidR="00BE19BE" w:rsidRPr="00C76EA7" w:rsidRDefault="004144F2" w:rsidP="00D15076">
      <w:pPr>
        <w:numPr>
          <w:ilvl w:val="0"/>
          <w:numId w:val="32"/>
        </w:numPr>
        <w:jc w:val="both"/>
        <w:rPr>
          <w:rFonts w:ascii="Calibri" w:hAnsi="Calibri"/>
        </w:rPr>
      </w:pPr>
      <w:r w:rsidRPr="00C76EA7">
        <w:rPr>
          <w:rFonts w:ascii="Calibri" w:hAnsi="Calibri"/>
        </w:rPr>
        <w:t xml:space="preserve">Water and Sanitation Local Corporations (WSLCs) representatives; </w:t>
      </w:r>
    </w:p>
    <w:p w14:paraId="00000166" w14:textId="0E04A2EF" w:rsidR="00BE19BE" w:rsidRPr="00C76EA7" w:rsidRDefault="004144F2" w:rsidP="00D15076">
      <w:pPr>
        <w:numPr>
          <w:ilvl w:val="0"/>
          <w:numId w:val="32"/>
        </w:numPr>
        <w:jc w:val="both"/>
        <w:rPr>
          <w:rFonts w:ascii="Calibri" w:hAnsi="Calibri"/>
        </w:rPr>
      </w:pPr>
      <w:r w:rsidRPr="00C76EA7">
        <w:rPr>
          <w:rFonts w:ascii="Calibri" w:hAnsi="Calibri"/>
        </w:rPr>
        <w:t xml:space="preserve">The Urban Water PMU and its local teams; </w:t>
      </w:r>
    </w:p>
    <w:p w14:paraId="00000167" w14:textId="2962404C" w:rsidR="00BE19BE" w:rsidRPr="00C76EA7" w:rsidRDefault="004144F2" w:rsidP="00D15076">
      <w:pPr>
        <w:numPr>
          <w:ilvl w:val="0"/>
          <w:numId w:val="32"/>
        </w:numPr>
        <w:jc w:val="both"/>
        <w:rPr>
          <w:rFonts w:ascii="Calibri" w:hAnsi="Calibri"/>
        </w:rPr>
      </w:pPr>
      <w:r w:rsidRPr="00C76EA7">
        <w:rPr>
          <w:rFonts w:ascii="Calibri" w:hAnsi="Calibri"/>
        </w:rPr>
        <w:lastRenderedPageBreak/>
        <w:t>The MoPIC Deputy Minister and General Directors of local offices;</w:t>
      </w:r>
    </w:p>
    <w:p w14:paraId="00000168" w14:textId="336BE2F1" w:rsidR="00BE19BE" w:rsidRPr="00C76EA7" w:rsidRDefault="004144F2" w:rsidP="00D15076">
      <w:pPr>
        <w:numPr>
          <w:ilvl w:val="0"/>
          <w:numId w:val="32"/>
        </w:numPr>
        <w:jc w:val="both"/>
        <w:rPr>
          <w:rFonts w:ascii="Calibri" w:hAnsi="Calibri"/>
        </w:rPr>
      </w:pPr>
      <w:r w:rsidRPr="00C76EA7">
        <w:rPr>
          <w:rFonts w:ascii="Calibri" w:hAnsi="Calibri"/>
        </w:rPr>
        <w:t>The SCMCHA General Secretary, Deputies, and General Directors of local offices;</w:t>
      </w:r>
    </w:p>
    <w:p w14:paraId="00000169" w14:textId="73E051F3" w:rsidR="00BE19BE" w:rsidRPr="00C76EA7" w:rsidRDefault="004144F2" w:rsidP="00D15076">
      <w:pPr>
        <w:numPr>
          <w:ilvl w:val="0"/>
          <w:numId w:val="32"/>
        </w:numPr>
        <w:jc w:val="both"/>
        <w:rPr>
          <w:rFonts w:ascii="Calibri" w:hAnsi="Calibri"/>
        </w:rPr>
      </w:pPr>
      <w:r w:rsidRPr="00C76EA7">
        <w:rPr>
          <w:rFonts w:ascii="Calibri" w:hAnsi="Calibri"/>
        </w:rPr>
        <w:t>The MoE Vice Minister and Deputy Ministers</w:t>
      </w:r>
    </w:p>
    <w:p w14:paraId="0000016A" w14:textId="63906726" w:rsidR="00BE19BE" w:rsidRPr="00C76EA7" w:rsidRDefault="004144F2" w:rsidP="00D15076">
      <w:pPr>
        <w:numPr>
          <w:ilvl w:val="0"/>
          <w:numId w:val="32"/>
        </w:numPr>
        <w:jc w:val="both"/>
        <w:rPr>
          <w:rFonts w:ascii="Calibri" w:hAnsi="Calibri"/>
        </w:rPr>
      </w:pPr>
      <w:r w:rsidRPr="00C76EA7">
        <w:rPr>
          <w:rFonts w:ascii="Calibri" w:hAnsi="Calibri"/>
        </w:rPr>
        <w:t>The MoLA Deputy Minister;</w:t>
      </w:r>
    </w:p>
    <w:p w14:paraId="0000016B" w14:textId="0276C886" w:rsidR="00BE19BE" w:rsidRPr="00C76EA7" w:rsidRDefault="004144F2" w:rsidP="00D15076">
      <w:pPr>
        <w:numPr>
          <w:ilvl w:val="0"/>
          <w:numId w:val="32"/>
        </w:numPr>
        <w:jc w:val="both"/>
        <w:rPr>
          <w:rFonts w:ascii="Calibri" w:hAnsi="Calibri"/>
        </w:rPr>
      </w:pPr>
      <w:r w:rsidRPr="00C76EA7">
        <w:rPr>
          <w:rFonts w:ascii="Calibri" w:hAnsi="Calibri"/>
        </w:rPr>
        <w:t>Governors and their Deputies;</w:t>
      </w:r>
    </w:p>
    <w:p w14:paraId="0000016C" w14:textId="4C7CDA3E" w:rsidR="00BE19BE" w:rsidRPr="00C76EA7" w:rsidRDefault="004144F2" w:rsidP="00D15076">
      <w:pPr>
        <w:numPr>
          <w:ilvl w:val="0"/>
          <w:numId w:val="32"/>
        </w:numPr>
        <w:jc w:val="both"/>
        <w:rPr>
          <w:rFonts w:ascii="Calibri" w:hAnsi="Calibri"/>
        </w:rPr>
      </w:pPr>
      <w:r w:rsidRPr="00C76EA7">
        <w:rPr>
          <w:rFonts w:ascii="Calibri" w:hAnsi="Calibri"/>
        </w:rPr>
        <w:t>Local council members and local district General Directors;</w:t>
      </w:r>
    </w:p>
    <w:p w14:paraId="0000016D" w14:textId="21FA42D4" w:rsidR="00BE19BE" w:rsidRPr="00C76EA7" w:rsidRDefault="004144F2" w:rsidP="00D15076">
      <w:pPr>
        <w:numPr>
          <w:ilvl w:val="0"/>
          <w:numId w:val="32"/>
        </w:numPr>
        <w:jc w:val="both"/>
        <w:rPr>
          <w:rFonts w:ascii="Calibri" w:hAnsi="Calibri"/>
        </w:rPr>
      </w:pPr>
      <w:r w:rsidRPr="00C76EA7">
        <w:rPr>
          <w:rFonts w:ascii="Calibri" w:hAnsi="Calibri"/>
        </w:rPr>
        <w:t>Representatives of local authority, civil society, and women’s associations;</w:t>
      </w:r>
    </w:p>
    <w:p w14:paraId="0000016E" w14:textId="2EED9392" w:rsidR="00BE19BE" w:rsidRPr="00C76EA7" w:rsidRDefault="004144F2" w:rsidP="00D15076">
      <w:pPr>
        <w:numPr>
          <w:ilvl w:val="0"/>
          <w:numId w:val="32"/>
        </w:numPr>
        <w:jc w:val="both"/>
        <w:rPr>
          <w:rFonts w:ascii="Calibri" w:hAnsi="Calibri"/>
        </w:rPr>
      </w:pPr>
      <w:r w:rsidRPr="00C76EA7">
        <w:rPr>
          <w:rFonts w:ascii="Calibri" w:hAnsi="Calibri"/>
        </w:rPr>
        <w:t>Local IDPs and beneficiaries; and</w:t>
      </w:r>
    </w:p>
    <w:p w14:paraId="0000016F" w14:textId="48E3CDDE" w:rsidR="00BE19BE" w:rsidRPr="00C76EA7" w:rsidRDefault="004144F2" w:rsidP="00D15076">
      <w:pPr>
        <w:numPr>
          <w:ilvl w:val="0"/>
          <w:numId w:val="32"/>
        </w:numPr>
        <w:spacing w:after="200"/>
        <w:jc w:val="both"/>
        <w:rPr>
          <w:rFonts w:ascii="Calibri" w:hAnsi="Calibri"/>
        </w:rPr>
      </w:pPr>
      <w:r w:rsidRPr="00C76EA7">
        <w:rPr>
          <w:rFonts w:ascii="Calibri" w:hAnsi="Calibri"/>
        </w:rPr>
        <w:t>Public Works Project (PWP) team and its local representatives.</w:t>
      </w:r>
    </w:p>
    <w:p w14:paraId="00000170" w14:textId="22CFF4D0" w:rsidR="00BE19BE" w:rsidRPr="00C76EA7" w:rsidRDefault="004144F2">
      <w:pPr>
        <w:jc w:val="both"/>
        <w:rPr>
          <w:rFonts w:ascii="Calibri" w:hAnsi="Calibri"/>
        </w:rPr>
      </w:pPr>
      <w:r w:rsidRPr="00C76EA7">
        <w:rPr>
          <w:rFonts w:ascii="Calibri" w:hAnsi="Calibri"/>
        </w:rPr>
        <w:t>UNOPS has also consulted its local implementing partners; namely, the Public Works Project (PWP) and the Urban Water and Sanitation Project Management Unit (UWPMU) on the proposed investment plan for YEHCP Component 2, the implementation arrangements, and the final draft of the UNOPS Partnership Cooperation Agreement (PCA), which would be signed with both local partners in September 2021.</w:t>
      </w:r>
    </w:p>
    <w:p w14:paraId="00000171" w14:textId="79BF71FC" w:rsidR="00BE19BE" w:rsidRPr="00C76EA7" w:rsidRDefault="00BE19BE">
      <w:pPr>
        <w:jc w:val="both"/>
        <w:rPr>
          <w:rFonts w:ascii="Calibri" w:hAnsi="Calibri"/>
        </w:rPr>
      </w:pPr>
    </w:p>
    <w:p w14:paraId="00000172" w14:textId="126173E4" w:rsidR="00BE19BE" w:rsidRPr="00C76EA7" w:rsidRDefault="004144F2">
      <w:pPr>
        <w:jc w:val="both"/>
        <w:rPr>
          <w:rFonts w:ascii="Calibri" w:hAnsi="Calibri"/>
          <w:b/>
          <w:i/>
        </w:rPr>
      </w:pPr>
      <w:r w:rsidRPr="00C76EA7">
        <w:rPr>
          <w:rFonts w:ascii="Calibri" w:hAnsi="Calibri"/>
          <w:b/>
          <w:i/>
        </w:rPr>
        <w:t>Main Consultation Outcomes:</w:t>
      </w:r>
    </w:p>
    <w:p w14:paraId="00000173" w14:textId="53AA9D0B" w:rsidR="00BE19BE" w:rsidRPr="00C76EA7" w:rsidRDefault="004144F2">
      <w:pPr>
        <w:numPr>
          <w:ilvl w:val="0"/>
          <w:numId w:val="34"/>
        </w:numPr>
        <w:jc w:val="both"/>
        <w:rPr>
          <w:rFonts w:ascii="Calibri" w:hAnsi="Calibri"/>
        </w:rPr>
      </w:pPr>
      <w:r w:rsidRPr="00C76EA7">
        <w:rPr>
          <w:rFonts w:ascii="Calibri" w:hAnsi="Calibri"/>
        </w:rPr>
        <w:t xml:space="preserve">The YEHCP </w:t>
      </w:r>
      <w:r w:rsidRPr="00C76EA7">
        <w:rPr>
          <w:rFonts w:ascii="Calibri" w:hAnsi="Calibri"/>
          <w:b/>
        </w:rPr>
        <w:t xml:space="preserve">proposed funding and interventions for WASH were not sufficient </w:t>
      </w:r>
      <w:r w:rsidRPr="00C76EA7">
        <w:rPr>
          <w:rFonts w:ascii="Calibri" w:hAnsi="Calibri"/>
        </w:rPr>
        <w:t xml:space="preserve">to meet the local increasing priority needs (i.e. the WASH infrastructure of Sana’a Old City and Khanfer). </w:t>
      </w:r>
    </w:p>
    <w:p w14:paraId="00000174" w14:textId="7BB2803E" w:rsidR="00BE19BE" w:rsidRPr="00C76EA7" w:rsidRDefault="004144F2">
      <w:pPr>
        <w:numPr>
          <w:ilvl w:val="0"/>
          <w:numId w:val="34"/>
        </w:numPr>
        <w:jc w:val="both"/>
        <w:rPr>
          <w:rFonts w:ascii="Calibri" w:hAnsi="Calibri"/>
        </w:rPr>
      </w:pPr>
      <w:r w:rsidRPr="00C76EA7">
        <w:rPr>
          <w:rFonts w:ascii="Calibri" w:hAnsi="Calibri"/>
          <w:b/>
        </w:rPr>
        <w:t>Project-affected parties needed additional gender-sensitive engagements and consultations</w:t>
      </w:r>
      <w:r w:rsidRPr="00C76EA7">
        <w:rPr>
          <w:rFonts w:ascii="Calibri" w:hAnsi="Calibri"/>
        </w:rPr>
        <w:t xml:space="preserve"> to enhance their awareness of the project institutional arrangements, needs selection and prioritization and the importance of the project GM and its confidentiality.</w:t>
      </w:r>
    </w:p>
    <w:p w14:paraId="00000175" w14:textId="16141E4A" w:rsidR="00BE19BE" w:rsidRPr="00C76EA7" w:rsidRDefault="004144F2">
      <w:pPr>
        <w:numPr>
          <w:ilvl w:val="0"/>
          <w:numId w:val="34"/>
        </w:numPr>
        <w:jc w:val="both"/>
        <w:rPr>
          <w:rFonts w:ascii="Calibri" w:hAnsi="Calibri"/>
        </w:rPr>
      </w:pPr>
      <w:r w:rsidRPr="00C76EA7">
        <w:rPr>
          <w:rFonts w:ascii="Calibri" w:hAnsi="Calibri"/>
        </w:rPr>
        <w:t xml:space="preserve">Stakeholders appreciated the prior disclosure and dissemination of relevant project information and requested </w:t>
      </w:r>
      <w:r w:rsidRPr="00C76EA7">
        <w:rPr>
          <w:rFonts w:ascii="Calibri" w:hAnsi="Calibri"/>
          <w:b/>
        </w:rPr>
        <w:t>more consultations that support active and inclusive engagement with project-affected parties</w:t>
      </w:r>
      <w:r w:rsidRPr="00C76EA7">
        <w:rPr>
          <w:rFonts w:ascii="Calibri" w:hAnsi="Calibri"/>
        </w:rPr>
        <w:t>.</w:t>
      </w:r>
    </w:p>
    <w:p w14:paraId="00000176" w14:textId="5FCA1CC6" w:rsidR="00BE19BE" w:rsidRPr="00C76EA7" w:rsidRDefault="004144F2">
      <w:pPr>
        <w:numPr>
          <w:ilvl w:val="0"/>
          <w:numId w:val="34"/>
        </w:numPr>
        <w:jc w:val="both"/>
        <w:rPr>
          <w:rFonts w:ascii="Calibri" w:hAnsi="Calibri"/>
        </w:rPr>
      </w:pPr>
      <w:r w:rsidRPr="00C76EA7">
        <w:rPr>
          <w:rFonts w:ascii="Calibri" w:hAnsi="Calibri"/>
        </w:rPr>
        <w:t xml:space="preserve">UNOPS </w:t>
      </w:r>
      <w:r w:rsidRPr="00C76EA7">
        <w:rPr>
          <w:rFonts w:ascii="Calibri" w:hAnsi="Calibri"/>
          <w:b/>
        </w:rPr>
        <w:t xml:space="preserve">implementing partners (PWP and UW-PMU) reaffirmed their understanding of the ESF </w:t>
      </w:r>
      <w:r w:rsidRPr="00C76EA7">
        <w:rPr>
          <w:rFonts w:ascii="Calibri" w:hAnsi="Calibri"/>
        </w:rPr>
        <w:t xml:space="preserve">objectives and their plans to have adequate resources to implement them (for example by recruiting a full-time Gender Officer).  However, they </w:t>
      </w:r>
      <w:r w:rsidRPr="00C76EA7">
        <w:rPr>
          <w:rFonts w:ascii="Calibri" w:hAnsi="Calibri"/>
          <w:b/>
        </w:rPr>
        <w:t>also expressed concerns regarding: the complexity of these instruments</w:t>
      </w:r>
      <w:r w:rsidRPr="00C76EA7">
        <w:rPr>
          <w:rFonts w:ascii="Calibri" w:hAnsi="Calibri"/>
        </w:rPr>
        <w:t>, particularly the requirements for GBV/PSEA awareness raising stipulated in the SEA/SH Prevention and Response Action Plan, the Security management Plan (SMP), and the Labor Management Procedures (LMP). The “long list” of requirements and the “need to build implementing partners’ capacity” to comply with these requirements.</w:t>
      </w:r>
    </w:p>
    <w:p w14:paraId="00000177" w14:textId="43D5EB2D" w:rsidR="00BE19BE" w:rsidRPr="00C76EA7" w:rsidRDefault="004144F2">
      <w:pPr>
        <w:numPr>
          <w:ilvl w:val="0"/>
          <w:numId w:val="34"/>
        </w:numPr>
        <w:jc w:val="both"/>
        <w:rPr>
          <w:rFonts w:ascii="Calibri" w:hAnsi="Calibri"/>
        </w:rPr>
      </w:pPr>
      <w:r w:rsidRPr="00C76EA7">
        <w:rPr>
          <w:rFonts w:ascii="Calibri" w:hAnsi="Calibri"/>
        </w:rPr>
        <w:t>The main outcomes of the CSOs’ consultations were:</w:t>
      </w:r>
    </w:p>
    <w:p w14:paraId="00000178" w14:textId="23BBBC27" w:rsidR="00BE19BE" w:rsidRPr="00C76EA7" w:rsidRDefault="004144F2">
      <w:pPr>
        <w:numPr>
          <w:ilvl w:val="1"/>
          <w:numId w:val="34"/>
        </w:numPr>
        <w:jc w:val="both"/>
        <w:rPr>
          <w:rFonts w:ascii="Calibri" w:hAnsi="Calibri"/>
        </w:rPr>
      </w:pPr>
      <w:r w:rsidRPr="00C76EA7">
        <w:rPr>
          <w:rFonts w:ascii="Calibri" w:hAnsi="Calibri"/>
        </w:rPr>
        <w:t xml:space="preserve">The </w:t>
      </w:r>
      <w:r w:rsidRPr="00C76EA7">
        <w:rPr>
          <w:rFonts w:ascii="Calibri" w:hAnsi="Calibri"/>
          <w:b/>
        </w:rPr>
        <w:t>CSOs have a good understanding and experience</w:t>
      </w:r>
      <w:r w:rsidRPr="00C76EA7">
        <w:rPr>
          <w:rFonts w:ascii="Calibri" w:hAnsi="Calibri"/>
        </w:rPr>
        <w:t xml:space="preserve"> in adopting and implementing safeguard plans and engagements.</w:t>
      </w:r>
    </w:p>
    <w:p w14:paraId="00000179" w14:textId="098DE572" w:rsidR="00BE19BE" w:rsidRPr="00C76EA7" w:rsidRDefault="004144F2">
      <w:pPr>
        <w:numPr>
          <w:ilvl w:val="1"/>
          <w:numId w:val="34"/>
        </w:numPr>
        <w:jc w:val="both"/>
        <w:rPr>
          <w:rFonts w:ascii="Calibri" w:hAnsi="Calibri"/>
        </w:rPr>
      </w:pPr>
      <w:r w:rsidRPr="00C76EA7">
        <w:rPr>
          <w:rFonts w:ascii="Calibri" w:hAnsi="Calibri"/>
        </w:rPr>
        <w:t xml:space="preserve">The CSOs’ capacity to comply and deliver environmental and social requirements, including consultation, </w:t>
      </w:r>
      <w:r w:rsidRPr="00C76EA7">
        <w:rPr>
          <w:rFonts w:ascii="Calibri" w:hAnsi="Calibri"/>
          <w:b/>
        </w:rPr>
        <w:t>is subject to donors’ (or main partners’) enforced policies and guidelines</w:t>
      </w:r>
      <w:r w:rsidRPr="00C76EA7">
        <w:rPr>
          <w:rFonts w:ascii="Calibri" w:hAnsi="Calibri"/>
        </w:rPr>
        <w:t>, and to the extent of capacity support provided by donors.</w:t>
      </w:r>
    </w:p>
    <w:p w14:paraId="0000017A" w14:textId="2827278F" w:rsidR="00BE19BE" w:rsidRPr="00C76EA7" w:rsidRDefault="004144F2">
      <w:pPr>
        <w:numPr>
          <w:ilvl w:val="1"/>
          <w:numId w:val="34"/>
        </w:numPr>
        <w:jc w:val="both"/>
        <w:rPr>
          <w:rFonts w:ascii="Calibri" w:hAnsi="Calibri"/>
        </w:rPr>
      </w:pPr>
      <w:r w:rsidRPr="00C76EA7">
        <w:rPr>
          <w:rFonts w:ascii="Calibri" w:hAnsi="Calibri"/>
        </w:rPr>
        <w:t>They hoped that UNOPS could i</w:t>
      </w:r>
      <w:r w:rsidRPr="00C76EA7">
        <w:rPr>
          <w:rFonts w:ascii="Calibri" w:hAnsi="Calibri"/>
          <w:b/>
        </w:rPr>
        <w:t>mplement the project SEP as planned because the increasingly challenging situation in Yemen</w:t>
      </w:r>
      <w:r w:rsidRPr="00C76EA7">
        <w:rPr>
          <w:rFonts w:ascii="Calibri" w:hAnsi="Calibri"/>
        </w:rPr>
        <w:t xml:space="preserve"> (i.e., ground fighting, limited access, and the pandemic) could hinder its smooth implementation.</w:t>
      </w:r>
    </w:p>
    <w:p w14:paraId="0000017B" w14:textId="376B49C9" w:rsidR="00BE19BE" w:rsidRPr="00C76EA7" w:rsidRDefault="004144F2">
      <w:pPr>
        <w:numPr>
          <w:ilvl w:val="1"/>
          <w:numId w:val="34"/>
        </w:numPr>
        <w:jc w:val="both"/>
        <w:rPr>
          <w:rFonts w:ascii="Calibri" w:hAnsi="Calibri"/>
        </w:rPr>
      </w:pPr>
      <w:r w:rsidRPr="00C76EA7">
        <w:rPr>
          <w:rFonts w:ascii="Calibri" w:hAnsi="Calibri"/>
        </w:rPr>
        <w:t xml:space="preserve">They recommended that UNOPS </w:t>
      </w:r>
      <w:r w:rsidRPr="00C76EA7">
        <w:rPr>
          <w:rFonts w:ascii="Calibri" w:hAnsi="Calibri"/>
          <w:b/>
        </w:rPr>
        <w:t>organize SEP consultations based on the WASH sector and CSO specialization</w:t>
      </w:r>
      <w:r w:rsidRPr="00C76EA7">
        <w:rPr>
          <w:rFonts w:ascii="Calibri" w:hAnsi="Calibri"/>
        </w:rPr>
        <w:t>, to ensure relevant productive discussion and feedback during SEP consultations.  UNOPS has taken this recommendation into consideration.</w:t>
      </w:r>
    </w:p>
    <w:p w14:paraId="0000017C" w14:textId="07A6FC24" w:rsidR="00BE19BE" w:rsidRPr="00C76EA7" w:rsidRDefault="004144F2">
      <w:pPr>
        <w:numPr>
          <w:ilvl w:val="1"/>
          <w:numId w:val="34"/>
        </w:numPr>
        <w:jc w:val="both"/>
        <w:rPr>
          <w:rFonts w:ascii="Calibri" w:hAnsi="Calibri"/>
        </w:rPr>
      </w:pPr>
      <w:r w:rsidRPr="00C76EA7">
        <w:rPr>
          <w:rFonts w:ascii="Calibri" w:hAnsi="Calibri"/>
        </w:rPr>
        <w:t xml:space="preserve">All CSOs </w:t>
      </w:r>
      <w:r w:rsidRPr="00C76EA7">
        <w:rPr>
          <w:rFonts w:ascii="Calibri" w:hAnsi="Calibri"/>
          <w:b/>
        </w:rPr>
        <w:t>expressed their “huge interest” to participate in capacity training and stakeholder consultations</w:t>
      </w:r>
      <w:r w:rsidRPr="00C76EA7">
        <w:rPr>
          <w:rFonts w:ascii="Calibri" w:hAnsi="Calibri"/>
        </w:rPr>
        <w:t xml:space="preserve"> that mutually benefit them and local communities under YEHCP.  UNOPS indicated that it would notify these CSO (and others) regarding any upcoming ESF training opportunities, as well as stakeholder consultations in the different target areas.</w:t>
      </w:r>
    </w:p>
    <w:p w14:paraId="0000017D" w14:textId="3D7CD382" w:rsidR="00BE19BE" w:rsidRPr="00C76EA7" w:rsidRDefault="004144F2">
      <w:pPr>
        <w:numPr>
          <w:ilvl w:val="0"/>
          <w:numId w:val="34"/>
        </w:numPr>
        <w:jc w:val="both"/>
        <w:rPr>
          <w:rFonts w:ascii="Calibri" w:hAnsi="Calibri"/>
        </w:rPr>
      </w:pPr>
      <w:r w:rsidRPr="00C76EA7">
        <w:rPr>
          <w:rFonts w:ascii="Calibri" w:hAnsi="Calibri"/>
        </w:rPr>
        <w:lastRenderedPageBreak/>
        <w:t xml:space="preserve">Feedback forms were distributed to 696 participants </w:t>
      </w:r>
      <w:r w:rsidRPr="00C76EA7">
        <w:rPr>
          <w:rFonts w:ascii="Calibri" w:hAnsi="Calibri"/>
          <w:b/>
        </w:rPr>
        <w:t>to capture the views and suggestions from persons who may have refrained from expressing their views or concerns in public.</w:t>
      </w:r>
      <w:r w:rsidRPr="00C76EA7">
        <w:rPr>
          <w:rFonts w:ascii="Calibri" w:hAnsi="Calibri"/>
        </w:rPr>
        <w:t xml:space="preserve">  The main outcomes suggested that they were generally in favor of the project with:</w:t>
      </w:r>
    </w:p>
    <w:p w14:paraId="0000017E" w14:textId="7476111A" w:rsidR="00BE19BE" w:rsidRPr="00C76EA7" w:rsidRDefault="004144F2">
      <w:pPr>
        <w:numPr>
          <w:ilvl w:val="1"/>
          <w:numId w:val="34"/>
        </w:numPr>
        <w:jc w:val="both"/>
        <w:rPr>
          <w:rFonts w:ascii="Calibri" w:hAnsi="Calibri"/>
        </w:rPr>
      </w:pPr>
      <w:r w:rsidRPr="00C76EA7">
        <w:rPr>
          <w:rFonts w:ascii="Calibri" w:hAnsi="Calibri"/>
          <w:b/>
        </w:rPr>
        <w:t>95.5% of the participants satisfied with the participatory approach in the project</w:t>
      </w:r>
      <w:r w:rsidRPr="00C76EA7">
        <w:rPr>
          <w:rFonts w:ascii="Calibri" w:hAnsi="Calibri"/>
        </w:rPr>
        <w:t xml:space="preserve"> (with whom 42.6% were females) and, </w:t>
      </w:r>
    </w:p>
    <w:p w14:paraId="0000017F" w14:textId="45492B46" w:rsidR="00BE19BE" w:rsidRPr="00C76EA7" w:rsidRDefault="004144F2">
      <w:pPr>
        <w:numPr>
          <w:ilvl w:val="1"/>
          <w:numId w:val="34"/>
        </w:numPr>
        <w:jc w:val="both"/>
        <w:rPr>
          <w:rFonts w:ascii="Calibri" w:hAnsi="Calibri"/>
        </w:rPr>
      </w:pPr>
      <w:r w:rsidRPr="00C76EA7">
        <w:rPr>
          <w:rFonts w:ascii="Calibri" w:hAnsi="Calibri"/>
          <w:b/>
        </w:rPr>
        <w:t>4.5% of the participants recommended the inclusion of per diems</w:t>
      </w:r>
      <w:r w:rsidRPr="00C76EA7">
        <w:rPr>
          <w:rFonts w:ascii="Calibri" w:hAnsi="Calibri"/>
        </w:rPr>
        <w:t xml:space="preserve"> to enhance the stakeholder participation.</w:t>
      </w:r>
    </w:p>
    <w:p w14:paraId="00000180" w14:textId="23665943" w:rsidR="00BE19BE" w:rsidRPr="00C76EA7" w:rsidRDefault="00BE19BE">
      <w:pPr>
        <w:jc w:val="both"/>
        <w:rPr>
          <w:rFonts w:ascii="Calibri" w:hAnsi="Calibri"/>
        </w:rPr>
      </w:pPr>
    </w:p>
    <w:p w14:paraId="00000181" w14:textId="79A9E8BC" w:rsidR="00BE19BE" w:rsidRPr="00C76EA7" w:rsidRDefault="004144F2">
      <w:pPr>
        <w:jc w:val="both"/>
        <w:rPr>
          <w:rFonts w:ascii="Calibri" w:hAnsi="Calibri"/>
          <w:b/>
          <w:i/>
        </w:rPr>
      </w:pPr>
      <w:r w:rsidRPr="00C76EA7">
        <w:rPr>
          <w:rFonts w:ascii="Calibri" w:hAnsi="Calibri"/>
          <w:b/>
          <w:i/>
        </w:rPr>
        <w:t>Key Agreed Actions:</w:t>
      </w:r>
    </w:p>
    <w:p w14:paraId="00000182" w14:textId="5C555EE9" w:rsidR="00BE19BE" w:rsidRPr="00C76EA7" w:rsidRDefault="004144F2">
      <w:pPr>
        <w:numPr>
          <w:ilvl w:val="0"/>
          <w:numId w:val="51"/>
        </w:numPr>
        <w:jc w:val="both"/>
        <w:rPr>
          <w:rFonts w:ascii="Calibri" w:hAnsi="Calibri"/>
        </w:rPr>
      </w:pPr>
      <w:r w:rsidRPr="00C76EA7">
        <w:rPr>
          <w:rFonts w:ascii="Calibri" w:hAnsi="Calibri"/>
          <w:b/>
        </w:rPr>
        <w:t>UNOPS to update the investment plan according to the received feedback and to finalize the project procurement plan</w:t>
      </w:r>
      <w:r w:rsidRPr="00C76EA7">
        <w:rPr>
          <w:rFonts w:ascii="Calibri" w:hAnsi="Calibri"/>
        </w:rPr>
        <w:t>. For instance, the investment plans for Lahj and Aden governorates were updated by a) replacing the supply of diesel Generators to Tuban and Saber with the rehabilitation of Alhoutah sanitation network in Lahj and b) by replacing the metal clad with vacuum circuit breaker (VCB), 11Kv, 1600A, needed at Bir Nasser water well field in Aden with the supply and installation of solar systems for the same water wells field.</w:t>
      </w:r>
    </w:p>
    <w:p w14:paraId="00000183" w14:textId="1BC35FC4" w:rsidR="00BE19BE" w:rsidRPr="00C76EA7" w:rsidRDefault="004144F2">
      <w:pPr>
        <w:numPr>
          <w:ilvl w:val="0"/>
          <w:numId w:val="51"/>
        </w:numPr>
        <w:jc w:val="both"/>
        <w:rPr>
          <w:rFonts w:ascii="Calibri" w:hAnsi="Calibri"/>
        </w:rPr>
      </w:pPr>
      <w:r w:rsidRPr="00C76EA7">
        <w:rPr>
          <w:rFonts w:ascii="Calibri" w:hAnsi="Calibri"/>
        </w:rPr>
        <w:t>Once the project is effective, UNOPS would ensure t</w:t>
      </w:r>
      <w:r w:rsidRPr="00C76EA7">
        <w:rPr>
          <w:rFonts w:ascii="Calibri" w:hAnsi="Calibri"/>
          <w:b/>
        </w:rPr>
        <w:t>he distribution and the availability of the Project information Booklet (the hard copy of the PAD and ESF)</w:t>
      </w:r>
      <w:r w:rsidRPr="00C76EA7">
        <w:rPr>
          <w:rFonts w:ascii="Calibri" w:hAnsi="Calibri"/>
        </w:rPr>
        <w:t xml:space="preserve"> at the local offices of implementing partners, local authorities, MoPIC and SCHMCHA in targeted areas. </w:t>
      </w:r>
    </w:p>
    <w:p w14:paraId="00000184" w14:textId="2508FE4E" w:rsidR="00BE19BE" w:rsidRPr="00C76EA7" w:rsidRDefault="004144F2">
      <w:pPr>
        <w:numPr>
          <w:ilvl w:val="0"/>
          <w:numId w:val="51"/>
        </w:numPr>
        <w:jc w:val="both"/>
        <w:rPr>
          <w:rFonts w:ascii="Calibri" w:hAnsi="Calibri"/>
        </w:rPr>
      </w:pPr>
      <w:r w:rsidRPr="00C76EA7">
        <w:rPr>
          <w:rFonts w:ascii="Calibri" w:hAnsi="Calibri"/>
        </w:rPr>
        <w:t xml:space="preserve">UNOPS would carry out </w:t>
      </w:r>
      <w:r w:rsidRPr="00C76EA7">
        <w:rPr>
          <w:rFonts w:ascii="Calibri" w:hAnsi="Calibri"/>
          <w:b/>
        </w:rPr>
        <w:t>additional follow-up consultations with the project-affected partie</w:t>
      </w:r>
      <w:r w:rsidRPr="00C76EA7">
        <w:rPr>
          <w:rFonts w:ascii="Calibri" w:hAnsi="Calibri"/>
        </w:rPr>
        <w:t xml:space="preserve">s including local CSOs to address received local feedback and comments. Additional consultations would be planned to take place during the preparation of </w:t>
      </w:r>
      <w:r w:rsidR="00D15076" w:rsidRPr="00C76EA7">
        <w:rPr>
          <w:rFonts w:ascii="Calibri" w:hAnsi="Calibri"/>
        </w:rPr>
        <w:t>subprojects specific</w:t>
      </w:r>
      <w:r w:rsidRPr="00C76EA7">
        <w:rPr>
          <w:rFonts w:ascii="Calibri" w:hAnsi="Calibri"/>
        </w:rPr>
        <w:t xml:space="preserve"> ESMPs and through upcoming consultation workshops.</w:t>
      </w:r>
    </w:p>
    <w:p w14:paraId="00000185" w14:textId="34BFDE24" w:rsidR="00BE19BE" w:rsidRPr="00C76EA7" w:rsidRDefault="004144F2">
      <w:pPr>
        <w:numPr>
          <w:ilvl w:val="0"/>
          <w:numId w:val="51"/>
        </w:numPr>
        <w:jc w:val="both"/>
        <w:rPr>
          <w:rFonts w:ascii="Calibri" w:hAnsi="Calibri"/>
        </w:rPr>
      </w:pPr>
      <w:r w:rsidRPr="00C76EA7">
        <w:rPr>
          <w:rFonts w:ascii="Calibri" w:hAnsi="Calibri"/>
        </w:rPr>
        <w:t xml:space="preserve">UNOPS and its implanting partners would </w:t>
      </w:r>
      <w:r w:rsidRPr="00C76EA7">
        <w:rPr>
          <w:rFonts w:ascii="Calibri" w:hAnsi="Calibri"/>
          <w:b/>
        </w:rPr>
        <w:t>keep stakeholders informed as the project develops, including reporting on project environmental and social performance</w:t>
      </w:r>
      <w:r w:rsidRPr="00C76EA7">
        <w:rPr>
          <w:rFonts w:ascii="Calibri" w:hAnsi="Calibri"/>
        </w:rPr>
        <w:t>, and implementation of the stakeholder engagement plan and grievance mechanism through information disclosure through the UNOPS web site and public meetings.</w:t>
      </w:r>
    </w:p>
    <w:p w14:paraId="00000186" w14:textId="2AE5D509" w:rsidR="00BE19BE" w:rsidRPr="00C76EA7" w:rsidRDefault="00BE19BE" w:rsidP="0037722B">
      <w:pPr>
        <w:ind w:left="720"/>
        <w:jc w:val="both"/>
        <w:rPr>
          <w:rFonts w:ascii="Arial" w:eastAsia="Arial" w:hAnsi="Arial" w:cs="Arial"/>
          <w:color w:val="000000"/>
        </w:rPr>
      </w:pPr>
    </w:p>
    <w:p w14:paraId="00000187" w14:textId="77777777" w:rsidR="00BE19BE" w:rsidRPr="00C76EA7" w:rsidRDefault="004144F2">
      <w:pPr>
        <w:pStyle w:val="Heading2"/>
        <w:numPr>
          <w:ilvl w:val="1"/>
          <w:numId w:val="23"/>
        </w:numPr>
        <w:jc w:val="both"/>
        <w:rPr>
          <w:rFonts w:ascii="Calibri" w:hAnsi="Calibri"/>
        </w:rPr>
      </w:pPr>
      <w:r w:rsidRPr="00C76EA7">
        <w:rPr>
          <w:rFonts w:ascii="Calibri" w:hAnsi="Calibri"/>
        </w:rPr>
        <w:t>WHO</w:t>
      </w:r>
    </w:p>
    <w:p w14:paraId="0000018A" w14:textId="35895766" w:rsidR="00BE19BE" w:rsidRPr="00C76EA7" w:rsidRDefault="004144F2">
      <w:pPr>
        <w:jc w:val="both"/>
        <w:rPr>
          <w:rFonts w:ascii="Calibri" w:hAnsi="Calibri"/>
        </w:rPr>
      </w:pPr>
      <w:bookmarkStart w:id="6" w:name="_heading=h.3dy6vkm" w:colFirst="0" w:colLast="0"/>
      <w:bookmarkEnd w:id="6"/>
      <w:r w:rsidRPr="00C76EA7">
        <w:rPr>
          <w:rFonts w:ascii="Calibri" w:hAnsi="Calibri"/>
        </w:rPr>
        <w:t xml:space="preserve">The stakeholders’ consultations </w:t>
      </w:r>
      <w:r w:rsidR="00BA352E" w:rsidRPr="00C76EA7">
        <w:rPr>
          <w:rFonts w:ascii="Calibri" w:hAnsi="Calibri"/>
        </w:rPr>
        <w:t>were</w:t>
      </w:r>
      <w:r w:rsidR="000B52A9" w:rsidRPr="00C76EA7">
        <w:rPr>
          <w:rFonts w:ascii="Calibri" w:hAnsi="Calibri"/>
        </w:rPr>
        <w:t xml:space="preserve"> </w:t>
      </w:r>
      <w:r w:rsidRPr="00C76EA7">
        <w:rPr>
          <w:rFonts w:ascii="Calibri" w:hAnsi="Calibri"/>
        </w:rPr>
        <w:t xml:space="preserve">based on the need </w:t>
      </w:r>
      <w:r w:rsidR="00B94F1D" w:rsidRPr="00C76EA7">
        <w:rPr>
          <w:rFonts w:ascii="Calibri" w:hAnsi="Calibri"/>
        </w:rPr>
        <w:t xml:space="preserve">to continue supporting </w:t>
      </w:r>
      <w:r w:rsidRPr="00C76EA7">
        <w:rPr>
          <w:rFonts w:ascii="Calibri" w:hAnsi="Calibri"/>
        </w:rPr>
        <w:t xml:space="preserve">the EHNP’s activities during the last six months, these consultations were conducted with MoPHP including the management of supported Health Facilities. </w:t>
      </w:r>
      <w:r w:rsidR="00B94F1D" w:rsidRPr="00C76EA7">
        <w:rPr>
          <w:rFonts w:ascii="Calibri" w:hAnsi="Calibri"/>
        </w:rPr>
        <w:t xml:space="preserve">These was </w:t>
      </w:r>
      <w:r w:rsidRPr="00C76EA7">
        <w:rPr>
          <w:rFonts w:ascii="Calibri" w:hAnsi="Calibri"/>
        </w:rPr>
        <w:t>made through field visits, virtual meetings and phone calls.</w:t>
      </w:r>
      <w:r w:rsidR="000B52A9" w:rsidRPr="00C76EA7">
        <w:rPr>
          <w:rFonts w:ascii="Calibri" w:hAnsi="Calibri"/>
        </w:rPr>
        <w:t xml:space="preserve"> </w:t>
      </w:r>
      <w:r w:rsidRPr="00C76EA7">
        <w:rPr>
          <w:rFonts w:ascii="Calibri" w:hAnsi="Calibri"/>
        </w:rPr>
        <w:t xml:space="preserve">The main needs and concerns that were raised are in the below table: </w:t>
      </w:r>
    </w:p>
    <w:p w14:paraId="0000018C" w14:textId="6AF21BE7" w:rsidR="00BE19BE" w:rsidRPr="00C76EA7" w:rsidRDefault="00BE19BE">
      <w:pPr>
        <w:keepNext/>
        <w:pBdr>
          <w:top w:val="nil"/>
          <w:left w:val="nil"/>
          <w:bottom w:val="nil"/>
          <w:right w:val="nil"/>
          <w:between w:val="nil"/>
        </w:pBdr>
        <w:spacing w:after="200"/>
        <w:rPr>
          <w:rFonts w:ascii="Calibri" w:hAnsi="Calibri"/>
          <w:i/>
          <w:color w:val="1F497D"/>
          <w:sz w:val="18"/>
          <w:szCs w:val="18"/>
        </w:rPr>
      </w:pPr>
    </w:p>
    <w:tbl>
      <w:tblPr>
        <w:tblStyle w:val="affd"/>
        <w:tblW w:w="984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080"/>
        <w:gridCol w:w="1350"/>
        <w:gridCol w:w="5610"/>
      </w:tblGrid>
      <w:tr w:rsidR="00BE19BE" w:rsidRPr="00C76EA7" w14:paraId="310CB376" w14:textId="77777777" w:rsidTr="0037722B">
        <w:trPr>
          <w:trHeight w:val="20"/>
        </w:trPr>
        <w:tc>
          <w:tcPr>
            <w:tcW w:w="1800"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0000018D" w14:textId="4A044A32" w:rsidR="00BE19BE" w:rsidRPr="00C76EA7" w:rsidRDefault="004144F2">
            <w:pPr>
              <w:tabs>
                <w:tab w:val="left" w:pos="270"/>
              </w:tabs>
              <w:jc w:val="center"/>
              <w:rPr>
                <w:rFonts w:ascii="Calibri" w:hAnsi="Calibri"/>
                <w:b/>
                <w:color w:val="FFFFFF"/>
                <w:sz w:val="20"/>
                <w:szCs w:val="20"/>
              </w:rPr>
            </w:pPr>
            <w:r w:rsidRPr="00C76EA7">
              <w:rPr>
                <w:rFonts w:ascii="Calibri" w:hAnsi="Calibri"/>
                <w:b/>
                <w:color w:val="FFFFFF"/>
                <w:sz w:val="20"/>
                <w:szCs w:val="20"/>
              </w:rPr>
              <w:t>Place and type of engagement</w:t>
            </w:r>
          </w:p>
        </w:tc>
        <w:tc>
          <w:tcPr>
            <w:tcW w:w="1080"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0000018E" w14:textId="3FAC95C2" w:rsidR="00BE19BE" w:rsidRPr="00C76EA7" w:rsidRDefault="004144F2">
            <w:pPr>
              <w:tabs>
                <w:tab w:val="left" w:pos="270"/>
              </w:tabs>
              <w:jc w:val="center"/>
              <w:rPr>
                <w:rFonts w:ascii="Calibri" w:hAnsi="Calibri"/>
                <w:b/>
                <w:color w:val="FFFFFF"/>
                <w:sz w:val="20"/>
                <w:szCs w:val="20"/>
              </w:rPr>
            </w:pPr>
            <w:r w:rsidRPr="00C76EA7">
              <w:rPr>
                <w:rFonts w:ascii="Calibri" w:hAnsi="Calibri"/>
                <w:b/>
                <w:color w:val="FFFFFF"/>
                <w:sz w:val="20"/>
                <w:szCs w:val="20"/>
              </w:rPr>
              <w:t>Date</w:t>
            </w:r>
          </w:p>
        </w:tc>
        <w:tc>
          <w:tcPr>
            <w:tcW w:w="1350"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0000018F" w14:textId="7711455D" w:rsidR="00BE19BE" w:rsidRPr="00C76EA7" w:rsidRDefault="004144F2">
            <w:pPr>
              <w:tabs>
                <w:tab w:val="left" w:pos="270"/>
              </w:tabs>
              <w:jc w:val="center"/>
              <w:rPr>
                <w:rFonts w:ascii="Calibri" w:hAnsi="Calibri"/>
                <w:b/>
                <w:color w:val="FFFFFF"/>
                <w:sz w:val="20"/>
                <w:szCs w:val="20"/>
              </w:rPr>
            </w:pPr>
            <w:r w:rsidRPr="00C76EA7">
              <w:rPr>
                <w:rFonts w:ascii="Calibri" w:hAnsi="Calibri"/>
                <w:b/>
                <w:color w:val="FFFFFF"/>
                <w:sz w:val="20"/>
                <w:szCs w:val="20"/>
              </w:rPr>
              <w:t>Participants</w:t>
            </w:r>
          </w:p>
        </w:tc>
        <w:tc>
          <w:tcPr>
            <w:tcW w:w="5610"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00000190" w14:textId="436C6DC4" w:rsidR="00BE19BE" w:rsidRPr="00C76EA7" w:rsidRDefault="00B94F1D" w:rsidP="00B94F1D">
            <w:pPr>
              <w:widowControl w:val="0"/>
              <w:tabs>
                <w:tab w:val="left" w:pos="270"/>
              </w:tabs>
              <w:rPr>
                <w:rFonts w:ascii="Calibri" w:hAnsi="Calibri"/>
                <w:b/>
                <w:color w:val="FFFFFF"/>
                <w:sz w:val="20"/>
                <w:szCs w:val="20"/>
              </w:rPr>
            </w:pPr>
            <w:r w:rsidRPr="00C76EA7">
              <w:rPr>
                <w:rFonts w:ascii="Calibri" w:hAnsi="Calibri"/>
                <w:b/>
                <w:color w:val="FFFFFF"/>
                <w:sz w:val="20"/>
                <w:szCs w:val="20"/>
              </w:rPr>
              <w:t>Key concerns and outputs</w:t>
            </w:r>
          </w:p>
        </w:tc>
      </w:tr>
      <w:tr w:rsidR="00BE19BE" w:rsidRPr="00C76EA7" w14:paraId="4F4D788E" w14:textId="77777777" w:rsidTr="0037722B">
        <w:trPr>
          <w:trHeight w:val="20"/>
        </w:trPr>
        <w:tc>
          <w:tcPr>
            <w:tcW w:w="1800" w:type="dxa"/>
            <w:vMerge w:val="restart"/>
            <w:tcBorders>
              <w:top w:val="single" w:sz="4" w:space="0" w:color="000000"/>
              <w:left w:val="single" w:sz="4" w:space="0" w:color="000000"/>
              <w:right w:val="single" w:sz="4" w:space="0" w:color="000000"/>
            </w:tcBorders>
            <w:vAlign w:val="center"/>
          </w:tcPr>
          <w:p w14:paraId="00000191" w14:textId="77777777" w:rsidR="00BE19BE" w:rsidRPr="00C76EA7" w:rsidRDefault="004144F2">
            <w:pPr>
              <w:jc w:val="center"/>
              <w:rPr>
                <w:rFonts w:ascii="Calibri" w:hAnsi="Calibri"/>
                <w:sz w:val="20"/>
                <w:szCs w:val="20"/>
              </w:rPr>
            </w:pPr>
            <w:r w:rsidRPr="00C76EA7">
              <w:rPr>
                <w:rFonts w:ascii="Calibri" w:hAnsi="Calibri"/>
                <w:color w:val="171717"/>
                <w:sz w:val="20"/>
                <w:szCs w:val="20"/>
              </w:rPr>
              <w:t xml:space="preserve">National wide: </w:t>
            </w:r>
            <w:r w:rsidRPr="00C76EA7">
              <w:rPr>
                <w:rFonts w:ascii="Calibri" w:hAnsi="Calibri"/>
                <w:sz w:val="20"/>
                <w:szCs w:val="20"/>
              </w:rPr>
              <w:t>These consolations were made through field visits, virtual meeting and phone calls.</w:t>
            </w:r>
          </w:p>
          <w:p w14:paraId="00000192" w14:textId="77777777" w:rsidR="00BE19BE" w:rsidRPr="00C76EA7" w:rsidRDefault="00BE19BE">
            <w:pPr>
              <w:tabs>
                <w:tab w:val="left" w:pos="270"/>
              </w:tabs>
              <w:jc w:val="center"/>
              <w:rPr>
                <w:rFonts w:ascii="Calibri" w:hAnsi="Calibri"/>
                <w:color w:val="171717"/>
                <w:sz w:val="20"/>
                <w:szCs w:val="20"/>
              </w:rPr>
            </w:pPr>
          </w:p>
        </w:tc>
        <w:tc>
          <w:tcPr>
            <w:tcW w:w="1080" w:type="dxa"/>
            <w:vMerge w:val="restart"/>
            <w:tcBorders>
              <w:top w:val="single" w:sz="4" w:space="0" w:color="000000"/>
              <w:left w:val="single" w:sz="4" w:space="0" w:color="000000"/>
              <w:right w:val="single" w:sz="4" w:space="0" w:color="000000"/>
            </w:tcBorders>
            <w:vAlign w:val="center"/>
          </w:tcPr>
          <w:p w14:paraId="00000193" w14:textId="77777777" w:rsidR="00BE19BE" w:rsidRPr="00C76EA7" w:rsidRDefault="004144F2">
            <w:pPr>
              <w:tabs>
                <w:tab w:val="left" w:pos="270"/>
              </w:tabs>
              <w:jc w:val="center"/>
              <w:rPr>
                <w:rFonts w:ascii="Calibri" w:hAnsi="Calibri"/>
                <w:color w:val="171717"/>
                <w:sz w:val="20"/>
                <w:szCs w:val="20"/>
              </w:rPr>
            </w:pPr>
            <w:r w:rsidRPr="00C76EA7">
              <w:rPr>
                <w:rFonts w:ascii="Calibri" w:hAnsi="Calibri"/>
                <w:color w:val="171717"/>
                <w:sz w:val="20"/>
                <w:szCs w:val="20"/>
              </w:rPr>
              <w:t>During last six months (2021)</w:t>
            </w:r>
          </w:p>
        </w:tc>
        <w:tc>
          <w:tcPr>
            <w:tcW w:w="1350" w:type="dxa"/>
            <w:vMerge w:val="restart"/>
            <w:tcBorders>
              <w:top w:val="single" w:sz="4" w:space="0" w:color="000000"/>
              <w:left w:val="single" w:sz="4" w:space="0" w:color="000000"/>
              <w:right w:val="single" w:sz="4" w:space="0" w:color="000000"/>
            </w:tcBorders>
            <w:vAlign w:val="center"/>
          </w:tcPr>
          <w:p w14:paraId="00000194" w14:textId="77777777" w:rsidR="00BE19BE" w:rsidRPr="00C76EA7" w:rsidRDefault="004144F2">
            <w:pPr>
              <w:tabs>
                <w:tab w:val="left" w:pos="270"/>
              </w:tabs>
              <w:jc w:val="center"/>
              <w:rPr>
                <w:rFonts w:ascii="Calibri" w:hAnsi="Calibri"/>
                <w:color w:val="171717"/>
                <w:sz w:val="20"/>
                <w:szCs w:val="20"/>
              </w:rPr>
            </w:pPr>
            <w:r w:rsidRPr="00C76EA7">
              <w:rPr>
                <w:rFonts w:ascii="Calibri" w:hAnsi="Calibri"/>
                <w:sz w:val="20"/>
                <w:szCs w:val="20"/>
              </w:rPr>
              <w:t>Ministry of Public Health Population (MoPHP) including the management of supported Health Facilities.</w:t>
            </w: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14:paraId="00000195" w14:textId="77777777" w:rsidR="00BE19BE" w:rsidRPr="00C76EA7" w:rsidRDefault="004144F2">
            <w:pPr>
              <w:rPr>
                <w:rFonts w:ascii="Calibri" w:hAnsi="Calibri"/>
                <w:color w:val="171717"/>
                <w:sz w:val="20"/>
                <w:szCs w:val="20"/>
              </w:rPr>
            </w:pPr>
            <w:r w:rsidRPr="00C76EA7">
              <w:rPr>
                <w:rFonts w:ascii="Calibri" w:hAnsi="Calibri"/>
                <w:color w:val="171717"/>
                <w:sz w:val="20"/>
                <w:szCs w:val="20"/>
              </w:rPr>
              <w:t xml:space="preserve">The </w:t>
            </w:r>
            <w:r w:rsidRPr="00C76EA7">
              <w:rPr>
                <w:rFonts w:ascii="Calibri" w:hAnsi="Calibri"/>
                <w:b/>
                <w:color w:val="171717"/>
                <w:sz w:val="20"/>
                <w:szCs w:val="20"/>
              </w:rPr>
              <w:t>General services and trauma care</w:t>
            </w:r>
            <w:r w:rsidRPr="00C76EA7">
              <w:rPr>
                <w:rFonts w:ascii="Calibri" w:hAnsi="Calibri"/>
                <w:color w:val="171717"/>
                <w:sz w:val="20"/>
                <w:szCs w:val="20"/>
              </w:rPr>
              <w:t xml:space="preserve"> will be stopped by the end of EHNP in December 2021 and there is still need for these services. Including the following:</w:t>
            </w:r>
          </w:p>
          <w:p w14:paraId="00000196" w14:textId="77777777" w:rsidR="00BE19BE" w:rsidRPr="00C76EA7" w:rsidRDefault="004144F2">
            <w:pPr>
              <w:ind w:left="331"/>
              <w:rPr>
                <w:rFonts w:ascii="Calibri" w:hAnsi="Calibri"/>
                <w:color w:val="171717"/>
                <w:sz w:val="20"/>
                <w:szCs w:val="20"/>
              </w:rPr>
            </w:pPr>
            <w:r w:rsidRPr="00C76EA7">
              <w:rPr>
                <w:rFonts w:ascii="Calibri" w:hAnsi="Calibri"/>
                <w:color w:val="171717"/>
                <w:sz w:val="20"/>
                <w:szCs w:val="20"/>
              </w:rPr>
              <w:t>Trauma cases receiving life support</w:t>
            </w:r>
          </w:p>
          <w:p w14:paraId="00000197" w14:textId="77777777" w:rsidR="00BE19BE" w:rsidRPr="00C76EA7" w:rsidRDefault="004144F2">
            <w:pPr>
              <w:ind w:left="331"/>
              <w:rPr>
                <w:rFonts w:ascii="Calibri" w:hAnsi="Calibri"/>
                <w:color w:val="171717"/>
                <w:sz w:val="20"/>
                <w:szCs w:val="20"/>
              </w:rPr>
            </w:pPr>
            <w:r w:rsidRPr="00C76EA7">
              <w:rPr>
                <w:rFonts w:ascii="Calibri" w:hAnsi="Calibri"/>
                <w:color w:val="171717"/>
                <w:sz w:val="20"/>
                <w:szCs w:val="20"/>
              </w:rPr>
              <w:t>Centres providing emergency trauma management</w:t>
            </w:r>
          </w:p>
          <w:p w14:paraId="00000198" w14:textId="77777777" w:rsidR="00BE19BE" w:rsidRPr="00C76EA7" w:rsidRDefault="004144F2">
            <w:pPr>
              <w:ind w:left="331"/>
              <w:rPr>
                <w:rFonts w:ascii="Calibri" w:hAnsi="Calibri"/>
                <w:color w:val="171717"/>
                <w:sz w:val="20"/>
                <w:szCs w:val="20"/>
              </w:rPr>
            </w:pPr>
            <w:r w:rsidRPr="00C76EA7">
              <w:rPr>
                <w:rFonts w:ascii="Calibri" w:hAnsi="Calibri"/>
                <w:color w:val="171717"/>
                <w:sz w:val="20"/>
                <w:szCs w:val="20"/>
              </w:rPr>
              <w:t>Facilities with a functioning operation theater (OT)</w:t>
            </w:r>
          </w:p>
          <w:p w14:paraId="00000199" w14:textId="77777777" w:rsidR="00BE19BE" w:rsidRPr="00C76EA7" w:rsidRDefault="004144F2">
            <w:pPr>
              <w:ind w:left="331"/>
              <w:rPr>
                <w:rFonts w:ascii="Calibri" w:hAnsi="Calibri"/>
                <w:color w:val="171717"/>
                <w:sz w:val="20"/>
                <w:szCs w:val="20"/>
              </w:rPr>
            </w:pPr>
            <w:r w:rsidRPr="00C76EA7">
              <w:rPr>
                <w:rFonts w:ascii="Calibri" w:hAnsi="Calibri"/>
                <w:color w:val="171717"/>
                <w:sz w:val="20"/>
                <w:szCs w:val="20"/>
              </w:rPr>
              <w:t>Facilities functioning 24/7</w:t>
            </w:r>
          </w:p>
          <w:p w14:paraId="0000019A" w14:textId="77777777" w:rsidR="00BE19BE" w:rsidRPr="00C76EA7" w:rsidRDefault="004144F2">
            <w:pPr>
              <w:ind w:left="331"/>
              <w:rPr>
                <w:rFonts w:ascii="Calibri" w:hAnsi="Calibri"/>
                <w:color w:val="171717"/>
                <w:sz w:val="20"/>
                <w:szCs w:val="20"/>
              </w:rPr>
            </w:pPr>
            <w:r w:rsidRPr="00C76EA7">
              <w:rPr>
                <w:rFonts w:ascii="Calibri" w:hAnsi="Calibri"/>
                <w:color w:val="171717"/>
                <w:sz w:val="20"/>
                <w:szCs w:val="20"/>
              </w:rPr>
              <w:t>Out-Patient Department (OPD) consultations</w:t>
            </w:r>
          </w:p>
          <w:p w14:paraId="0000019B" w14:textId="77777777" w:rsidR="00BE19BE" w:rsidRPr="00C76EA7" w:rsidRDefault="004144F2">
            <w:pPr>
              <w:ind w:left="331"/>
              <w:rPr>
                <w:rFonts w:ascii="Calibri" w:hAnsi="Calibri"/>
                <w:color w:val="171717"/>
                <w:sz w:val="20"/>
                <w:szCs w:val="20"/>
              </w:rPr>
            </w:pPr>
            <w:r w:rsidRPr="00C76EA7">
              <w:rPr>
                <w:rFonts w:ascii="Calibri" w:hAnsi="Calibri"/>
                <w:color w:val="171717"/>
                <w:sz w:val="20"/>
                <w:szCs w:val="20"/>
              </w:rPr>
              <w:t>Hospital admissions</w:t>
            </w:r>
          </w:p>
          <w:p w14:paraId="0000019C" w14:textId="77777777" w:rsidR="00BE19BE" w:rsidRPr="00C76EA7" w:rsidRDefault="004144F2">
            <w:pPr>
              <w:ind w:left="331"/>
              <w:rPr>
                <w:rFonts w:ascii="Calibri" w:hAnsi="Calibri"/>
                <w:color w:val="171717"/>
                <w:sz w:val="20"/>
                <w:szCs w:val="20"/>
              </w:rPr>
            </w:pPr>
            <w:r w:rsidRPr="00C76EA7">
              <w:rPr>
                <w:rFonts w:ascii="Calibri" w:hAnsi="Calibri"/>
                <w:color w:val="171717"/>
                <w:sz w:val="20"/>
                <w:szCs w:val="20"/>
              </w:rPr>
              <w:t>Surgeries</w:t>
            </w:r>
          </w:p>
        </w:tc>
      </w:tr>
      <w:tr w:rsidR="00BE19BE" w:rsidRPr="00C76EA7" w14:paraId="6A16AC63" w14:textId="77777777" w:rsidTr="0037722B">
        <w:trPr>
          <w:trHeight w:val="20"/>
        </w:trPr>
        <w:tc>
          <w:tcPr>
            <w:tcW w:w="1800" w:type="dxa"/>
            <w:vMerge/>
            <w:tcBorders>
              <w:top w:val="single" w:sz="4" w:space="0" w:color="000000"/>
              <w:left w:val="single" w:sz="4" w:space="0" w:color="000000"/>
              <w:right w:val="single" w:sz="4" w:space="0" w:color="000000"/>
            </w:tcBorders>
            <w:vAlign w:val="center"/>
          </w:tcPr>
          <w:p w14:paraId="0000019D"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080" w:type="dxa"/>
            <w:vMerge/>
            <w:tcBorders>
              <w:top w:val="single" w:sz="4" w:space="0" w:color="000000"/>
              <w:left w:val="single" w:sz="4" w:space="0" w:color="000000"/>
              <w:right w:val="single" w:sz="4" w:space="0" w:color="000000"/>
            </w:tcBorders>
            <w:vAlign w:val="center"/>
          </w:tcPr>
          <w:p w14:paraId="0000019E"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350" w:type="dxa"/>
            <w:vMerge/>
            <w:tcBorders>
              <w:top w:val="single" w:sz="4" w:space="0" w:color="000000"/>
              <w:left w:val="single" w:sz="4" w:space="0" w:color="000000"/>
              <w:right w:val="single" w:sz="4" w:space="0" w:color="000000"/>
            </w:tcBorders>
            <w:vAlign w:val="center"/>
          </w:tcPr>
          <w:p w14:paraId="0000019F"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14:paraId="000001A0" w14:textId="77777777" w:rsidR="00BE19BE" w:rsidRPr="00C76EA7" w:rsidRDefault="004144F2">
            <w:pPr>
              <w:tabs>
                <w:tab w:val="left" w:pos="270"/>
              </w:tabs>
              <w:rPr>
                <w:rFonts w:ascii="Calibri" w:hAnsi="Calibri"/>
                <w:color w:val="171717"/>
                <w:sz w:val="20"/>
                <w:szCs w:val="20"/>
              </w:rPr>
            </w:pPr>
            <w:r w:rsidRPr="00C76EA7">
              <w:rPr>
                <w:rFonts w:ascii="Calibri" w:hAnsi="Calibri"/>
                <w:color w:val="171717"/>
                <w:sz w:val="20"/>
                <w:szCs w:val="20"/>
              </w:rPr>
              <w:t xml:space="preserve">The childcare will be stopped by the end of EHNP in December 2021 and there is still need for this service. </w:t>
            </w:r>
          </w:p>
        </w:tc>
      </w:tr>
      <w:tr w:rsidR="00BE19BE" w:rsidRPr="00C76EA7" w14:paraId="02E032C7" w14:textId="77777777" w:rsidTr="0037722B">
        <w:trPr>
          <w:trHeight w:val="20"/>
        </w:trPr>
        <w:tc>
          <w:tcPr>
            <w:tcW w:w="1800" w:type="dxa"/>
            <w:vMerge/>
            <w:tcBorders>
              <w:top w:val="single" w:sz="4" w:space="0" w:color="000000"/>
              <w:left w:val="single" w:sz="4" w:space="0" w:color="000000"/>
              <w:right w:val="single" w:sz="4" w:space="0" w:color="000000"/>
            </w:tcBorders>
            <w:vAlign w:val="center"/>
          </w:tcPr>
          <w:p w14:paraId="000001A1"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080" w:type="dxa"/>
            <w:vMerge/>
            <w:tcBorders>
              <w:top w:val="single" w:sz="4" w:space="0" w:color="000000"/>
              <w:left w:val="single" w:sz="4" w:space="0" w:color="000000"/>
              <w:right w:val="single" w:sz="4" w:space="0" w:color="000000"/>
            </w:tcBorders>
            <w:vAlign w:val="center"/>
          </w:tcPr>
          <w:p w14:paraId="000001A2"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350" w:type="dxa"/>
            <w:vMerge/>
            <w:tcBorders>
              <w:top w:val="single" w:sz="4" w:space="0" w:color="000000"/>
              <w:left w:val="single" w:sz="4" w:space="0" w:color="000000"/>
              <w:right w:val="single" w:sz="4" w:space="0" w:color="000000"/>
            </w:tcBorders>
            <w:vAlign w:val="center"/>
          </w:tcPr>
          <w:p w14:paraId="000001A3"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14:paraId="000001A4" w14:textId="77777777" w:rsidR="00BE19BE" w:rsidRPr="00C76EA7" w:rsidRDefault="004144F2">
            <w:pPr>
              <w:tabs>
                <w:tab w:val="left" w:pos="270"/>
              </w:tabs>
              <w:rPr>
                <w:rFonts w:ascii="Calibri" w:hAnsi="Calibri"/>
                <w:color w:val="171717"/>
                <w:sz w:val="20"/>
                <w:szCs w:val="20"/>
              </w:rPr>
            </w:pPr>
            <w:r w:rsidRPr="00C76EA7">
              <w:rPr>
                <w:rFonts w:ascii="Calibri" w:hAnsi="Calibri"/>
                <w:color w:val="171717"/>
                <w:sz w:val="20"/>
                <w:szCs w:val="20"/>
              </w:rPr>
              <w:t xml:space="preserve">The </w:t>
            </w:r>
            <w:r w:rsidRPr="00C76EA7">
              <w:rPr>
                <w:rFonts w:ascii="Calibri" w:hAnsi="Calibri"/>
                <w:b/>
                <w:color w:val="171717"/>
                <w:sz w:val="20"/>
                <w:szCs w:val="20"/>
              </w:rPr>
              <w:t>Nutrition</w:t>
            </w:r>
            <w:r w:rsidRPr="00C76EA7">
              <w:rPr>
                <w:rFonts w:ascii="Calibri" w:hAnsi="Calibri"/>
                <w:color w:val="171717"/>
                <w:sz w:val="20"/>
                <w:szCs w:val="20"/>
              </w:rPr>
              <w:t xml:space="preserve"> support will be stopped by the end of EHNP in December 2021 and there is still need for this service.</w:t>
            </w:r>
          </w:p>
        </w:tc>
      </w:tr>
      <w:tr w:rsidR="00BE19BE" w:rsidRPr="00C76EA7" w14:paraId="6E08A37A" w14:textId="77777777" w:rsidTr="0037722B">
        <w:trPr>
          <w:trHeight w:val="20"/>
        </w:trPr>
        <w:tc>
          <w:tcPr>
            <w:tcW w:w="1800" w:type="dxa"/>
            <w:vMerge/>
            <w:tcBorders>
              <w:top w:val="single" w:sz="4" w:space="0" w:color="000000"/>
              <w:left w:val="single" w:sz="4" w:space="0" w:color="000000"/>
              <w:right w:val="single" w:sz="4" w:space="0" w:color="000000"/>
            </w:tcBorders>
            <w:vAlign w:val="center"/>
          </w:tcPr>
          <w:p w14:paraId="000001A5"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080" w:type="dxa"/>
            <w:vMerge/>
            <w:tcBorders>
              <w:top w:val="single" w:sz="4" w:space="0" w:color="000000"/>
              <w:left w:val="single" w:sz="4" w:space="0" w:color="000000"/>
              <w:right w:val="single" w:sz="4" w:space="0" w:color="000000"/>
            </w:tcBorders>
            <w:vAlign w:val="center"/>
          </w:tcPr>
          <w:p w14:paraId="000001A6"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350" w:type="dxa"/>
            <w:vMerge/>
            <w:tcBorders>
              <w:top w:val="single" w:sz="4" w:space="0" w:color="000000"/>
              <w:left w:val="single" w:sz="4" w:space="0" w:color="000000"/>
              <w:right w:val="single" w:sz="4" w:space="0" w:color="000000"/>
            </w:tcBorders>
            <w:vAlign w:val="center"/>
          </w:tcPr>
          <w:p w14:paraId="000001A7"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14:paraId="000001A8" w14:textId="77777777" w:rsidR="00BE19BE" w:rsidRPr="00C76EA7" w:rsidRDefault="004144F2">
            <w:pPr>
              <w:tabs>
                <w:tab w:val="left" w:pos="270"/>
              </w:tabs>
              <w:rPr>
                <w:rFonts w:ascii="Calibri" w:hAnsi="Calibri"/>
                <w:color w:val="171717"/>
                <w:sz w:val="20"/>
                <w:szCs w:val="20"/>
              </w:rPr>
            </w:pPr>
            <w:r w:rsidRPr="00C76EA7">
              <w:rPr>
                <w:rFonts w:ascii="Calibri" w:hAnsi="Calibri"/>
                <w:color w:val="171717"/>
                <w:sz w:val="20"/>
                <w:szCs w:val="20"/>
              </w:rPr>
              <w:t xml:space="preserve">The </w:t>
            </w:r>
            <w:r w:rsidRPr="00C76EA7">
              <w:rPr>
                <w:rFonts w:ascii="Calibri" w:hAnsi="Calibri"/>
                <w:b/>
                <w:color w:val="171717"/>
                <w:sz w:val="20"/>
                <w:szCs w:val="20"/>
              </w:rPr>
              <w:t>Communicable diseases support</w:t>
            </w:r>
            <w:r w:rsidRPr="00C76EA7">
              <w:rPr>
                <w:rFonts w:ascii="Calibri" w:hAnsi="Calibri"/>
                <w:color w:val="171717"/>
                <w:sz w:val="20"/>
                <w:szCs w:val="20"/>
              </w:rPr>
              <w:t xml:space="preserve"> will be stopped by the end of EHNP in December 2021 and there is still need for this service.</w:t>
            </w:r>
          </w:p>
        </w:tc>
      </w:tr>
      <w:tr w:rsidR="00BE19BE" w:rsidRPr="00C76EA7" w14:paraId="5C747F73" w14:textId="77777777" w:rsidTr="0037722B">
        <w:trPr>
          <w:trHeight w:val="20"/>
        </w:trPr>
        <w:tc>
          <w:tcPr>
            <w:tcW w:w="1800" w:type="dxa"/>
            <w:vMerge/>
            <w:tcBorders>
              <w:top w:val="single" w:sz="4" w:space="0" w:color="000000"/>
              <w:left w:val="single" w:sz="4" w:space="0" w:color="000000"/>
              <w:right w:val="single" w:sz="4" w:space="0" w:color="000000"/>
            </w:tcBorders>
            <w:vAlign w:val="center"/>
          </w:tcPr>
          <w:p w14:paraId="000001A9"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080" w:type="dxa"/>
            <w:vMerge/>
            <w:tcBorders>
              <w:top w:val="single" w:sz="4" w:space="0" w:color="000000"/>
              <w:left w:val="single" w:sz="4" w:space="0" w:color="000000"/>
              <w:right w:val="single" w:sz="4" w:space="0" w:color="000000"/>
            </w:tcBorders>
            <w:vAlign w:val="center"/>
          </w:tcPr>
          <w:p w14:paraId="000001AA"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350" w:type="dxa"/>
            <w:vMerge/>
            <w:tcBorders>
              <w:top w:val="single" w:sz="4" w:space="0" w:color="000000"/>
              <w:left w:val="single" w:sz="4" w:space="0" w:color="000000"/>
              <w:right w:val="single" w:sz="4" w:space="0" w:color="000000"/>
            </w:tcBorders>
            <w:vAlign w:val="center"/>
          </w:tcPr>
          <w:p w14:paraId="000001AB"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14:paraId="000001AC" w14:textId="77777777" w:rsidR="00BE19BE" w:rsidRPr="00C76EA7" w:rsidRDefault="004144F2">
            <w:pPr>
              <w:tabs>
                <w:tab w:val="left" w:pos="270"/>
              </w:tabs>
              <w:rPr>
                <w:rFonts w:ascii="Calibri" w:hAnsi="Calibri"/>
                <w:color w:val="171717"/>
                <w:sz w:val="20"/>
                <w:szCs w:val="20"/>
              </w:rPr>
            </w:pPr>
            <w:r w:rsidRPr="00C76EA7">
              <w:rPr>
                <w:rFonts w:ascii="Calibri" w:hAnsi="Calibri"/>
                <w:color w:val="171717"/>
                <w:sz w:val="20"/>
                <w:szCs w:val="20"/>
              </w:rPr>
              <w:t xml:space="preserve">The </w:t>
            </w:r>
            <w:r w:rsidRPr="00C76EA7">
              <w:rPr>
                <w:rFonts w:ascii="Calibri" w:hAnsi="Calibri"/>
                <w:b/>
                <w:color w:val="171717"/>
                <w:sz w:val="20"/>
                <w:szCs w:val="20"/>
              </w:rPr>
              <w:t xml:space="preserve">Reproductive, maternal and newborn health (including BeMONC and CeMONC) support </w:t>
            </w:r>
            <w:r w:rsidRPr="00C76EA7">
              <w:rPr>
                <w:rFonts w:ascii="Calibri" w:hAnsi="Calibri"/>
                <w:color w:val="171717"/>
                <w:sz w:val="20"/>
                <w:szCs w:val="20"/>
              </w:rPr>
              <w:t>will be stopped by the end of EHNP in December 2021 and there is still need for these services.</w:t>
            </w:r>
          </w:p>
        </w:tc>
      </w:tr>
      <w:tr w:rsidR="00BE19BE" w:rsidRPr="00C76EA7" w14:paraId="7C4A408E" w14:textId="77777777" w:rsidTr="0037722B">
        <w:trPr>
          <w:trHeight w:val="20"/>
        </w:trPr>
        <w:tc>
          <w:tcPr>
            <w:tcW w:w="1800" w:type="dxa"/>
            <w:vMerge/>
            <w:tcBorders>
              <w:top w:val="single" w:sz="4" w:space="0" w:color="000000"/>
              <w:left w:val="single" w:sz="4" w:space="0" w:color="000000"/>
              <w:right w:val="single" w:sz="4" w:space="0" w:color="000000"/>
            </w:tcBorders>
            <w:vAlign w:val="center"/>
          </w:tcPr>
          <w:p w14:paraId="000001AD"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080" w:type="dxa"/>
            <w:vMerge/>
            <w:tcBorders>
              <w:top w:val="single" w:sz="4" w:space="0" w:color="000000"/>
              <w:left w:val="single" w:sz="4" w:space="0" w:color="000000"/>
              <w:right w:val="single" w:sz="4" w:space="0" w:color="000000"/>
            </w:tcBorders>
            <w:vAlign w:val="center"/>
          </w:tcPr>
          <w:p w14:paraId="000001AE"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350" w:type="dxa"/>
            <w:vMerge/>
            <w:tcBorders>
              <w:top w:val="single" w:sz="4" w:space="0" w:color="000000"/>
              <w:left w:val="single" w:sz="4" w:space="0" w:color="000000"/>
              <w:right w:val="single" w:sz="4" w:space="0" w:color="000000"/>
            </w:tcBorders>
            <w:vAlign w:val="center"/>
          </w:tcPr>
          <w:p w14:paraId="000001AF"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14:paraId="000001B0" w14:textId="77777777" w:rsidR="00BE19BE" w:rsidRPr="00C76EA7" w:rsidRDefault="004144F2">
            <w:pPr>
              <w:tabs>
                <w:tab w:val="left" w:pos="270"/>
              </w:tabs>
              <w:rPr>
                <w:rFonts w:ascii="Calibri" w:hAnsi="Calibri"/>
                <w:color w:val="171717"/>
                <w:sz w:val="20"/>
                <w:szCs w:val="20"/>
              </w:rPr>
            </w:pPr>
            <w:r w:rsidRPr="00C76EA7">
              <w:rPr>
                <w:rFonts w:ascii="Calibri" w:hAnsi="Calibri"/>
                <w:color w:val="171717"/>
                <w:sz w:val="20"/>
                <w:szCs w:val="20"/>
              </w:rPr>
              <w:t xml:space="preserve">The </w:t>
            </w:r>
            <w:r w:rsidRPr="00C76EA7">
              <w:rPr>
                <w:rFonts w:ascii="Calibri" w:hAnsi="Calibri"/>
                <w:b/>
                <w:color w:val="171717"/>
                <w:sz w:val="20"/>
                <w:szCs w:val="20"/>
              </w:rPr>
              <w:t xml:space="preserve">Non-communicable diseases (NCD) support </w:t>
            </w:r>
            <w:r w:rsidRPr="00C76EA7">
              <w:rPr>
                <w:rFonts w:ascii="Calibri" w:hAnsi="Calibri"/>
                <w:color w:val="171717"/>
                <w:sz w:val="20"/>
                <w:szCs w:val="20"/>
              </w:rPr>
              <w:t>will be stopped by the end of EHNP in December 2021 and there is still need for this service.</w:t>
            </w:r>
          </w:p>
        </w:tc>
      </w:tr>
      <w:tr w:rsidR="00BE19BE" w:rsidRPr="00C76EA7" w14:paraId="479B895D" w14:textId="77777777" w:rsidTr="0037722B">
        <w:trPr>
          <w:trHeight w:val="20"/>
        </w:trPr>
        <w:tc>
          <w:tcPr>
            <w:tcW w:w="1800" w:type="dxa"/>
            <w:vMerge/>
            <w:tcBorders>
              <w:top w:val="single" w:sz="4" w:space="0" w:color="000000"/>
              <w:left w:val="single" w:sz="4" w:space="0" w:color="000000"/>
              <w:right w:val="single" w:sz="4" w:space="0" w:color="000000"/>
            </w:tcBorders>
            <w:vAlign w:val="center"/>
          </w:tcPr>
          <w:p w14:paraId="000001B1"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080" w:type="dxa"/>
            <w:vMerge/>
            <w:tcBorders>
              <w:top w:val="single" w:sz="4" w:space="0" w:color="000000"/>
              <w:left w:val="single" w:sz="4" w:space="0" w:color="000000"/>
              <w:right w:val="single" w:sz="4" w:space="0" w:color="000000"/>
            </w:tcBorders>
            <w:vAlign w:val="center"/>
          </w:tcPr>
          <w:p w14:paraId="000001B2"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350" w:type="dxa"/>
            <w:vMerge/>
            <w:tcBorders>
              <w:top w:val="single" w:sz="4" w:space="0" w:color="000000"/>
              <w:left w:val="single" w:sz="4" w:space="0" w:color="000000"/>
              <w:right w:val="single" w:sz="4" w:space="0" w:color="000000"/>
            </w:tcBorders>
            <w:vAlign w:val="center"/>
          </w:tcPr>
          <w:p w14:paraId="000001B3"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14:paraId="000001B4" w14:textId="77777777" w:rsidR="00BE19BE" w:rsidRPr="00C76EA7" w:rsidRDefault="004144F2">
            <w:pPr>
              <w:tabs>
                <w:tab w:val="left" w:pos="270"/>
              </w:tabs>
              <w:rPr>
                <w:rFonts w:ascii="Calibri" w:hAnsi="Calibri"/>
                <w:color w:val="171717"/>
                <w:sz w:val="20"/>
                <w:szCs w:val="20"/>
              </w:rPr>
            </w:pPr>
            <w:r w:rsidRPr="00C76EA7">
              <w:rPr>
                <w:rFonts w:ascii="Calibri" w:hAnsi="Calibri"/>
                <w:color w:val="171717"/>
                <w:sz w:val="20"/>
                <w:szCs w:val="20"/>
              </w:rPr>
              <w:t xml:space="preserve">The </w:t>
            </w:r>
            <w:r w:rsidRPr="00C76EA7">
              <w:rPr>
                <w:rFonts w:ascii="Calibri" w:hAnsi="Calibri"/>
                <w:b/>
                <w:color w:val="171717"/>
                <w:sz w:val="20"/>
                <w:szCs w:val="20"/>
              </w:rPr>
              <w:t xml:space="preserve">Mental health support </w:t>
            </w:r>
            <w:r w:rsidRPr="00C76EA7">
              <w:rPr>
                <w:rFonts w:ascii="Calibri" w:hAnsi="Calibri"/>
                <w:color w:val="171717"/>
                <w:sz w:val="20"/>
                <w:szCs w:val="20"/>
              </w:rPr>
              <w:t>will be stopped by the end of EHNP in December 2021 and there is still need for this service.</w:t>
            </w:r>
          </w:p>
        </w:tc>
      </w:tr>
      <w:tr w:rsidR="00BE19BE" w:rsidRPr="00C76EA7" w14:paraId="34F17F57" w14:textId="77777777" w:rsidTr="0037722B">
        <w:trPr>
          <w:trHeight w:val="20"/>
        </w:trPr>
        <w:tc>
          <w:tcPr>
            <w:tcW w:w="1800" w:type="dxa"/>
            <w:vMerge/>
            <w:tcBorders>
              <w:top w:val="single" w:sz="4" w:space="0" w:color="000000"/>
              <w:left w:val="single" w:sz="4" w:space="0" w:color="000000"/>
              <w:right w:val="single" w:sz="4" w:space="0" w:color="000000"/>
            </w:tcBorders>
            <w:vAlign w:val="center"/>
          </w:tcPr>
          <w:p w14:paraId="000001B5"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080" w:type="dxa"/>
            <w:vMerge/>
            <w:tcBorders>
              <w:top w:val="single" w:sz="4" w:space="0" w:color="000000"/>
              <w:left w:val="single" w:sz="4" w:space="0" w:color="000000"/>
              <w:right w:val="single" w:sz="4" w:space="0" w:color="000000"/>
            </w:tcBorders>
            <w:vAlign w:val="center"/>
          </w:tcPr>
          <w:p w14:paraId="000001B6"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350" w:type="dxa"/>
            <w:vMerge/>
            <w:tcBorders>
              <w:top w:val="single" w:sz="4" w:space="0" w:color="000000"/>
              <w:left w:val="single" w:sz="4" w:space="0" w:color="000000"/>
              <w:right w:val="single" w:sz="4" w:space="0" w:color="000000"/>
            </w:tcBorders>
            <w:vAlign w:val="center"/>
          </w:tcPr>
          <w:p w14:paraId="000001B7"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14:paraId="000001B8" w14:textId="77777777" w:rsidR="00BE19BE" w:rsidRPr="00C76EA7" w:rsidRDefault="004144F2">
            <w:pPr>
              <w:tabs>
                <w:tab w:val="left" w:pos="270"/>
              </w:tabs>
              <w:rPr>
                <w:rFonts w:ascii="Calibri" w:hAnsi="Calibri"/>
                <w:color w:val="171717"/>
                <w:sz w:val="20"/>
                <w:szCs w:val="20"/>
              </w:rPr>
            </w:pPr>
            <w:r w:rsidRPr="00C76EA7">
              <w:rPr>
                <w:rFonts w:ascii="Calibri" w:hAnsi="Calibri"/>
                <w:color w:val="171717"/>
                <w:sz w:val="20"/>
                <w:szCs w:val="20"/>
              </w:rPr>
              <w:t>Environmental</w:t>
            </w:r>
            <w:r w:rsidRPr="00C76EA7">
              <w:rPr>
                <w:rFonts w:ascii="Calibri" w:hAnsi="Calibri"/>
                <w:b/>
                <w:color w:val="171717"/>
                <w:sz w:val="20"/>
                <w:szCs w:val="20"/>
              </w:rPr>
              <w:t xml:space="preserve"> health including WASH in health facilities support </w:t>
            </w:r>
            <w:r w:rsidRPr="00C76EA7">
              <w:rPr>
                <w:rFonts w:ascii="Calibri" w:hAnsi="Calibri"/>
                <w:color w:val="171717"/>
                <w:sz w:val="20"/>
                <w:szCs w:val="20"/>
              </w:rPr>
              <w:t>will be stopped by the end of EHNP in December 2021 and there is still need for this service.</w:t>
            </w:r>
          </w:p>
        </w:tc>
      </w:tr>
      <w:tr w:rsidR="00BE19BE" w:rsidRPr="00C76EA7" w14:paraId="2FAEFC2E" w14:textId="77777777" w:rsidTr="0037722B">
        <w:trPr>
          <w:trHeight w:val="20"/>
        </w:trPr>
        <w:tc>
          <w:tcPr>
            <w:tcW w:w="1800" w:type="dxa"/>
            <w:vMerge/>
            <w:tcBorders>
              <w:top w:val="single" w:sz="4" w:space="0" w:color="000000"/>
              <w:left w:val="single" w:sz="4" w:space="0" w:color="000000"/>
              <w:right w:val="single" w:sz="4" w:space="0" w:color="000000"/>
            </w:tcBorders>
            <w:vAlign w:val="center"/>
          </w:tcPr>
          <w:p w14:paraId="000001B9"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080" w:type="dxa"/>
            <w:vMerge/>
            <w:tcBorders>
              <w:top w:val="single" w:sz="4" w:space="0" w:color="000000"/>
              <w:left w:val="single" w:sz="4" w:space="0" w:color="000000"/>
              <w:right w:val="single" w:sz="4" w:space="0" w:color="000000"/>
            </w:tcBorders>
            <w:vAlign w:val="center"/>
          </w:tcPr>
          <w:p w14:paraId="000001BA"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350" w:type="dxa"/>
            <w:vMerge/>
            <w:tcBorders>
              <w:top w:val="single" w:sz="4" w:space="0" w:color="000000"/>
              <w:left w:val="single" w:sz="4" w:space="0" w:color="000000"/>
              <w:right w:val="single" w:sz="4" w:space="0" w:color="000000"/>
            </w:tcBorders>
            <w:vAlign w:val="center"/>
          </w:tcPr>
          <w:p w14:paraId="000001BB"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14:paraId="000001BC" w14:textId="77777777" w:rsidR="00BE19BE" w:rsidRPr="00C76EA7" w:rsidRDefault="004144F2">
            <w:pPr>
              <w:tabs>
                <w:tab w:val="left" w:pos="270"/>
              </w:tabs>
              <w:rPr>
                <w:rFonts w:ascii="Calibri" w:hAnsi="Calibri"/>
                <w:color w:val="171717"/>
                <w:sz w:val="20"/>
                <w:szCs w:val="20"/>
              </w:rPr>
            </w:pPr>
            <w:r w:rsidRPr="00C76EA7">
              <w:rPr>
                <w:rFonts w:ascii="Calibri" w:hAnsi="Calibri"/>
                <w:color w:val="171717"/>
                <w:sz w:val="20"/>
                <w:szCs w:val="20"/>
              </w:rPr>
              <w:t xml:space="preserve">The </w:t>
            </w:r>
            <w:r w:rsidRPr="00C76EA7">
              <w:rPr>
                <w:rFonts w:ascii="Calibri" w:hAnsi="Calibri"/>
                <w:b/>
                <w:color w:val="171717"/>
                <w:sz w:val="20"/>
                <w:szCs w:val="20"/>
              </w:rPr>
              <w:t xml:space="preserve">Specific services are needed at Central Public Health Laboratories (CPHLs) and National Blood Transfusion Centers (NBTCs) support </w:t>
            </w:r>
            <w:r w:rsidRPr="00C76EA7">
              <w:rPr>
                <w:rFonts w:ascii="Calibri" w:hAnsi="Calibri"/>
                <w:color w:val="171717"/>
                <w:sz w:val="20"/>
                <w:szCs w:val="20"/>
              </w:rPr>
              <w:t>will be stopped by the end of EHNP in December 2021 and there is still need for this service.</w:t>
            </w:r>
          </w:p>
        </w:tc>
      </w:tr>
      <w:tr w:rsidR="00BE19BE" w:rsidRPr="00C76EA7" w14:paraId="670D46CD" w14:textId="77777777" w:rsidTr="0037722B">
        <w:trPr>
          <w:trHeight w:val="20"/>
        </w:trPr>
        <w:tc>
          <w:tcPr>
            <w:tcW w:w="1800" w:type="dxa"/>
            <w:vMerge/>
            <w:tcBorders>
              <w:top w:val="single" w:sz="4" w:space="0" w:color="000000"/>
              <w:left w:val="single" w:sz="4" w:space="0" w:color="000000"/>
              <w:right w:val="single" w:sz="4" w:space="0" w:color="000000"/>
            </w:tcBorders>
            <w:vAlign w:val="center"/>
          </w:tcPr>
          <w:p w14:paraId="000001BD"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080" w:type="dxa"/>
            <w:vMerge/>
            <w:tcBorders>
              <w:top w:val="single" w:sz="4" w:space="0" w:color="000000"/>
              <w:left w:val="single" w:sz="4" w:space="0" w:color="000000"/>
              <w:right w:val="single" w:sz="4" w:space="0" w:color="000000"/>
            </w:tcBorders>
            <w:vAlign w:val="center"/>
          </w:tcPr>
          <w:p w14:paraId="000001BE"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1350" w:type="dxa"/>
            <w:vMerge/>
            <w:tcBorders>
              <w:top w:val="single" w:sz="4" w:space="0" w:color="000000"/>
              <w:left w:val="single" w:sz="4" w:space="0" w:color="000000"/>
              <w:right w:val="single" w:sz="4" w:space="0" w:color="000000"/>
            </w:tcBorders>
            <w:vAlign w:val="center"/>
          </w:tcPr>
          <w:p w14:paraId="000001BF" w14:textId="77777777" w:rsidR="00BE19BE" w:rsidRPr="00C76EA7" w:rsidRDefault="00BE19BE">
            <w:pPr>
              <w:widowControl w:val="0"/>
              <w:pBdr>
                <w:top w:val="nil"/>
                <w:left w:val="nil"/>
                <w:bottom w:val="nil"/>
                <w:right w:val="nil"/>
                <w:between w:val="nil"/>
              </w:pBdr>
              <w:spacing w:line="276" w:lineRule="auto"/>
              <w:rPr>
                <w:rFonts w:ascii="Calibri" w:hAnsi="Calibri"/>
                <w:color w:val="171717"/>
                <w:sz w:val="20"/>
                <w:szCs w:val="20"/>
              </w:rPr>
            </w:pP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14:paraId="000001C0" w14:textId="77777777" w:rsidR="00BE19BE" w:rsidRPr="00C76EA7" w:rsidRDefault="004144F2">
            <w:pPr>
              <w:jc w:val="both"/>
              <w:rPr>
                <w:rFonts w:ascii="Calibri" w:hAnsi="Calibri"/>
                <w:color w:val="171717"/>
                <w:sz w:val="20"/>
                <w:szCs w:val="20"/>
              </w:rPr>
            </w:pPr>
            <w:r w:rsidRPr="00C76EA7">
              <w:rPr>
                <w:rFonts w:ascii="Calibri" w:hAnsi="Calibri"/>
                <w:color w:val="171717"/>
                <w:sz w:val="20"/>
                <w:szCs w:val="20"/>
              </w:rPr>
              <w:t xml:space="preserve">The </w:t>
            </w:r>
            <w:r w:rsidRPr="00C76EA7">
              <w:rPr>
                <w:rFonts w:ascii="Calibri" w:hAnsi="Calibri"/>
                <w:b/>
                <w:color w:val="171717"/>
                <w:sz w:val="20"/>
                <w:szCs w:val="20"/>
              </w:rPr>
              <w:t xml:space="preserve">medicines, medical supplies, equipment, fuel, water, oxygen, Water, Sanitation and Hygiene (WASH), and per-diem support </w:t>
            </w:r>
            <w:r w:rsidRPr="00C76EA7">
              <w:rPr>
                <w:rFonts w:ascii="Calibri" w:hAnsi="Calibri"/>
                <w:color w:val="171717"/>
                <w:sz w:val="20"/>
                <w:szCs w:val="20"/>
              </w:rPr>
              <w:t>will be stopped by the end of EHNP in December 2021 and there is still need for this service.</w:t>
            </w:r>
          </w:p>
        </w:tc>
      </w:tr>
    </w:tbl>
    <w:p w14:paraId="000001C1" w14:textId="2251C869" w:rsidR="00BE19BE" w:rsidRPr="00C76EA7" w:rsidRDefault="004144F2">
      <w:pPr>
        <w:spacing w:after="200"/>
        <w:rPr>
          <w:rFonts w:ascii="Calibri" w:hAnsi="Calibri"/>
          <w:color w:val="171717"/>
          <w:sz w:val="20"/>
          <w:szCs w:val="20"/>
        </w:rPr>
      </w:pPr>
      <w:r w:rsidRPr="00C76EA7">
        <w:rPr>
          <w:rFonts w:ascii="Calibri" w:hAnsi="Calibri"/>
          <w:color w:val="171717"/>
          <w:sz w:val="20"/>
          <w:szCs w:val="20"/>
        </w:rPr>
        <w:t>Table 1: WHO Preliminary consultations</w:t>
      </w:r>
    </w:p>
    <w:p w14:paraId="000001CE" w14:textId="54172BC5" w:rsidR="00BE19BE" w:rsidRPr="00C76EA7" w:rsidRDefault="004144F2">
      <w:pPr>
        <w:spacing w:before="120" w:after="120"/>
        <w:rPr>
          <w:rFonts w:ascii="Cambria" w:eastAsia="Cambria" w:hAnsi="Cambria" w:cs="Cambria"/>
          <w:b/>
        </w:rPr>
      </w:pPr>
      <w:r w:rsidRPr="00C76EA7">
        <w:rPr>
          <w:rFonts w:ascii="Cambria" w:eastAsia="Cambria" w:hAnsi="Cambria" w:cs="Cambria"/>
          <w:b/>
        </w:rPr>
        <w:t>WHO updated consultations</w:t>
      </w:r>
    </w:p>
    <w:tbl>
      <w:tblPr>
        <w:tblStyle w:val="affe"/>
        <w:tblW w:w="9732"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350"/>
        <w:gridCol w:w="1440"/>
        <w:gridCol w:w="5322"/>
      </w:tblGrid>
      <w:tr w:rsidR="00BE19BE" w:rsidRPr="00C76EA7" w14:paraId="07C7B1C9" w14:textId="77777777">
        <w:trPr>
          <w:trHeight w:val="20"/>
        </w:trPr>
        <w:tc>
          <w:tcPr>
            <w:tcW w:w="1620"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000001CF" w14:textId="1734FD6D" w:rsidR="00BE19BE" w:rsidRPr="00C76EA7" w:rsidRDefault="004144F2">
            <w:pPr>
              <w:tabs>
                <w:tab w:val="left" w:pos="270"/>
              </w:tabs>
              <w:jc w:val="center"/>
              <w:rPr>
                <w:rFonts w:ascii="Calibri" w:hAnsi="Calibri"/>
                <w:b/>
                <w:color w:val="FFFFFF"/>
                <w:sz w:val="20"/>
                <w:szCs w:val="20"/>
              </w:rPr>
            </w:pPr>
            <w:r w:rsidRPr="00C76EA7">
              <w:rPr>
                <w:rFonts w:ascii="Calibri" w:hAnsi="Calibri"/>
                <w:b/>
                <w:color w:val="FFFFFF"/>
                <w:sz w:val="20"/>
                <w:szCs w:val="20"/>
              </w:rPr>
              <w:t>Place and type of engagement</w:t>
            </w:r>
          </w:p>
        </w:tc>
        <w:tc>
          <w:tcPr>
            <w:tcW w:w="1350"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000001D0" w14:textId="3CD723E8" w:rsidR="00BE19BE" w:rsidRPr="00C76EA7" w:rsidRDefault="004144F2">
            <w:pPr>
              <w:tabs>
                <w:tab w:val="left" w:pos="270"/>
              </w:tabs>
              <w:jc w:val="center"/>
              <w:rPr>
                <w:rFonts w:ascii="Calibri" w:hAnsi="Calibri"/>
                <w:b/>
                <w:color w:val="FFFFFF"/>
                <w:sz w:val="20"/>
                <w:szCs w:val="20"/>
              </w:rPr>
            </w:pPr>
            <w:r w:rsidRPr="00C76EA7">
              <w:rPr>
                <w:rFonts w:ascii="Calibri" w:hAnsi="Calibri"/>
                <w:b/>
                <w:color w:val="FFFFFF"/>
                <w:sz w:val="20"/>
                <w:szCs w:val="20"/>
              </w:rPr>
              <w:t>Date</w:t>
            </w:r>
          </w:p>
        </w:tc>
        <w:tc>
          <w:tcPr>
            <w:tcW w:w="1440"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000001D1" w14:textId="5EB39382" w:rsidR="00BE19BE" w:rsidRPr="00C76EA7" w:rsidRDefault="004144F2">
            <w:pPr>
              <w:tabs>
                <w:tab w:val="left" w:pos="270"/>
              </w:tabs>
              <w:jc w:val="center"/>
              <w:rPr>
                <w:rFonts w:ascii="Calibri" w:hAnsi="Calibri"/>
                <w:b/>
                <w:color w:val="FFFFFF"/>
                <w:sz w:val="20"/>
                <w:szCs w:val="20"/>
              </w:rPr>
            </w:pPr>
            <w:r w:rsidRPr="00C76EA7">
              <w:rPr>
                <w:rFonts w:ascii="Calibri" w:hAnsi="Calibri"/>
                <w:b/>
                <w:color w:val="FFFFFF"/>
                <w:sz w:val="20"/>
                <w:szCs w:val="20"/>
              </w:rPr>
              <w:t>Participants</w:t>
            </w:r>
          </w:p>
        </w:tc>
        <w:tc>
          <w:tcPr>
            <w:tcW w:w="5322"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000001D2" w14:textId="18ED32AF" w:rsidR="00BE19BE" w:rsidRPr="00C76EA7" w:rsidRDefault="004144F2">
            <w:pPr>
              <w:tabs>
                <w:tab w:val="left" w:pos="270"/>
              </w:tabs>
              <w:jc w:val="center"/>
              <w:rPr>
                <w:rFonts w:ascii="Calibri" w:hAnsi="Calibri"/>
                <w:b/>
                <w:color w:val="FFFFFF"/>
                <w:sz w:val="20"/>
                <w:szCs w:val="20"/>
              </w:rPr>
            </w:pPr>
            <w:r w:rsidRPr="00C76EA7">
              <w:rPr>
                <w:rFonts w:ascii="Calibri" w:hAnsi="Calibri"/>
                <w:b/>
                <w:color w:val="FFFFFF"/>
                <w:sz w:val="20"/>
                <w:szCs w:val="20"/>
              </w:rPr>
              <w:t>Key concerns and outputs</w:t>
            </w:r>
          </w:p>
        </w:tc>
      </w:tr>
      <w:tr w:rsidR="00BE19BE" w:rsidRPr="00C76EA7" w14:paraId="114A0D6B" w14:textId="77777777">
        <w:trPr>
          <w:trHeight w:val="20"/>
        </w:trPr>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00001D3" w14:textId="6434EB16" w:rsidR="00BE19BE" w:rsidRPr="00C76EA7" w:rsidRDefault="004144F2">
            <w:pPr>
              <w:tabs>
                <w:tab w:val="left" w:pos="270"/>
              </w:tabs>
              <w:jc w:val="center"/>
              <w:rPr>
                <w:rFonts w:ascii="Calibri" w:hAnsi="Calibri"/>
                <w:sz w:val="20"/>
                <w:szCs w:val="20"/>
              </w:rPr>
            </w:pPr>
            <w:r w:rsidRPr="00C76EA7">
              <w:rPr>
                <w:rFonts w:ascii="Calibri" w:hAnsi="Calibri"/>
                <w:sz w:val="20"/>
                <w:szCs w:val="20"/>
              </w:rPr>
              <w:t>EHNP HFs/ Interviews -beneficiaries’ satisfaction survey.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00001D4" w14:textId="667F77D1" w:rsidR="00BE19BE" w:rsidRPr="00C76EA7" w:rsidRDefault="004144F2">
            <w:pPr>
              <w:tabs>
                <w:tab w:val="left" w:pos="270"/>
              </w:tabs>
              <w:jc w:val="center"/>
              <w:rPr>
                <w:rFonts w:ascii="Calibri" w:hAnsi="Calibri"/>
                <w:sz w:val="20"/>
                <w:szCs w:val="20"/>
              </w:rPr>
            </w:pPr>
            <w:r w:rsidRPr="00C76EA7">
              <w:rPr>
                <w:rFonts w:ascii="Calibri" w:hAnsi="Calibri"/>
                <w:sz w:val="20"/>
                <w:szCs w:val="20"/>
              </w:rPr>
              <w:t>May and June 2021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00001D5" w14:textId="7113DCA2" w:rsidR="00BE19BE" w:rsidRPr="00C76EA7" w:rsidRDefault="004144F2">
            <w:pPr>
              <w:tabs>
                <w:tab w:val="left" w:pos="270"/>
              </w:tabs>
              <w:jc w:val="center"/>
              <w:rPr>
                <w:rFonts w:ascii="Calibri" w:hAnsi="Calibri"/>
                <w:sz w:val="20"/>
                <w:szCs w:val="20"/>
              </w:rPr>
            </w:pPr>
            <w:r w:rsidRPr="00C76EA7">
              <w:rPr>
                <w:rFonts w:ascii="Calibri" w:hAnsi="Calibri"/>
                <w:sz w:val="20"/>
                <w:szCs w:val="20"/>
              </w:rPr>
              <w:t>Beneficiaries</w:t>
            </w:r>
          </w:p>
        </w:tc>
        <w:tc>
          <w:tcPr>
            <w:tcW w:w="5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D6" w14:textId="37C79480" w:rsidR="00BE19BE" w:rsidRPr="00C76EA7" w:rsidRDefault="004144F2">
            <w:pPr>
              <w:tabs>
                <w:tab w:val="left" w:pos="270"/>
              </w:tabs>
              <w:rPr>
                <w:rFonts w:ascii="Calibri" w:hAnsi="Calibri"/>
                <w:b/>
                <w:sz w:val="20"/>
                <w:szCs w:val="20"/>
              </w:rPr>
            </w:pPr>
            <w:r w:rsidRPr="00C76EA7">
              <w:rPr>
                <w:rFonts w:ascii="Calibri" w:hAnsi="Calibri"/>
                <w:b/>
                <w:sz w:val="20"/>
                <w:szCs w:val="20"/>
              </w:rPr>
              <w:t>The key concerns are:</w:t>
            </w:r>
          </w:p>
          <w:p w14:paraId="000001D7" w14:textId="5B995CFC" w:rsidR="00BE19BE" w:rsidRPr="00C76EA7" w:rsidRDefault="004144F2">
            <w:pPr>
              <w:numPr>
                <w:ilvl w:val="0"/>
                <w:numId w:val="56"/>
              </w:numPr>
              <w:tabs>
                <w:tab w:val="left" w:pos="270"/>
              </w:tabs>
              <w:spacing w:line="256" w:lineRule="auto"/>
              <w:rPr>
                <w:rFonts w:ascii="Calibri" w:hAnsi="Calibri"/>
                <w:b/>
                <w:sz w:val="20"/>
                <w:szCs w:val="20"/>
              </w:rPr>
            </w:pPr>
            <w:r w:rsidRPr="00C76EA7">
              <w:rPr>
                <w:rFonts w:ascii="Calibri" w:hAnsi="Calibri"/>
                <w:b/>
                <w:sz w:val="20"/>
                <w:szCs w:val="20"/>
              </w:rPr>
              <w:t>Some medicines and services are not for free at some of the HFs.</w:t>
            </w:r>
          </w:p>
          <w:p w14:paraId="000001D8" w14:textId="583B8361" w:rsidR="00BE19BE" w:rsidRPr="00C76EA7" w:rsidRDefault="004144F2">
            <w:pPr>
              <w:numPr>
                <w:ilvl w:val="0"/>
                <w:numId w:val="56"/>
              </w:numPr>
              <w:tabs>
                <w:tab w:val="left" w:pos="270"/>
              </w:tabs>
              <w:spacing w:line="256" w:lineRule="auto"/>
              <w:rPr>
                <w:rFonts w:ascii="Calibri" w:hAnsi="Calibri"/>
                <w:b/>
                <w:sz w:val="20"/>
                <w:szCs w:val="20"/>
              </w:rPr>
            </w:pPr>
            <w:r w:rsidRPr="00C76EA7">
              <w:rPr>
                <w:rFonts w:ascii="Calibri" w:hAnsi="Calibri"/>
                <w:b/>
                <w:sz w:val="20"/>
                <w:szCs w:val="20"/>
              </w:rPr>
              <w:t>Some HFs’ doctors are not available because there are no salaries.</w:t>
            </w:r>
          </w:p>
          <w:p w14:paraId="000001D9" w14:textId="3D26ED25" w:rsidR="00BE19BE" w:rsidRPr="00C76EA7" w:rsidRDefault="004144F2">
            <w:pPr>
              <w:numPr>
                <w:ilvl w:val="0"/>
                <w:numId w:val="56"/>
              </w:numPr>
              <w:tabs>
                <w:tab w:val="left" w:pos="270"/>
              </w:tabs>
              <w:spacing w:line="256" w:lineRule="auto"/>
              <w:rPr>
                <w:rFonts w:ascii="Calibri" w:hAnsi="Calibri"/>
                <w:sz w:val="20"/>
                <w:szCs w:val="20"/>
              </w:rPr>
            </w:pPr>
            <w:r w:rsidRPr="00C76EA7">
              <w:rPr>
                <w:rFonts w:ascii="Calibri" w:hAnsi="Calibri"/>
                <w:b/>
                <w:sz w:val="20"/>
                <w:szCs w:val="20"/>
              </w:rPr>
              <w:t xml:space="preserve">Some of the health services need further improvement </w:t>
            </w:r>
          </w:p>
          <w:p w14:paraId="000001DA" w14:textId="643A246D" w:rsidR="00BE19BE" w:rsidRPr="00C76EA7" w:rsidRDefault="004144F2">
            <w:pPr>
              <w:numPr>
                <w:ilvl w:val="0"/>
                <w:numId w:val="56"/>
              </w:numPr>
              <w:tabs>
                <w:tab w:val="left" w:pos="270"/>
              </w:tabs>
              <w:spacing w:line="256" w:lineRule="auto"/>
              <w:rPr>
                <w:rFonts w:ascii="Calibri" w:hAnsi="Calibri"/>
                <w:b/>
                <w:sz w:val="20"/>
                <w:szCs w:val="20"/>
              </w:rPr>
            </w:pPr>
            <w:r w:rsidRPr="00C76EA7">
              <w:rPr>
                <w:rFonts w:ascii="Calibri" w:hAnsi="Calibri"/>
                <w:b/>
                <w:sz w:val="20"/>
                <w:szCs w:val="20"/>
              </w:rPr>
              <w:t>Beneficiaries’ awareness/massages sessions from health workers need to be improved.</w:t>
            </w:r>
          </w:p>
          <w:p w14:paraId="000001DB" w14:textId="7A5D3849" w:rsidR="00BE19BE" w:rsidRPr="00C76EA7" w:rsidRDefault="004144F2">
            <w:pPr>
              <w:tabs>
                <w:tab w:val="left" w:pos="270"/>
              </w:tabs>
              <w:jc w:val="both"/>
              <w:rPr>
                <w:rFonts w:ascii="Calibri" w:hAnsi="Calibri"/>
                <w:sz w:val="20"/>
                <w:szCs w:val="20"/>
              </w:rPr>
            </w:pPr>
            <w:r w:rsidRPr="00C76EA7">
              <w:rPr>
                <w:rFonts w:ascii="Calibri" w:hAnsi="Calibri"/>
                <w:sz w:val="20"/>
                <w:szCs w:val="20"/>
              </w:rPr>
              <w:t>The project is going to discuss these findings of each area with the health authorities in a more inclusive manner during the next meetings to find suggestions to improve the provision of health services and address these concerns.</w:t>
            </w:r>
          </w:p>
        </w:tc>
      </w:tr>
      <w:tr w:rsidR="00BE19BE" w:rsidRPr="00C76EA7" w14:paraId="4F61E838" w14:textId="77777777">
        <w:trPr>
          <w:trHeight w:val="20"/>
        </w:trPr>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00001DC" w14:textId="38DE4A7D" w:rsidR="00BE19BE" w:rsidRPr="00C76EA7" w:rsidRDefault="004144F2">
            <w:pPr>
              <w:tabs>
                <w:tab w:val="left" w:pos="270"/>
              </w:tabs>
              <w:jc w:val="center"/>
              <w:rPr>
                <w:rFonts w:ascii="Calibri" w:hAnsi="Calibri"/>
                <w:sz w:val="20"/>
                <w:szCs w:val="20"/>
              </w:rPr>
            </w:pPr>
            <w:r w:rsidRPr="00C76EA7">
              <w:rPr>
                <w:rFonts w:ascii="Calibri" w:hAnsi="Calibri"/>
                <w:sz w:val="20"/>
                <w:szCs w:val="20"/>
              </w:rPr>
              <w:t>Sana’a/ Meeting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00001DD" w14:textId="4D575B1D" w:rsidR="00BE19BE" w:rsidRPr="00C76EA7" w:rsidRDefault="004144F2">
            <w:pPr>
              <w:tabs>
                <w:tab w:val="left" w:pos="270"/>
              </w:tabs>
              <w:jc w:val="center"/>
              <w:rPr>
                <w:rFonts w:ascii="Calibri" w:hAnsi="Calibri"/>
                <w:sz w:val="20"/>
                <w:szCs w:val="20"/>
              </w:rPr>
            </w:pPr>
            <w:r w:rsidRPr="00C76EA7">
              <w:rPr>
                <w:rFonts w:ascii="Calibri" w:hAnsi="Calibri"/>
                <w:sz w:val="20"/>
                <w:szCs w:val="20"/>
              </w:rPr>
              <w:t>1 September</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00001DE" w14:textId="5910B8B9" w:rsidR="00BE19BE" w:rsidRPr="00C76EA7" w:rsidRDefault="004144F2">
            <w:pPr>
              <w:tabs>
                <w:tab w:val="left" w:pos="270"/>
              </w:tabs>
              <w:jc w:val="center"/>
              <w:rPr>
                <w:rFonts w:ascii="Calibri" w:hAnsi="Calibri"/>
                <w:b/>
                <w:sz w:val="20"/>
                <w:szCs w:val="20"/>
              </w:rPr>
            </w:pPr>
            <w:r w:rsidRPr="00C76EA7">
              <w:rPr>
                <w:rFonts w:ascii="Calibri" w:hAnsi="Calibri"/>
                <w:sz w:val="20"/>
                <w:szCs w:val="20"/>
              </w:rPr>
              <w:t>MoPHP</w:t>
            </w:r>
          </w:p>
        </w:tc>
        <w:tc>
          <w:tcPr>
            <w:tcW w:w="5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DF" w14:textId="2FD940EB" w:rsidR="00BE19BE" w:rsidRPr="00C76EA7" w:rsidRDefault="004144F2">
            <w:pPr>
              <w:tabs>
                <w:tab w:val="left" w:pos="270"/>
              </w:tabs>
              <w:jc w:val="both"/>
              <w:rPr>
                <w:rFonts w:ascii="Calibri" w:hAnsi="Calibri"/>
                <w:b/>
                <w:sz w:val="20"/>
                <w:szCs w:val="20"/>
              </w:rPr>
            </w:pPr>
            <w:r w:rsidRPr="00C76EA7">
              <w:rPr>
                <w:rFonts w:ascii="Calibri" w:hAnsi="Calibri"/>
                <w:b/>
                <w:sz w:val="20"/>
                <w:szCs w:val="20"/>
              </w:rPr>
              <w:t xml:space="preserve">WHO confirmed the upcoming inception of the Yemen </w:t>
            </w:r>
            <w:r w:rsidRPr="00C76EA7">
              <w:rPr>
                <w:rFonts w:ascii="Calibri" w:hAnsi="Calibri"/>
                <w:b/>
                <w:sz w:val="20"/>
                <w:szCs w:val="20"/>
              </w:rPr>
              <w:lastRenderedPageBreak/>
              <w:t>Emergency Human Capital Project (Y-EHCP), funded by the World Bank.  This project is the successor to the Emergency Health and Nutrition Project (EHNP), and its main objective is to assure continuity.  Despites some differences from the previous project (for example, UNOPS will implement the WASH rehabilitation component of the project, the EHCP will closely resemble the EHNP</w:t>
            </w:r>
          </w:p>
          <w:p w14:paraId="000001E0" w14:textId="1AEE91D7" w:rsidR="00BE19BE" w:rsidRPr="00C76EA7" w:rsidRDefault="00BE19BE">
            <w:pPr>
              <w:tabs>
                <w:tab w:val="left" w:pos="270"/>
              </w:tabs>
              <w:rPr>
                <w:rFonts w:ascii="Calibri" w:hAnsi="Calibri"/>
                <w:b/>
                <w:sz w:val="20"/>
                <w:szCs w:val="20"/>
              </w:rPr>
            </w:pPr>
          </w:p>
          <w:p w14:paraId="000001E1" w14:textId="6B2ADF37" w:rsidR="00BE19BE" w:rsidRPr="00C76EA7" w:rsidRDefault="004144F2">
            <w:pPr>
              <w:tabs>
                <w:tab w:val="left" w:pos="270"/>
              </w:tabs>
              <w:jc w:val="both"/>
              <w:rPr>
                <w:rFonts w:ascii="Calibri" w:hAnsi="Calibri"/>
                <w:sz w:val="20"/>
                <w:szCs w:val="20"/>
              </w:rPr>
            </w:pPr>
            <w:r w:rsidRPr="00C76EA7">
              <w:rPr>
                <w:rFonts w:ascii="Calibri" w:hAnsi="Calibri"/>
                <w:sz w:val="20"/>
                <w:szCs w:val="20"/>
              </w:rPr>
              <w:t>It was agreed that there will be a follow-up meeting where more detailed information will be provided (breakdown of activities, etc) on the 27</w:t>
            </w:r>
            <w:r w:rsidRPr="00C76EA7">
              <w:rPr>
                <w:rFonts w:ascii="Calibri" w:hAnsi="Calibri"/>
                <w:sz w:val="20"/>
                <w:szCs w:val="20"/>
                <w:vertAlign w:val="superscript"/>
              </w:rPr>
              <w:t>th</w:t>
            </w:r>
            <w:r w:rsidRPr="00C76EA7">
              <w:rPr>
                <w:rFonts w:ascii="Calibri" w:hAnsi="Calibri"/>
                <w:sz w:val="20"/>
                <w:szCs w:val="20"/>
              </w:rPr>
              <w:t xml:space="preserve"> of September. The meeting will cover:</w:t>
            </w:r>
          </w:p>
          <w:p w14:paraId="000001E2" w14:textId="3556554D" w:rsidR="00BE19BE" w:rsidRPr="00C76EA7" w:rsidRDefault="004144F2">
            <w:pPr>
              <w:numPr>
                <w:ilvl w:val="0"/>
                <w:numId w:val="54"/>
              </w:numPr>
              <w:ind w:left="708"/>
              <w:rPr>
                <w:rFonts w:ascii="Calibri" w:hAnsi="Calibri"/>
                <w:sz w:val="20"/>
                <w:szCs w:val="20"/>
              </w:rPr>
            </w:pPr>
            <w:r w:rsidRPr="00C76EA7">
              <w:rPr>
                <w:rFonts w:ascii="Calibri" w:hAnsi="Calibri"/>
                <w:sz w:val="20"/>
                <w:szCs w:val="20"/>
              </w:rPr>
              <w:tab/>
              <w:t xml:space="preserve">Introduction and background of the project. </w:t>
            </w:r>
          </w:p>
          <w:p w14:paraId="000001E3" w14:textId="022B270F" w:rsidR="00BE19BE" w:rsidRPr="00C76EA7" w:rsidRDefault="004144F2">
            <w:pPr>
              <w:numPr>
                <w:ilvl w:val="0"/>
                <w:numId w:val="54"/>
              </w:numPr>
              <w:ind w:left="708"/>
              <w:rPr>
                <w:rFonts w:ascii="Calibri" w:hAnsi="Calibri"/>
                <w:sz w:val="20"/>
                <w:szCs w:val="20"/>
              </w:rPr>
            </w:pPr>
            <w:r w:rsidRPr="00C76EA7">
              <w:rPr>
                <w:rFonts w:ascii="Calibri" w:hAnsi="Calibri"/>
                <w:sz w:val="20"/>
                <w:szCs w:val="20"/>
              </w:rPr>
              <w:tab/>
              <w:t>Project plan.</w:t>
            </w:r>
          </w:p>
          <w:p w14:paraId="000001E4" w14:textId="43BADFAF" w:rsidR="00BE19BE" w:rsidRPr="00C76EA7" w:rsidRDefault="004144F2">
            <w:pPr>
              <w:numPr>
                <w:ilvl w:val="0"/>
                <w:numId w:val="54"/>
              </w:numPr>
              <w:ind w:left="708"/>
              <w:rPr>
                <w:rFonts w:ascii="Calibri" w:hAnsi="Calibri"/>
                <w:sz w:val="20"/>
                <w:szCs w:val="20"/>
              </w:rPr>
            </w:pPr>
            <w:r w:rsidRPr="00C76EA7">
              <w:rPr>
                <w:rFonts w:ascii="Calibri" w:hAnsi="Calibri"/>
                <w:sz w:val="20"/>
                <w:szCs w:val="20"/>
              </w:rPr>
              <w:tab/>
              <w:t>Health Interventions.</w:t>
            </w:r>
          </w:p>
          <w:p w14:paraId="000001E5" w14:textId="783D9FD5" w:rsidR="00BE19BE" w:rsidRPr="00C76EA7" w:rsidRDefault="004144F2">
            <w:pPr>
              <w:numPr>
                <w:ilvl w:val="0"/>
                <w:numId w:val="54"/>
              </w:numPr>
              <w:ind w:left="708"/>
              <w:rPr>
                <w:rFonts w:ascii="Calibri" w:hAnsi="Calibri"/>
                <w:sz w:val="20"/>
                <w:szCs w:val="20"/>
              </w:rPr>
            </w:pPr>
            <w:r w:rsidRPr="00C76EA7">
              <w:rPr>
                <w:rFonts w:ascii="Calibri" w:hAnsi="Calibri"/>
                <w:sz w:val="20"/>
                <w:szCs w:val="20"/>
              </w:rPr>
              <w:tab/>
              <w:t>Nutrition Interventions.</w:t>
            </w:r>
          </w:p>
          <w:p w14:paraId="000001E6" w14:textId="3C92AC22" w:rsidR="00BE19BE" w:rsidRPr="00C76EA7" w:rsidRDefault="004144F2">
            <w:pPr>
              <w:numPr>
                <w:ilvl w:val="0"/>
                <w:numId w:val="54"/>
              </w:numPr>
              <w:ind w:left="708"/>
              <w:rPr>
                <w:rFonts w:ascii="Calibri" w:hAnsi="Calibri"/>
                <w:sz w:val="20"/>
                <w:szCs w:val="20"/>
              </w:rPr>
            </w:pPr>
            <w:r w:rsidRPr="00C76EA7">
              <w:rPr>
                <w:rFonts w:ascii="Calibri" w:hAnsi="Calibri"/>
                <w:sz w:val="20"/>
                <w:szCs w:val="20"/>
              </w:rPr>
              <w:tab/>
              <w:t>Environmental and social safeguards</w:t>
            </w:r>
          </w:p>
          <w:p w14:paraId="000001E7" w14:textId="1726B789" w:rsidR="00BE19BE" w:rsidRPr="00C76EA7" w:rsidRDefault="004144F2">
            <w:pPr>
              <w:numPr>
                <w:ilvl w:val="0"/>
                <w:numId w:val="54"/>
              </w:numPr>
              <w:ind w:left="708"/>
              <w:rPr>
                <w:rFonts w:ascii="Calibri" w:hAnsi="Calibri"/>
                <w:sz w:val="20"/>
                <w:szCs w:val="20"/>
              </w:rPr>
            </w:pPr>
            <w:r w:rsidRPr="00C76EA7">
              <w:rPr>
                <w:rFonts w:ascii="Calibri" w:hAnsi="Calibri"/>
                <w:sz w:val="20"/>
                <w:szCs w:val="20"/>
              </w:rPr>
              <w:tab/>
              <w:t>Any challenges, concerns, lessons learned and suggestions.</w:t>
            </w:r>
          </w:p>
          <w:p w14:paraId="000001E8" w14:textId="76EF9180" w:rsidR="00BE19BE" w:rsidRPr="00C76EA7" w:rsidRDefault="00BE19BE">
            <w:pPr>
              <w:rPr>
                <w:rFonts w:ascii="Calibri" w:hAnsi="Calibri"/>
                <w:sz w:val="20"/>
                <w:szCs w:val="20"/>
              </w:rPr>
            </w:pPr>
          </w:p>
          <w:p w14:paraId="000001E9" w14:textId="197D23CF" w:rsidR="00BE19BE" w:rsidRPr="00C76EA7" w:rsidRDefault="004144F2">
            <w:pPr>
              <w:rPr>
                <w:rFonts w:ascii="Calibri" w:hAnsi="Calibri"/>
                <w:sz w:val="20"/>
                <w:szCs w:val="20"/>
              </w:rPr>
            </w:pPr>
            <w:r w:rsidRPr="00C76EA7">
              <w:rPr>
                <w:rFonts w:ascii="Calibri" w:hAnsi="Calibri"/>
                <w:sz w:val="20"/>
                <w:szCs w:val="20"/>
              </w:rPr>
              <w:t>Based on the outputs of these consultations, a plan for further engagements might be required.</w:t>
            </w:r>
          </w:p>
        </w:tc>
      </w:tr>
      <w:tr w:rsidR="00BE19BE" w:rsidRPr="00C76EA7" w14:paraId="31B17F16" w14:textId="77777777">
        <w:trPr>
          <w:trHeight w:val="20"/>
        </w:trPr>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00001EA" w14:textId="3DDE99E3" w:rsidR="00BE19BE" w:rsidRPr="00C76EA7" w:rsidRDefault="004144F2">
            <w:pPr>
              <w:tabs>
                <w:tab w:val="left" w:pos="270"/>
              </w:tabs>
              <w:jc w:val="center"/>
              <w:rPr>
                <w:rFonts w:ascii="Calibri" w:hAnsi="Calibri"/>
                <w:sz w:val="20"/>
                <w:szCs w:val="20"/>
              </w:rPr>
            </w:pPr>
            <w:r w:rsidRPr="00C76EA7">
              <w:rPr>
                <w:rFonts w:ascii="Calibri" w:hAnsi="Calibri"/>
                <w:sz w:val="20"/>
                <w:szCs w:val="20"/>
              </w:rPr>
              <w:lastRenderedPageBreak/>
              <w:t>Sana’a/ Meeting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00001EB" w14:textId="1C493D1F" w:rsidR="00BE19BE" w:rsidRPr="00C76EA7" w:rsidRDefault="004144F2">
            <w:pPr>
              <w:tabs>
                <w:tab w:val="left" w:pos="270"/>
              </w:tabs>
              <w:jc w:val="center"/>
              <w:rPr>
                <w:rFonts w:ascii="Calibri" w:hAnsi="Calibri"/>
                <w:sz w:val="20"/>
                <w:szCs w:val="20"/>
              </w:rPr>
            </w:pPr>
            <w:r w:rsidRPr="00C76EA7">
              <w:rPr>
                <w:rFonts w:ascii="Calibri" w:hAnsi="Calibri"/>
                <w:sz w:val="20"/>
                <w:szCs w:val="20"/>
              </w:rPr>
              <w:t>1 Sept 2021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00001EC" w14:textId="64C3431E" w:rsidR="00BE19BE" w:rsidRPr="00C76EA7" w:rsidRDefault="004144F2">
            <w:pPr>
              <w:tabs>
                <w:tab w:val="left" w:pos="270"/>
              </w:tabs>
              <w:jc w:val="center"/>
              <w:rPr>
                <w:rFonts w:ascii="Calibri" w:hAnsi="Calibri"/>
                <w:sz w:val="20"/>
                <w:szCs w:val="20"/>
              </w:rPr>
            </w:pPr>
            <w:r w:rsidRPr="00C76EA7">
              <w:rPr>
                <w:rFonts w:ascii="Calibri" w:hAnsi="Calibri"/>
                <w:sz w:val="20"/>
                <w:szCs w:val="20"/>
              </w:rPr>
              <w:t>MoPHP</w:t>
            </w:r>
          </w:p>
        </w:tc>
        <w:tc>
          <w:tcPr>
            <w:tcW w:w="5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ED" w14:textId="125647E1" w:rsidR="00BE19BE" w:rsidRPr="00C76EA7" w:rsidRDefault="004144F2">
            <w:pPr>
              <w:tabs>
                <w:tab w:val="left" w:pos="270"/>
              </w:tabs>
              <w:rPr>
                <w:rFonts w:ascii="Calibri" w:hAnsi="Calibri"/>
                <w:b/>
                <w:sz w:val="20"/>
                <w:szCs w:val="20"/>
              </w:rPr>
            </w:pPr>
            <w:r w:rsidRPr="00C76EA7">
              <w:rPr>
                <w:rFonts w:ascii="Calibri" w:hAnsi="Calibri"/>
                <w:b/>
                <w:sz w:val="20"/>
                <w:szCs w:val="20"/>
              </w:rPr>
              <w:t xml:space="preserve">There might be a need to revise the intervention to best meet the needs on the ground, and the below points have been discussed </w:t>
            </w:r>
          </w:p>
          <w:p w14:paraId="000001EE" w14:textId="60415588" w:rsidR="00BE19BE" w:rsidRPr="00C76EA7" w:rsidRDefault="00BE19BE">
            <w:pPr>
              <w:tabs>
                <w:tab w:val="left" w:pos="270"/>
              </w:tabs>
              <w:rPr>
                <w:rFonts w:ascii="Calibri" w:hAnsi="Calibri"/>
                <w:b/>
                <w:sz w:val="20"/>
                <w:szCs w:val="20"/>
              </w:rPr>
            </w:pPr>
          </w:p>
          <w:p w14:paraId="000001EF" w14:textId="59E6835B" w:rsidR="00BE19BE" w:rsidRPr="00C76EA7" w:rsidRDefault="004144F2">
            <w:pPr>
              <w:numPr>
                <w:ilvl w:val="0"/>
                <w:numId w:val="54"/>
              </w:numPr>
              <w:ind w:left="346" w:hanging="346"/>
              <w:jc w:val="both"/>
              <w:rPr>
                <w:rFonts w:ascii="Calibri" w:hAnsi="Calibri"/>
                <w:b/>
                <w:sz w:val="20"/>
                <w:szCs w:val="20"/>
              </w:rPr>
            </w:pPr>
            <w:r w:rsidRPr="00C76EA7">
              <w:rPr>
                <w:rFonts w:ascii="Calibri" w:hAnsi="Calibri"/>
                <w:sz w:val="20"/>
                <w:szCs w:val="20"/>
              </w:rPr>
              <w:t xml:space="preserve">Under the EHCP, there are $39 million for activities and logistics for one year ($26 million for hospital support and $13 million for public health programs. </w:t>
            </w:r>
          </w:p>
          <w:p w14:paraId="000001F0" w14:textId="172FBB26" w:rsidR="00BE19BE" w:rsidRPr="00C76EA7" w:rsidRDefault="004144F2">
            <w:pPr>
              <w:numPr>
                <w:ilvl w:val="0"/>
                <w:numId w:val="54"/>
              </w:numPr>
              <w:ind w:left="346" w:hanging="346"/>
              <w:jc w:val="both"/>
              <w:rPr>
                <w:rFonts w:ascii="Calibri" w:hAnsi="Calibri"/>
                <w:b/>
                <w:sz w:val="20"/>
                <w:szCs w:val="20"/>
              </w:rPr>
            </w:pPr>
            <w:r w:rsidRPr="00C76EA7">
              <w:rPr>
                <w:rFonts w:ascii="Calibri" w:hAnsi="Calibri"/>
                <w:sz w:val="20"/>
                <w:szCs w:val="20"/>
              </w:rPr>
              <w:t xml:space="preserve"> While there is some flexibility to revise the interventions to best meet the needs on the ground, it is essential to remember that the funds are only sufficient to assure continuity of the EHNP, so if new activities or interventions are added, this will come at the expense of existing activities.  Because of limited costs opportunity costs should also be considered and implementing activities for which our dollars will stretch the furthest.  </w:t>
            </w:r>
          </w:p>
          <w:p w14:paraId="000001F1" w14:textId="2610F07E" w:rsidR="00BE19BE" w:rsidRPr="00C76EA7" w:rsidRDefault="00BE19BE">
            <w:pPr>
              <w:ind w:left="720"/>
              <w:jc w:val="both"/>
              <w:rPr>
                <w:rFonts w:ascii="Calibri" w:hAnsi="Calibri"/>
                <w:sz w:val="20"/>
                <w:szCs w:val="20"/>
              </w:rPr>
            </w:pPr>
          </w:p>
          <w:p w14:paraId="000001F2" w14:textId="053C3A3D" w:rsidR="00BE19BE" w:rsidRPr="00C76EA7" w:rsidRDefault="004144F2">
            <w:pPr>
              <w:jc w:val="both"/>
              <w:rPr>
                <w:rFonts w:ascii="Calibri" w:hAnsi="Calibri"/>
                <w:sz w:val="20"/>
                <w:szCs w:val="20"/>
              </w:rPr>
            </w:pPr>
            <w:r w:rsidRPr="00C76EA7">
              <w:rPr>
                <w:rFonts w:ascii="Calibri" w:hAnsi="Calibri"/>
                <w:sz w:val="20"/>
                <w:szCs w:val="20"/>
              </w:rPr>
              <w:t xml:space="preserve">Further consultations during the upcoming meetings for any suggested revision. </w:t>
            </w:r>
          </w:p>
        </w:tc>
      </w:tr>
      <w:tr w:rsidR="00BE19BE" w:rsidRPr="00C76EA7" w14:paraId="121665F9" w14:textId="77777777">
        <w:trPr>
          <w:trHeight w:val="20"/>
        </w:trPr>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00001F3" w14:textId="111F30DD" w:rsidR="00BE19BE" w:rsidRPr="00C76EA7" w:rsidRDefault="004144F2">
            <w:pPr>
              <w:tabs>
                <w:tab w:val="left" w:pos="270"/>
              </w:tabs>
              <w:jc w:val="center"/>
              <w:rPr>
                <w:rFonts w:ascii="Calibri" w:hAnsi="Calibri"/>
                <w:sz w:val="20"/>
                <w:szCs w:val="20"/>
              </w:rPr>
            </w:pPr>
            <w:r w:rsidRPr="00C76EA7">
              <w:rPr>
                <w:rFonts w:ascii="Calibri" w:hAnsi="Calibri"/>
                <w:sz w:val="20"/>
                <w:szCs w:val="20"/>
              </w:rPr>
              <w:t>Sana’a/ Meeting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00001F4" w14:textId="08B4582C" w:rsidR="00BE19BE" w:rsidRPr="00C76EA7" w:rsidRDefault="004144F2">
            <w:pPr>
              <w:tabs>
                <w:tab w:val="left" w:pos="270"/>
              </w:tabs>
              <w:jc w:val="center"/>
              <w:rPr>
                <w:rFonts w:ascii="Calibri" w:hAnsi="Calibri"/>
                <w:sz w:val="20"/>
                <w:szCs w:val="20"/>
              </w:rPr>
            </w:pPr>
            <w:r w:rsidRPr="00C76EA7">
              <w:rPr>
                <w:rFonts w:ascii="Calibri" w:hAnsi="Calibri"/>
                <w:sz w:val="20"/>
                <w:szCs w:val="20"/>
              </w:rPr>
              <w:t>1 Sept 2021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00001F5" w14:textId="74F73687" w:rsidR="00BE19BE" w:rsidRPr="00C76EA7" w:rsidRDefault="004144F2">
            <w:pPr>
              <w:tabs>
                <w:tab w:val="left" w:pos="270"/>
              </w:tabs>
              <w:jc w:val="center"/>
              <w:rPr>
                <w:rFonts w:ascii="Calibri" w:hAnsi="Calibri"/>
                <w:sz w:val="20"/>
                <w:szCs w:val="20"/>
              </w:rPr>
            </w:pPr>
            <w:r w:rsidRPr="00C76EA7">
              <w:rPr>
                <w:rFonts w:ascii="Calibri" w:hAnsi="Calibri"/>
                <w:sz w:val="20"/>
                <w:szCs w:val="20"/>
              </w:rPr>
              <w:t>MoPHP</w:t>
            </w:r>
          </w:p>
        </w:tc>
        <w:tc>
          <w:tcPr>
            <w:tcW w:w="5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F6" w14:textId="385EE78C" w:rsidR="00BE19BE" w:rsidRPr="00C76EA7" w:rsidRDefault="004144F2">
            <w:pPr>
              <w:tabs>
                <w:tab w:val="left" w:pos="270"/>
              </w:tabs>
              <w:rPr>
                <w:rFonts w:ascii="Calibri" w:hAnsi="Calibri"/>
                <w:b/>
                <w:sz w:val="20"/>
                <w:szCs w:val="20"/>
              </w:rPr>
            </w:pPr>
            <w:r w:rsidRPr="00C76EA7">
              <w:rPr>
                <w:rFonts w:ascii="Calibri" w:hAnsi="Calibri"/>
                <w:b/>
                <w:sz w:val="20"/>
                <w:szCs w:val="20"/>
              </w:rPr>
              <w:t>The difference between the two EHNP and EHCP has been explained and discussing that there are no activity’s gaps between the two projects</w:t>
            </w:r>
          </w:p>
          <w:p w14:paraId="000001F7" w14:textId="6B044EBA" w:rsidR="00BE19BE" w:rsidRPr="00C76EA7" w:rsidRDefault="004144F2">
            <w:pPr>
              <w:numPr>
                <w:ilvl w:val="0"/>
                <w:numId w:val="54"/>
              </w:numPr>
              <w:ind w:left="346" w:hanging="346"/>
              <w:jc w:val="both"/>
              <w:rPr>
                <w:rFonts w:ascii="Calibri" w:hAnsi="Calibri"/>
                <w:b/>
                <w:sz w:val="20"/>
                <w:szCs w:val="20"/>
              </w:rPr>
            </w:pPr>
            <w:r w:rsidRPr="00C76EA7">
              <w:rPr>
                <w:rFonts w:ascii="Calibri" w:hAnsi="Calibri"/>
                <w:sz w:val="20"/>
                <w:szCs w:val="20"/>
              </w:rPr>
              <w:t xml:space="preserve">Despites some differences from the previous project (for example, UNOPS will implement the WASH rehabilitation component of the project, the EHCP will closely resemble the EHNP.  </w:t>
            </w:r>
          </w:p>
        </w:tc>
      </w:tr>
      <w:tr w:rsidR="00BE19BE" w:rsidRPr="00C76EA7" w14:paraId="6C673125" w14:textId="77777777">
        <w:trPr>
          <w:trHeight w:val="20"/>
        </w:trPr>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00001F8" w14:textId="095B17A5" w:rsidR="00BE19BE" w:rsidRPr="00C76EA7" w:rsidRDefault="004144F2">
            <w:pPr>
              <w:tabs>
                <w:tab w:val="left" w:pos="270"/>
              </w:tabs>
              <w:jc w:val="center"/>
              <w:rPr>
                <w:rFonts w:ascii="Calibri" w:hAnsi="Calibri"/>
                <w:sz w:val="20"/>
                <w:szCs w:val="20"/>
              </w:rPr>
            </w:pPr>
            <w:r w:rsidRPr="00C76EA7">
              <w:rPr>
                <w:rFonts w:ascii="Calibri" w:hAnsi="Calibri"/>
                <w:sz w:val="20"/>
                <w:szCs w:val="20"/>
              </w:rPr>
              <w:t>Meeting/ Sana’a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00001F9" w14:textId="5DD13C11" w:rsidR="00BE19BE" w:rsidRPr="00C76EA7" w:rsidRDefault="004144F2">
            <w:pPr>
              <w:tabs>
                <w:tab w:val="left" w:pos="270"/>
              </w:tabs>
              <w:jc w:val="center"/>
              <w:rPr>
                <w:rFonts w:ascii="Calibri" w:hAnsi="Calibri"/>
                <w:sz w:val="20"/>
                <w:szCs w:val="20"/>
              </w:rPr>
            </w:pPr>
            <w:r w:rsidRPr="00C76EA7">
              <w:rPr>
                <w:rFonts w:ascii="Calibri" w:hAnsi="Calibri"/>
                <w:sz w:val="20"/>
                <w:szCs w:val="20"/>
              </w:rPr>
              <w:t>1 Sept 2021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00001FA" w14:textId="5D7A3BCC" w:rsidR="00BE19BE" w:rsidRPr="00C76EA7" w:rsidRDefault="004144F2">
            <w:pPr>
              <w:tabs>
                <w:tab w:val="left" w:pos="270"/>
              </w:tabs>
              <w:jc w:val="center"/>
              <w:rPr>
                <w:rFonts w:ascii="Calibri" w:hAnsi="Calibri"/>
                <w:sz w:val="20"/>
                <w:szCs w:val="20"/>
              </w:rPr>
            </w:pPr>
            <w:r w:rsidRPr="00C76EA7">
              <w:rPr>
                <w:rFonts w:ascii="Calibri" w:hAnsi="Calibri"/>
                <w:sz w:val="20"/>
                <w:szCs w:val="20"/>
              </w:rPr>
              <w:t>MoPHP</w:t>
            </w:r>
          </w:p>
        </w:tc>
        <w:tc>
          <w:tcPr>
            <w:tcW w:w="5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FB" w14:textId="7F688146" w:rsidR="00BE19BE" w:rsidRPr="00C76EA7" w:rsidRDefault="004144F2">
            <w:pPr>
              <w:tabs>
                <w:tab w:val="left" w:pos="270"/>
              </w:tabs>
              <w:rPr>
                <w:rFonts w:ascii="Calibri" w:hAnsi="Calibri"/>
                <w:b/>
                <w:sz w:val="20"/>
                <w:szCs w:val="20"/>
              </w:rPr>
            </w:pPr>
            <w:r w:rsidRPr="00C76EA7">
              <w:rPr>
                <w:rFonts w:ascii="Calibri" w:hAnsi="Calibri"/>
                <w:b/>
                <w:sz w:val="20"/>
                <w:szCs w:val="20"/>
              </w:rPr>
              <w:t>The importance of the Social and Environmental safeguards in the project has been discussed</w:t>
            </w:r>
          </w:p>
          <w:p w14:paraId="000001FC" w14:textId="659928A2" w:rsidR="00BE19BE" w:rsidRPr="00C76EA7" w:rsidRDefault="004144F2">
            <w:pPr>
              <w:numPr>
                <w:ilvl w:val="0"/>
                <w:numId w:val="54"/>
              </w:numPr>
              <w:ind w:left="346" w:hanging="346"/>
              <w:jc w:val="both"/>
              <w:rPr>
                <w:rFonts w:ascii="Calibri" w:hAnsi="Calibri"/>
                <w:b/>
                <w:sz w:val="20"/>
                <w:szCs w:val="20"/>
              </w:rPr>
            </w:pPr>
            <w:r w:rsidRPr="00C76EA7">
              <w:rPr>
                <w:sz w:val="20"/>
                <w:szCs w:val="20"/>
              </w:rPr>
              <w:t>T</w:t>
            </w:r>
            <w:r w:rsidRPr="00C76EA7">
              <w:rPr>
                <w:rFonts w:ascii="Calibri" w:hAnsi="Calibri"/>
                <w:sz w:val="20"/>
                <w:szCs w:val="20"/>
              </w:rPr>
              <w:t xml:space="preserve">he importance to appoint at least two focal points for this (one for Social Safeguards and one for Environmental Safeguards) within the Ministry to follow this component of the project.  </w:t>
            </w:r>
          </w:p>
        </w:tc>
      </w:tr>
      <w:tr w:rsidR="00BE19BE" w:rsidRPr="00C76EA7" w14:paraId="01AECB73" w14:textId="77777777">
        <w:trPr>
          <w:trHeight w:val="20"/>
        </w:trPr>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00001FD" w14:textId="72336A92" w:rsidR="00BE19BE" w:rsidRPr="00C76EA7" w:rsidRDefault="004144F2">
            <w:pPr>
              <w:jc w:val="center"/>
              <w:rPr>
                <w:rFonts w:ascii="Calibri" w:hAnsi="Calibri"/>
                <w:sz w:val="20"/>
                <w:szCs w:val="20"/>
              </w:rPr>
            </w:pPr>
            <w:r w:rsidRPr="00C76EA7">
              <w:rPr>
                <w:rFonts w:ascii="Calibri" w:hAnsi="Calibri"/>
                <w:sz w:val="20"/>
                <w:szCs w:val="20"/>
              </w:rPr>
              <w:lastRenderedPageBreak/>
              <w:t>Health Cluster/ Virtual Meeting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00001FE" w14:textId="45D8706C" w:rsidR="00BE19BE" w:rsidRPr="00C76EA7" w:rsidRDefault="004144F2">
            <w:pPr>
              <w:tabs>
                <w:tab w:val="left" w:pos="270"/>
              </w:tabs>
              <w:jc w:val="center"/>
              <w:rPr>
                <w:rFonts w:ascii="Calibri" w:hAnsi="Calibri"/>
                <w:sz w:val="20"/>
                <w:szCs w:val="20"/>
              </w:rPr>
            </w:pPr>
            <w:r w:rsidRPr="00C76EA7">
              <w:rPr>
                <w:rFonts w:ascii="Calibri" w:hAnsi="Calibri"/>
                <w:sz w:val="20"/>
                <w:szCs w:val="20"/>
              </w:rPr>
              <w:t>August 2021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00001FF" w14:textId="3E530492" w:rsidR="00BE19BE" w:rsidRPr="00C76EA7" w:rsidRDefault="004144F2">
            <w:pPr>
              <w:tabs>
                <w:tab w:val="left" w:pos="270"/>
              </w:tabs>
              <w:jc w:val="center"/>
              <w:rPr>
                <w:rFonts w:ascii="Calibri" w:hAnsi="Calibri"/>
                <w:sz w:val="20"/>
                <w:szCs w:val="20"/>
              </w:rPr>
            </w:pPr>
            <w:r w:rsidRPr="00C76EA7">
              <w:rPr>
                <w:rFonts w:ascii="Calibri" w:hAnsi="Calibri"/>
                <w:sz w:val="20"/>
                <w:szCs w:val="20"/>
              </w:rPr>
              <w:t>Health cluster, UN agencies and INGOs</w:t>
            </w:r>
          </w:p>
        </w:tc>
        <w:tc>
          <w:tcPr>
            <w:tcW w:w="5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00" w14:textId="22896366" w:rsidR="00BE19BE" w:rsidRPr="00C76EA7" w:rsidRDefault="004144F2">
            <w:pPr>
              <w:tabs>
                <w:tab w:val="left" w:pos="270"/>
              </w:tabs>
              <w:rPr>
                <w:rFonts w:ascii="Calibri" w:hAnsi="Calibri"/>
                <w:b/>
                <w:sz w:val="20"/>
                <w:szCs w:val="20"/>
              </w:rPr>
            </w:pPr>
            <w:r w:rsidRPr="00C76EA7">
              <w:rPr>
                <w:rFonts w:ascii="Calibri" w:hAnsi="Calibri"/>
                <w:b/>
                <w:sz w:val="20"/>
                <w:szCs w:val="20"/>
              </w:rPr>
              <w:t>WHO briefly introduced the project during the cluster’s meeting</w:t>
            </w:r>
          </w:p>
          <w:p w14:paraId="00000201" w14:textId="2D248E4A" w:rsidR="00BE19BE" w:rsidRPr="00C76EA7" w:rsidRDefault="004144F2">
            <w:pPr>
              <w:numPr>
                <w:ilvl w:val="0"/>
                <w:numId w:val="54"/>
              </w:numPr>
              <w:ind w:left="346" w:hanging="346"/>
              <w:jc w:val="both"/>
              <w:rPr>
                <w:rFonts w:ascii="Calibri" w:hAnsi="Calibri"/>
                <w:sz w:val="20"/>
                <w:szCs w:val="20"/>
              </w:rPr>
            </w:pPr>
            <w:r w:rsidRPr="00C76EA7">
              <w:rPr>
                <w:rFonts w:ascii="Calibri" w:hAnsi="Calibri"/>
                <w:sz w:val="20"/>
                <w:szCs w:val="20"/>
              </w:rPr>
              <w:t>The health cluster suggested engaging both WHO and UNICEF to avoid duplication of activities with cluster partners.</w:t>
            </w:r>
          </w:p>
          <w:p w14:paraId="00000202" w14:textId="72439CD7" w:rsidR="00BE19BE" w:rsidRPr="00C76EA7" w:rsidRDefault="004144F2">
            <w:pPr>
              <w:numPr>
                <w:ilvl w:val="0"/>
                <w:numId w:val="54"/>
              </w:numPr>
              <w:ind w:left="346" w:hanging="346"/>
              <w:jc w:val="both"/>
              <w:rPr>
                <w:rFonts w:ascii="Calibri" w:hAnsi="Calibri"/>
                <w:sz w:val="20"/>
                <w:szCs w:val="20"/>
              </w:rPr>
            </w:pPr>
            <w:r w:rsidRPr="00C76EA7">
              <w:rPr>
                <w:rFonts w:ascii="Calibri" w:hAnsi="Calibri"/>
                <w:sz w:val="20"/>
                <w:szCs w:val="20"/>
              </w:rPr>
              <w:t xml:space="preserve">The Project is going to conduct a meeting with the Cluster and its partners during September 2021 and will cover the: </w:t>
            </w:r>
          </w:p>
          <w:p w14:paraId="00000203" w14:textId="521D3C5C" w:rsidR="00BE19BE" w:rsidRPr="00C76EA7" w:rsidRDefault="004144F2">
            <w:pPr>
              <w:numPr>
                <w:ilvl w:val="0"/>
                <w:numId w:val="58"/>
              </w:numPr>
              <w:jc w:val="both"/>
              <w:rPr>
                <w:rFonts w:ascii="Calibri" w:hAnsi="Calibri"/>
                <w:sz w:val="20"/>
                <w:szCs w:val="20"/>
              </w:rPr>
            </w:pPr>
            <w:r w:rsidRPr="00C76EA7">
              <w:rPr>
                <w:rFonts w:ascii="Calibri" w:hAnsi="Calibri"/>
                <w:sz w:val="20"/>
                <w:szCs w:val="20"/>
              </w:rPr>
              <w:t>Project introduction and backgrounds.</w:t>
            </w:r>
          </w:p>
          <w:p w14:paraId="00000204" w14:textId="73911B80" w:rsidR="00BE19BE" w:rsidRPr="00C76EA7" w:rsidRDefault="004144F2">
            <w:pPr>
              <w:numPr>
                <w:ilvl w:val="0"/>
                <w:numId w:val="58"/>
              </w:numPr>
              <w:jc w:val="both"/>
              <w:rPr>
                <w:rFonts w:ascii="Calibri" w:hAnsi="Calibri"/>
                <w:sz w:val="20"/>
                <w:szCs w:val="20"/>
              </w:rPr>
            </w:pPr>
            <w:r w:rsidRPr="00C76EA7">
              <w:rPr>
                <w:rFonts w:ascii="Calibri" w:hAnsi="Calibri"/>
                <w:sz w:val="20"/>
                <w:szCs w:val="20"/>
              </w:rPr>
              <w:t>H&amp;N services.</w:t>
            </w:r>
          </w:p>
          <w:p w14:paraId="00000205" w14:textId="39BB0927" w:rsidR="00BE19BE" w:rsidRPr="00C76EA7" w:rsidRDefault="004144F2">
            <w:pPr>
              <w:numPr>
                <w:ilvl w:val="0"/>
                <w:numId w:val="58"/>
              </w:numPr>
              <w:jc w:val="both"/>
              <w:rPr>
                <w:rFonts w:ascii="Calibri" w:hAnsi="Calibri"/>
                <w:sz w:val="20"/>
                <w:szCs w:val="20"/>
              </w:rPr>
            </w:pPr>
            <w:r w:rsidRPr="00C76EA7">
              <w:rPr>
                <w:rFonts w:ascii="Calibri" w:hAnsi="Calibri"/>
                <w:sz w:val="20"/>
                <w:szCs w:val="20"/>
              </w:rPr>
              <w:t>Number and Name of the HFs that will be targeted.</w:t>
            </w:r>
          </w:p>
          <w:p w14:paraId="00000206" w14:textId="1BF23C8F" w:rsidR="00BE19BE" w:rsidRPr="00C76EA7" w:rsidRDefault="004144F2">
            <w:pPr>
              <w:numPr>
                <w:ilvl w:val="0"/>
                <w:numId w:val="58"/>
              </w:numPr>
              <w:jc w:val="both"/>
              <w:rPr>
                <w:rFonts w:ascii="Calibri" w:hAnsi="Calibri"/>
                <w:sz w:val="20"/>
                <w:szCs w:val="20"/>
              </w:rPr>
            </w:pPr>
            <w:r w:rsidRPr="00C76EA7">
              <w:rPr>
                <w:rFonts w:ascii="Calibri" w:hAnsi="Calibri"/>
                <w:sz w:val="20"/>
                <w:szCs w:val="20"/>
              </w:rPr>
              <w:t>E&amp;S key aspect.</w:t>
            </w:r>
          </w:p>
          <w:p w14:paraId="00000207" w14:textId="3BF132FF" w:rsidR="00BE19BE" w:rsidRPr="00C76EA7" w:rsidRDefault="004144F2">
            <w:pPr>
              <w:numPr>
                <w:ilvl w:val="0"/>
                <w:numId w:val="58"/>
              </w:numPr>
              <w:jc w:val="both"/>
              <w:rPr>
                <w:rFonts w:ascii="Calibri" w:hAnsi="Calibri"/>
                <w:sz w:val="20"/>
                <w:szCs w:val="20"/>
              </w:rPr>
            </w:pPr>
            <w:r w:rsidRPr="00C76EA7">
              <w:rPr>
                <w:rFonts w:ascii="Calibri" w:hAnsi="Calibri"/>
                <w:sz w:val="20"/>
                <w:szCs w:val="20"/>
              </w:rPr>
              <w:t xml:space="preserve">Any raised concerns, lessons learned and suggestions including their feedback and suggestions on reaching out to disadvantaged and vulnerable groups.  </w:t>
            </w:r>
          </w:p>
          <w:p w14:paraId="00000208" w14:textId="3C04C6B2" w:rsidR="00BE19BE" w:rsidRPr="00C76EA7" w:rsidRDefault="004144F2">
            <w:pPr>
              <w:numPr>
                <w:ilvl w:val="0"/>
                <w:numId w:val="58"/>
              </w:numPr>
              <w:jc w:val="both"/>
              <w:rPr>
                <w:rFonts w:ascii="Calibri" w:hAnsi="Calibri"/>
                <w:sz w:val="20"/>
                <w:szCs w:val="20"/>
              </w:rPr>
            </w:pPr>
            <w:r w:rsidRPr="00C76EA7">
              <w:rPr>
                <w:rFonts w:ascii="Calibri" w:hAnsi="Calibri"/>
                <w:sz w:val="20"/>
                <w:szCs w:val="20"/>
              </w:rPr>
              <w:t>Furthermore, for these consultations to be more meaningful, the project may need to develop a survey to ensure the participation of all cluster' partners for maximum engagement and for the data to be more precise and reflect the real situation on the ground. This might include engaging other relevant clusters.</w:t>
            </w:r>
          </w:p>
          <w:p w14:paraId="00000209" w14:textId="0076750E" w:rsidR="00BE19BE" w:rsidRPr="00C76EA7" w:rsidRDefault="00BE19BE">
            <w:pPr>
              <w:jc w:val="both"/>
              <w:rPr>
                <w:rFonts w:ascii="Calibri" w:hAnsi="Calibri"/>
                <w:sz w:val="20"/>
                <w:szCs w:val="20"/>
              </w:rPr>
            </w:pPr>
          </w:p>
          <w:p w14:paraId="0000020A" w14:textId="6A23B9E0" w:rsidR="00BE19BE" w:rsidRPr="00C76EA7" w:rsidRDefault="004144F2">
            <w:pPr>
              <w:jc w:val="both"/>
              <w:rPr>
                <w:rFonts w:ascii="Calibri" w:hAnsi="Calibri"/>
                <w:sz w:val="20"/>
                <w:szCs w:val="20"/>
              </w:rPr>
            </w:pPr>
            <w:r w:rsidRPr="00C76EA7">
              <w:rPr>
                <w:rFonts w:ascii="Calibri" w:hAnsi="Calibri"/>
                <w:sz w:val="20"/>
                <w:szCs w:val="20"/>
              </w:rPr>
              <w:t xml:space="preserve">Based on the outputs of these consultations, a plan for further engagement might be required. including, engagement of other humanitarian actors. </w:t>
            </w:r>
          </w:p>
        </w:tc>
      </w:tr>
      <w:tr w:rsidR="00BE19BE" w:rsidRPr="00C76EA7" w14:paraId="72663BCA" w14:textId="77777777">
        <w:trPr>
          <w:trHeight w:val="20"/>
        </w:trPr>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000020B" w14:textId="21656E9F" w:rsidR="00BE19BE" w:rsidRPr="00C76EA7" w:rsidRDefault="004144F2">
            <w:pPr>
              <w:jc w:val="center"/>
              <w:rPr>
                <w:rFonts w:ascii="Calibri" w:hAnsi="Calibri"/>
                <w:sz w:val="20"/>
                <w:szCs w:val="20"/>
              </w:rPr>
            </w:pPr>
            <w:r w:rsidRPr="00C76EA7">
              <w:rPr>
                <w:rFonts w:ascii="Calibri" w:hAnsi="Calibri"/>
                <w:sz w:val="20"/>
                <w:szCs w:val="20"/>
              </w:rPr>
              <w:t>Disclosing the preliminary SEP/ social media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000020C" w14:textId="3C597F36" w:rsidR="00BE19BE" w:rsidRPr="00C76EA7" w:rsidRDefault="004144F2">
            <w:pPr>
              <w:tabs>
                <w:tab w:val="left" w:pos="270"/>
              </w:tabs>
              <w:jc w:val="center"/>
              <w:rPr>
                <w:rFonts w:ascii="Calibri" w:hAnsi="Calibri"/>
                <w:sz w:val="20"/>
                <w:szCs w:val="20"/>
              </w:rPr>
            </w:pPr>
            <w:r w:rsidRPr="00C76EA7">
              <w:rPr>
                <w:rFonts w:ascii="Calibri" w:hAnsi="Calibri"/>
                <w:sz w:val="20"/>
                <w:szCs w:val="20"/>
              </w:rPr>
              <w:t>31 May 2021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000020D" w14:textId="5EC6297F" w:rsidR="00BE19BE" w:rsidRPr="00C76EA7" w:rsidRDefault="004144F2">
            <w:pPr>
              <w:tabs>
                <w:tab w:val="left" w:pos="270"/>
              </w:tabs>
              <w:jc w:val="center"/>
              <w:rPr>
                <w:rFonts w:ascii="Calibri" w:hAnsi="Calibri"/>
                <w:sz w:val="20"/>
                <w:szCs w:val="20"/>
              </w:rPr>
            </w:pPr>
            <w:r w:rsidRPr="00C76EA7">
              <w:rPr>
                <w:rFonts w:ascii="Calibri" w:hAnsi="Calibri"/>
                <w:sz w:val="20"/>
                <w:szCs w:val="20"/>
              </w:rPr>
              <w:t>Public</w:t>
            </w:r>
          </w:p>
        </w:tc>
        <w:tc>
          <w:tcPr>
            <w:tcW w:w="5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0E" w14:textId="361F494A" w:rsidR="00BE19BE" w:rsidRPr="00C76EA7" w:rsidRDefault="004144F2">
            <w:pPr>
              <w:numPr>
                <w:ilvl w:val="0"/>
                <w:numId w:val="54"/>
              </w:numPr>
              <w:ind w:left="346" w:hanging="346"/>
              <w:jc w:val="both"/>
              <w:rPr>
                <w:rFonts w:ascii="Calibri" w:hAnsi="Calibri"/>
                <w:b/>
                <w:sz w:val="20"/>
                <w:szCs w:val="20"/>
              </w:rPr>
            </w:pPr>
            <w:r w:rsidRPr="00C76EA7">
              <w:rPr>
                <w:rFonts w:ascii="Calibri" w:hAnsi="Calibri"/>
                <w:b/>
                <w:sz w:val="20"/>
                <w:szCs w:val="20"/>
              </w:rPr>
              <w:t>The link of the preliminary SEP is:</w:t>
            </w:r>
          </w:p>
          <w:p w14:paraId="0000020F" w14:textId="001A7445" w:rsidR="00BE19BE" w:rsidRPr="00C76EA7" w:rsidRDefault="0077427C">
            <w:pPr>
              <w:keepNext/>
              <w:tabs>
                <w:tab w:val="left" w:pos="270"/>
              </w:tabs>
              <w:rPr>
                <w:rFonts w:ascii="Calibri" w:hAnsi="Calibri"/>
                <w:sz w:val="20"/>
                <w:szCs w:val="20"/>
              </w:rPr>
            </w:pPr>
            <w:hyperlink r:id="rId14" w:history="1">
              <w:r w:rsidR="004144F2" w:rsidRPr="00C76EA7">
                <w:rPr>
                  <w:rFonts w:ascii="Calibri" w:hAnsi="Calibri"/>
                  <w:color w:val="0000FF"/>
                  <w:sz w:val="20"/>
                  <w:szCs w:val="20"/>
                  <w:u w:val="single"/>
                </w:rPr>
                <w:t>https://www.facebook.com/WHOYemen/posts/2973341402953448</w:t>
              </w:r>
            </w:hyperlink>
          </w:p>
        </w:tc>
      </w:tr>
    </w:tbl>
    <w:p w14:paraId="00000210" w14:textId="77777777" w:rsidR="00BE19BE" w:rsidRPr="00C76EA7" w:rsidRDefault="00BE19BE">
      <w:pPr>
        <w:spacing w:before="120" w:after="120"/>
        <w:jc w:val="both"/>
      </w:pPr>
    </w:p>
    <w:p w14:paraId="00000211" w14:textId="13197E37" w:rsidR="00BE19BE" w:rsidRPr="00C76EA7" w:rsidRDefault="004144F2">
      <w:pPr>
        <w:spacing w:before="120" w:after="120"/>
        <w:jc w:val="both"/>
        <w:rPr>
          <w:rFonts w:ascii="Calibri" w:hAnsi="Calibri"/>
        </w:rPr>
      </w:pPr>
      <w:r w:rsidRPr="00C76EA7">
        <w:t xml:space="preserve">Further consultations are also planned with Health Authorities in Aden before the end of September 2021.  </w:t>
      </w:r>
    </w:p>
    <w:p w14:paraId="00000214" w14:textId="77777777" w:rsidR="00BE19BE" w:rsidRPr="00C76EA7" w:rsidRDefault="004144F2">
      <w:pPr>
        <w:pStyle w:val="Heading1"/>
        <w:numPr>
          <w:ilvl w:val="0"/>
          <w:numId w:val="23"/>
        </w:numPr>
        <w:jc w:val="both"/>
        <w:rPr>
          <w:rFonts w:ascii="Calibri" w:hAnsi="Calibri"/>
        </w:rPr>
      </w:pPr>
      <w:r w:rsidRPr="00C76EA7">
        <w:rPr>
          <w:rFonts w:ascii="Calibri" w:hAnsi="Calibri"/>
        </w:rPr>
        <w:t>Stakeholder Identification and Analysis</w:t>
      </w:r>
    </w:p>
    <w:p w14:paraId="00000215"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Project stakeholders include individuals, groups, communities, or other entities that are either affected or likely to be affected by the Project (Project-affected parties), as well as individuals, groups, communities, or other entities that have an interest in the Project (other interested parties).</w:t>
      </w:r>
    </w:p>
    <w:p w14:paraId="00000216" w14:textId="77777777" w:rsidR="00BE19BE" w:rsidRPr="00C76EA7" w:rsidRDefault="004144F2">
      <w:pPr>
        <w:pStyle w:val="Heading2"/>
        <w:numPr>
          <w:ilvl w:val="1"/>
          <w:numId w:val="23"/>
        </w:numPr>
        <w:jc w:val="both"/>
        <w:rPr>
          <w:rFonts w:ascii="Calibri" w:hAnsi="Calibri"/>
        </w:rPr>
      </w:pPr>
      <w:bookmarkStart w:id="7" w:name="_heading=h.1t3h5sf" w:colFirst="0" w:colLast="0"/>
      <w:bookmarkEnd w:id="7"/>
      <w:r w:rsidRPr="00C76EA7">
        <w:rPr>
          <w:rFonts w:ascii="Calibri" w:hAnsi="Calibri"/>
        </w:rPr>
        <w:t>Affected Parties</w:t>
      </w:r>
    </w:p>
    <w:p w14:paraId="00000217" w14:textId="77777777" w:rsidR="00BE19BE" w:rsidRPr="00C76EA7" w:rsidRDefault="004144F2">
      <w:pPr>
        <w:pBdr>
          <w:top w:val="nil"/>
          <w:left w:val="nil"/>
          <w:bottom w:val="nil"/>
          <w:right w:val="nil"/>
          <w:between w:val="nil"/>
        </w:pBdr>
        <w:spacing w:before="120" w:after="120"/>
        <w:jc w:val="both"/>
        <w:rPr>
          <w:rFonts w:ascii="Calibri" w:hAnsi="Calibri"/>
          <w:color w:val="000000"/>
        </w:rPr>
      </w:pPr>
      <w:bookmarkStart w:id="8" w:name="_heading=h.4d34og8" w:colFirst="0" w:colLast="0"/>
      <w:bookmarkEnd w:id="8"/>
      <w:r w:rsidRPr="00C76EA7">
        <w:rPr>
          <w:rFonts w:ascii="Calibri" w:hAnsi="Calibri"/>
          <w:color w:val="000000"/>
        </w:rPr>
        <w:t>Affected Parties include local communities, health care receivers, health care institutions, local water and sanitation institutions, and other parties that may be subject to direct impacts from Project activities.  They include the following groups or individuals:</w:t>
      </w:r>
    </w:p>
    <w:p w14:paraId="00000218"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 xml:space="preserve">Health Care Institutions </w:t>
      </w:r>
    </w:p>
    <w:p w14:paraId="00000219"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Local authorities</w:t>
      </w:r>
    </w:p>
    <w:p w14:paraId="0000021A"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 xml:space="preserve">Health services beneficiaries (receivers and providers), including IDPs, women, people living with disabilities, and other vulnerable and disadvantaged groups </w:t>
      </w:r>
    </w:p>
    <w:p w14:paraId="0000021B"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Local Water and Sanitation Corporations</w:t>
      </w:r>
    </w:p>
    <w:p w14:paraId="0000021C"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Local branches of Yemen National Water Recourse Authority (NWRA)</w:t>
      </w:r>
    </w:p>
    <w:p w14:paraId="0000021D"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Communities in the vicinity of planned Project activities</w:t>
      </w:r>
    </w:p>
    <w:p w14:paraId="0000021E"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 xml:space="preserve">The local water and sanitation service subscribers, including IDPs, women, people living with </w:t>
      </w:r>
      <w:r w:rsidRPr="00C76EA7">
        <w:rPr>
          <w:rFonts w:ascii="Calibri" w:hAnsi="Calibri"/>
          <w:color w:val="000000"/>
        </w:rPr>
        <w:lastRenderedPageBreak/>
        <w:t xml:space="preserve">disabilities, and other vulnerable and disadvantaged groups </w:t>
      </w:r>
    </w:p>
    <w:p w14:paraId="0000021F"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Residents, business entities, and individual entrepreneurs in the area of the project that can benefit from the employment, training and business opportunities</w:t>
      </w:r>
    </w:p>
    <w:p w14:paraId="00000220"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Government of Yemen – government officials, permitting and regulatory agencies at the national and local levels, including Ministry of Public Health and Population (MoPHP), Ministry of Water and Environment (MoWE) and local offices and environmental protection authorities and Ministry of Planning and International Cooperation (MoPIC).</w:t>
      </w:r>
    </w:p>
    <w:p w14:paraId="00000221"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Local Authorities in the cities where the Project will intervene</w:t>
      </w:r>
    </w:p>
    <w:p w14:paraId="00000222"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Community-based groups and non-governmental organizations (NGOs) that represent local residents and other local interest groups, and act on their behalf</w:t>
      </w:r>
    </w:p>
    <w:p w14:paraId="00000223" w14:textId="77777777" w:rsidR="00BE19BE" w:rsidRPr="00C76EA7" w:rsidRDefault="004144F2">
      <w:pPr>
        <w:pStyle w:val="Heading2"/>
        <w:numPr>
          <w:ilvl w:val="1"/>
          <w:numId w:val="23"/>
        </w:numPr>
        <w:jc w:val="both"/>
        <w:rPr>
          <w:rFonts w:ascii="Calibri" w:hAnsi="Calibri"/>
        </w:rPr>
      </w:pPr>
      <w:r w:rsidRPr="00C76EA7">
        <w:rPr>
          <w:rFonts w:ascii="Calibri" w:hAnsi="Calibri"/>
        </w:rPr>
        <w:t>Other Interested Parties</w:t>
      </w:r>
    </w:p>
    <w:p w14:paraId="00000224"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Other interested parties may not experience direct impacts from the Project.  However, they may consider or perceive their interests as being affected by the Project, and thus may affect the Project’s implementation.  They include:</w:t>
      </w:r>
    </w:p>
    <w:p w14:paraId="00000225"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The National Authority for the Management and Coordination of Humanitarian Affairs and Disaster Recovery (now called SCHMCHA)</w:t>
      </w:r>
    </w:p>
    <w:p w14:paraId="00000226"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Community members and decision-makers</w:t>
      </w:r>
    </w:p>
    <w:p w14:paraId="00000227"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Residents of the other area local communities within the project area, who can benefit from employment and training opportunities stemming from the Project</w:t>
      </w:r>
    </w:p>
    <w:p w14:paraId="00000228"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Business owners and providers of services, goods and materials within the project area that will be involved in the project’s wider supply chain or may be considered for the role of project’s suppliers in the future;</w:t>
      </w:r>
    </w:p>
    <w:p w14:paraId="00000229"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Other humanitarian and development agencies and partners that are engaged in WASH, Health and nutrition activities in target area.</w:t>
      </w:r>
    </w:p>
    <w:p w14:paraId="0000022A" w14:textId="77777777" w:rsidR="00BE19BE" w:rsidRPr="00C76EA7" w:rsidRDefault="004144F2">
      <w:pPr>
        <w:pStyle w:val="Heading2"/>
        <w:numPr>
          <w:ilvl w:val="1"/>
          <w:numId w:val="23"/>
        </w:numPr>
        <w:jc w:val="both"/>
        <w:rPr>
          <w:rFonts w:ascii="Calibri" w:hAnsi="Calibri"/>
        </w:rPr>
      </w:pPr>
      <w:bookmarkStart w:id="9" w:name="_heading=h.2s8eyo1" w:colFirst="0" w:colLast="0"/>
      <w:bookmarkEnd w:id="9"/>
      <w:r w:rsidRPr="00C76EA7">
        <w:rPr>
          <w:rFonts w:ascii="Calibri" w:hAnsi="Calibri"/>
        </w:rPr>
        <w:t>Vulnerable Groups</w:t>
      </w:r>
    </w:p>
    <w:p w14:paraId="0000022B"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 xml:space="preserve">Vulnerability may stem from a person’s origin, gender, age, health condition, economic deficiency and financial insecurity, disadvantaged status in the community (e.g. marginalized groups and IDPs), or dependence on other individuals. As this is a preliminary SEP, identification of vulnerable groups has thus far been based on the implementing agencies’ prior sectoral and project experiences and criteria. This will be further refined as the consultations under YECHPP progress. Engagement with the vulnerable groups and individuals will be carried out through a gender-sensitive citizen engagements to facilitate their participation in Project-related decision making, to ensure that their understanding of and input into the overall process are commensurate to those of the other stakeholders. </w:t>
      </w:r>
    </w:p>
    <w:p w14:paraId="0000022C"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Families living in remote locations</w:t>
      </w:r>
    </w:p>
    <w:p w14:paraId="0000022D"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Persons with disabilities</w:t>
      </w:r>
    </w:p>
    <w:p w14:paraId="0000022E"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The poor</w:t>
      </w:r>
    </w:p>
    <w:p w14:paraId="0000022F"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IDPs </w:t>
      </w:r>
    </w:p>
    <w:p w14:paraId="00000230"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Marginalized groups</w:t>
      </w:r>
    </w:p>
    <w:p w14:paraId="00000231"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 xml:space="preserve">Elderly people </w:t>
      </w:r>
    </w:p>
    <w:p w14:paraId="00000232" w14:textId="77777777" w:rsidR="00BE19BE" w:rsidRPr="00C76EA7" w:rsidRDefault="004144F2">
      <w:pPr>
        <w:numPr>
          <w:ilvl w:val="0"/>
          <w:numId w:val="41"/>
        </w:numPr>
        <w:pBdr>
          <w:top w:val="nil"/>
          <w:left w:val="nil"/>
          <w:bottom w:val="nil"/>
          <w:right w:val="nil"/>
          <w:between w:val="nil"/>
        </w:pBdr>
        <w:rPr>
          <w:rFonts w:ascii="Calibri" w:hAnsi="Calibri"/>
          <w:color w:val="000000"/>
        </w:rPr>
      </w:pPr>
      <w:r w:rsidRPr="00C76EA7">
        <w:rPr>
          <w:rFonts w:ascii="Calibri" w:hAnsi="Calibri"/>
          <w:color w:val="000000"/>
        </w:rPr>
        <w:t xml:space="preserve">Women-headed households </w:t>
      </w:r>
    </w:p>
    <w:p w14:paraId="00000233"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The unemployed</w:t>
      </w:r>
    </w:p>
    <w:p w14:paraId="00000234"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Youth (Adolescents)</w:t>
      </w:r>
    </w:p>
    <w:p w14:paraId="00000235" w14:textId="78035FFE"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 xml:space="preserve">The implementing agencies will continue to seek the views of vulnerable and disadvantaged groups during consultations and take these views into account during Project implementation. Information sharing and </w:t>
      </w:r>
      <w:r w:rsidRPr="00C76EA7">
        <w:rPr>
          <w:rFonts w:ascii="Calibri" w:hAnsi="Calibri"/>
          <w:color w:val="000000"/>
        </w:rPr>
        <w:lastRenderedPageBreak/>
        <w:t>consultation techniques will be tailored according to the nature and common types of stakeholders, for example through visuals and sign language interpreters will be used for people with hearing disabilities and illiterate persons, where applicable; and venues will be chosen to be easily accessible to people with physical disabilities. In particular, the following tailored measures will apply see table below.</w:t>
      </w:r>
    </w:p>
    <w:p w14:paraId="00000236" w14:textId="77777777" w:rsidR="00BE19BE" w:rsidRPr="00C76EA7" w:rsidRDefault="004144F2">
      <w:pPr>
        <w:pBdr>
          <w:top w:val="nil"/>
          <w:left w:val="nil"/>
          <w:bottom w:val="nil"/>
          <w:right w:val="nil"/>
          <w:between w:val="nil"/>
        </w:pBdr>
        <w:spacing w:before="120" w:after="120"/>
        <w:jc w:val="both"/>
        <w:rPr>
          <w:rFonts w:ascii="Calibri" w:hAnsi="Calibri"/>
          <w:b/>
          <w:color w:val="000000"/>
        </w:rPr>
      </w:pPr>
      <w:r w:rsidRPr="00C76EA7">
        <w:rPr>
          <w:rFonts w:ascii="Calibri" w:hAnsi="Calibri"/>
          <w:b/>
          <w:color w:val="000000"/>
        </w:rPr>
        <w:t>Table 1: Tailored Stakeholder Engagement measures (Disadvantaged/Vulnerable Individuals or Groups)</w:t>
      </w:r>
    </w:p>
    <w:tbl>
      <w:tblPr>
        <w:tblStyle w:val="afff"/>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837"/>
        <w:gridCol w:w="4538"/>
      </w:tblGrid>
      <w:tr w:rsidR="00BE19BE" w:rsidRPr="00C76EA7" w14:paraId="3DB313D7" w14:textId="77777777">
        <w:trPr>
          <w:trHeight w:val="377"/>
        </w:trPr>
        <w:tc>
          <w:tcPr>
            <w:tcW w:w="2263" w:type="dxa"/>
            <w:shd w:val="clear" w:color="auto" w:fill="D9D9D9"/>
          </w:tcPr>
          <w:p w14:paraId="00000237" w14:textId="77777777" w:rsidR="00BE19BE" w:rsidRPr="00C76EA7" w:rsidRDefault="004144F2">
            <w:pPr>
              <w:widowControl w:val="0"/>
              <w:pBdr>
                <w:top w:val="nil"/>
                <w:left w:val="nil"/>
                <w:bottom w:val="nil"/>
                <w:right w:val="nil"/>
                <w:between w:val="nil"/>
              </w:pBdr>
              <w:rPr>
                <w:rFonts w:ascii="Calibri" w:hAnsi="Calibri"/>
                <w:color w:val="000000"/>
                <w:sz w:val="20"/>
                <w:szCs w:val="20"/>
              </w:rPr>
            </w:pPr>
            <w:r w:rsidRPr="00C76EA7">
              <w:rPr>
                <w:rFonts w:ascii="Calibri" w:hAnsi="Calibri"/>
                <w:color w:val="000000"/>
                <w:sz w:val="20"/>
                <w:szCs w:val="20"/>
              </w:rPr>
              <w:t>Stakeholder group</w:t>
            </w:r>
          </w:p>
        </w:tc>
        <w:tc>
          <w:tcPr>
            <w:tcW w:w="2837" w:type="dxa"/>
            <w:shd w:val="clear" w:color="auto" w:fill="D9D9D9"/>
          </w:tcPr>
          <w:p w14:paraId="00000238" w14:textId="77777777" w:rsidR="00BE19BE" w:rsidRPr="00C76EA7" w:rsidRDefault="004144F2">
            <w:pPr>
              <w:widowControl w:val="0"/>
              <w:pBdr>
                <w:top w:val="nil"/>
                <w:left w:val="nil"/>
                <w:bottom w:val="nil"/>
                <w:right w:val="nil"/>
                <w:between w:val="nil"/>
              </w:pBdr>
              <w:rPr>
                <w:rFonts w:ascii="Calibri" w:hAnsi="Calibri"/>
                <w:color w:val="000000"/>
                <w:sz w:val="20"/>
                <w:szCs w:val="20"/>
              </w:rPr>
            </w:pPr>
            <w:r w:rsidRPr="00C76EA7">
              <w:rPr>
                <w:rFonts w:ascii="Calibri" w:hAnsi="Calibri"/>
                <w:color w:val="000000"/>
                <w:sz w:val="20"/>
                <w:szCs w:val="20"/>
              </w:rPr>
              <w:t>Limitations to Engagement</w:t>
            </w:r>
          </w:p>
        </w:tc>
        <w:tc>
          <w:tcPr>
            <w:tcW w:w="4538" w:type="dxa"/>
            <w:shd w:val="clear" w:color="auto" w:fill="D9D9D9"/>
          </w:tcPr>
          <w:p w14:paraId="00000239" w14:textId="77777777" w:rsidR="00BE19BE" w:rsidRPr="00C76EA7" w:rsidRDefault="004144F2">
            <w:pPr>
              <w:widowControl w:val="0"/>
              <w:pBdr>
                <w:top w:val="nil"/>
                <w:left w:val="nil"/>
                <w:bottom w:val="nil"/>
                <w:right w:val="nil"/>
                <w:between w:val="nil"/>
              </w:pBdr>
              <w:rPr>
                <w:rFonts w:ascii="Calibri" w:hAnsi="Calibri"/>
                <w:color w:val="000000"/>
                <w:sz w:val="20"/>
                <w:szCs w:val="20"/>
              </w:rPr>
            </w:pPr>
            <w:r w:rsidRPr="00C76EA7">
              <w:rPr>
                <w:rFonts w:ascii="Calibri" w:hAnsi="Calibri"/>
                <w:color w:val="000000"/>
                <w:sz w:val="20"/>
                <w:szCs w:val="20"/>
              </w:rPr>
              <w:t>Measures/Resources to facilitate Engagement</w:t>
            </w:r>
          </w:p>
        </w:tc>
      </w:tr>
      <w:tr w:rsidR="00BE19BE" w:rsidRPr="00C76EA7" w14:paraId="1A0D0769" w14:textId="77777777">
        <w:trPr>
          <w:trHeight w:val="186"/>
        </w:trPr>
        <w:tc>
          <w:tcPr>
            <w:tcW w:w="2263" w:type="dxa"/>
          </w:tcPr>
          <w:p w14:paraId="0000023A" w14:textId="77777777" w:rsidR="00BE19BE" w:rsidRPr="00C76EA7" w:rsidRDefault="004144F2">
            <w:pPr>
              <w:widowControl w:val="0"/>
              <w:pBdr>
                <w:top w:val="nil"/>
                <w:left w:val="nil"/>
                <w:bottom w:val="nil"/>
                <w:right w:val="nil"/>
                <w:between w:val="nil"/>
              </w:pBdr>
              <w:jc w:val="both"/>
              <w:rPr>
                <w:rFonts w:ascii="Calibri" w:hAnsi="Calibri"/>
                <w:color w:val="000000"/>
                <w:sz w:val="20"/>
                <w:szCs w:val="20"/>
              </w:rPr>
            </w:pPr>
            <w:r w:rsidRPr="00C76EA7">
              <w:rPr>
                <w:rFonts w:ascii="Calibri" w:hAnsi="Calibri"/>
                <w:color w:val="000000"/>
                <w:sz w:val="20"/>
                <w:szCs w:val="20"/>
              </w:rPr>
              <w:t>Women and girls</w:t>
            </w:r>
          </w:p>
        </w:tc>
        <w:tc>
          <w:tcPr>
            <w:tcW w:w="2837" w:type="dxa"/>
          </w:tcPr>
          <w:p w14:paraId="0000023B" w14:textId="77777777" w:rsidR="00BE19BE" w:rsidRPr="00C76EA7" w:rsidRDefault="004144F2">
            <w:pPr>
              <w:widowControl w:val="0"/>
              <w:numPr>
                <w:ilvl w:val="0"/>
                <w:numId w:val="36"/>
              </w:numPr>
              <w:pBdr>
                <w:top w:val="nil"/>
                <w:left w:val="nil"/>
                <w:bottom w:val="nil"/>
                <w:right w:val="nil"/>
                <w:between w:val="nil"/>
              </w:pBdr>
              <w:ind w:left="350"/>
              <w:jc w:val="both"/>
              <w:rPr>
                <w:rFonts w:ascii="Calibri" w:hAnsi="Calibri"/>
                <w:color w:val="000000"/>
                <w:sz w:val="20"/>
                <w:szCs w:val="20"/>
              </w:rPr>
            </w:pPr>
            <w:r w:rsidRPr="00C76EA7">
              <w:rPr>
                <w:rFonts w:ascii="Calibri" w:hAnsi="Calibri"/>
                <w:color w:val="000000"/>
                <w:sz w:val="20"/>
                <w:szCs w:val="20"/>
              </w:rPr>
              <w:t>May feel uncomfortable sharing opinions or raising concerns in the presence of men</w:t>
            </w:r>
          </w:p>
          <w:p w14:paraId="0000023C" w14:textId="77777777" w:rsidR="00BE19BE" w:rsidRPr="00C76EA7" w:rsidRDefault="004144F2">
            <w:pPr>
              <w:widowControl w:val="0"/>
              <w:numPr>
                <w:ilvl w:val="0"/>
                <w:numId w:val="36"/>
              </w:numPr>
              <w:pBdr>
                <w:top w:val="nil"/>
                <w:left w:val="nil"/>
                <w:bottom w:val="nil"/>
                <w:right w:val="nil"/>
                <w:between w:val="nil"/>
              </w:pBdr>
              <w:ind w:left="350"/>
              <w:jc w:val="both"/>
              <w:rPr>
                <w:rFonts w:ascii="Calibri" w:hAnsi="Calibri"/>
                <w:color w:val="000000"/>
                <w:sz w:val="20"/>
                <w:szCs w:val="20"/>
              </w:rPr>
            </w:pPr>
            <w:r w:rsidRPr="00C76EA7">
              <w:rPr>
                <w:rFonts w:ascii="Calibri" w:hAnsi="Calibri"/>
                <w:color w:val="000000"/>
                <w:sz w:val="20"/>
                <w:szCs w:val="20"/>
              </w:rPr>
              <w:t>Childcare / family responsibilities, social and gender norms, need for spousal permission may make it difficult to participate in events that are far from their health facilities / homes or that are scheduled at certain times.</w:t>
            </w:r>
          </w:p>
        </w:tc>
        <w:tc>
          <w:tcPr>
            <w:tcW w:w="4538" w:type="dxa"/>
          </w:tcPr>
          <w:p w14:paraId="0000023D" w14:textId="77777777" w:rsidR="00BE19BE" w:rsidRPr="00C76EA7" w:rsidRDefault="004144F2">
            <w:pPr>
              <w:widowControl w:val="0"/>
              <w:numPr>
                <w:ilvl w:val="0"/>
                <w:numId w:val="36"/>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Female facilitators conduct workshops / KIIs / FGDs and female data collectors conduct TPM / beneficiary interviews.</w:t>
            </w:r>
          </w:p>
          <w:p w14:paraId="0000023E" w14:textId="77777777" w:rsidR="00BE19BE" w:rsidRPr="00C76EA7" w:rsidRDefault="004144F2">
            <w:pPr>
              <w:widowControl w:val="0"/>
              <w:numPr>
                <w:ilvl w:val="0"/>
                <w:numId w:val="36"/>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Locations of public consultation are close to the homes of those whose engagement is sought</w:t>
            </w:r>
          </w:p>
          <w:p w14:paraId="0000023F" w14:textId="77777777" w:rsidR="00BE19BE" w:rsidRPr="00C76EA7" w:rsidRDefault="004144F2">
            <w:pPr>
              <w:widowControl w:val="0"/>
              <w:numPr>
                <w:ilvl w:val="0"/>
                <w:numId w:val="36"/>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Timings of consultations do not interfere with household / family commitments / obligations</w:t>
            </w:r>
          </w:p>
          <w:p w14:paraId="00000240" w14:textId="77777777" w:rsidR="00BE19BE" w:rsidRPr="00C76EA7" w:rsidRDefault="004144F2">
            <w:pPr>
              <w:widowControl w:val="0"/>
              <w:numPr>
                <w:ilvl w:val="0"/>
                <w:numId w:val="36"/>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Hold small, gender-disaggregated meetings where female health workers / clients / caregivers are more comfortable asking questions or raising concerns</w:t>
            </w:r>
          </w:p>
          <w:p w14:paraId="00000241" w14:textId="77777777" w:rsidR="00BE19BE" w:rsidRPr="00C76EA7" w:rsidRDefault="004144F2">
            <w:pPr>
              <w:widowControl w:val="0"/>
              <w:numPr>
                <w:ilvl w:val="0"/>
                <w:numId w:val="36"/>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Ensure dissemination of project information through multiple channels including radio, social media, banners, word of mouth / community and religious leaders, including audio-visual materials for illiterate people.</w:t>
            </w:r>
          </w:p>
        </w:tc>
      </w:tr>
      <w:tr w:rsidR="00BE19BE" w:rsidRPr="00C76EA7" w14:paraId="00E1F4A1" w14:textId="77777777">
        <w:trPr>
          <w:trHeight w:val="186"/>
        </w:trPr>
        <w:tc>
          <w:tcPr>
            <w:tcW w:w="2263" w:type="dxa"/>
          </w:tcPr>
          <w:p w14:paraId="00000242" w14:textId="77777777" w:rsidR="00BE19BE" w:rsidRPr="00C76EA7" w:rsidRDefault="004144F2">
            <w:pPr>
              <w:widowControl w:val="0"/>
              <w:pBdr>
                <w:top w:val="nil"/>
                <w:left w:val="nil"/>
                <w:bottom w:val="nil"/>
                <w:right w:val="nil"/>
                <w:between w:val="nil"/>
              </w:pBdr>
              <w:jc w:val="both"/>
              <w:rPr>
                <w:rFonts w:ascii="Calibri" w:hAnsi="Calibri"/>
                <w:color w:val="000000"/>
                <w:sz w:val="20"/>
                <w:szCs w:val="20"/>
              </w:rPr>
            </w:pPr>
            <w:r w:rsidRPr="00C76EA7">
              <w:rPr>
                <w:rFonts w:ascii="Calibri" w:hAnsi="Calibri"/>
                <w:color w:val="000000"/>
                <w:sz w:val="20"/>
                <w:szCs w:val="20"/>
              </w:rPr>
              <w:t>Beneficiaries who live in remote areas</w:t>
            </w:r>
          </w:p>
        </w:tc>
        <w:tc>
          <w:tcPr>
            <w:tcW w:w="2837" w:type="dxa"/>
          </w:tcPr>
          <w:p w14:paraId="00000243" w14:textId="77777777" w:rsidR="00BE19BE" w:rsidRPr="00C76EA7" w:rsidRDefault="004144F2">
            <w:pPr>
              <w:widowControl w:val="0"/>
              <w:pBdr>
                <w:top w:val="nil"/>
                <w:left w:val="nil"/>
                <w:bottom w:val="nil"/>
                <w:right w:val="nil"/>
                <w:between w:val="nil"/>
              </w:pBdr>
              <w:jc w:val="both"/>
              <w:rPr>
                <w:rFonts w:ascii="Calibri" w:hAnsi="Calibri"/>
                <w:color w:val="000000"/>
                <w:sz w:val="20"/>
                <w:szCs w:val="20"/>
              </w:rPr>
            </w:pPr>
            <w:r w:rsidRPr="00C76EA7">
              <w:rPr>
                <w:rFonts w:ascii="Calibri" w:hAnsi="Calibri"/>
                <w:color w:val="000000"/>
                <w:sz w:val="20"/>
                <w:szCs w:val="20"/>
              </w:rPr>
              <w:t>Challenges associated with transportation to engagement events / Focus Group Discussions (FGDs) / face-to-face meetings</w:t>
            </w:r>
          </w:p>
        </w:tc>
        <w:tc>
          <w:tcPr>
            <w:tcW w:w="4538" w:type="dxa"/>
          </w:tcPr>
          <w:p w14:paraId="00000244" w14:textId="77777777" w:rsidR="00BE19BE" w:rsidRPr="00C76EA7" w:rsidRDefault="004144F2">
            <w:pPr>
              <w:widowControl w:val="0"/>
              <w:numPr>
                <w:ilvl w:val="0"/>
                <w:numId w:val="47"/>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Transportation costs provided to participants</w:t>
            </w:r>
          </w:p>
          <w:p w14:paraId="00000245" w14:textId="77777777" w:rsidR="00BE19BE" w:rsidRPr="00C76EA7" w:rsidRDefault="004144F2">
            <w:pPr>
              <w:widowControl w:val="0"/>
              <w:numPr>
                <w:ilvl w:val="0"/>
                <w:numId w:val="47"/>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Workshops / FGDs / Key Informant Interviews (KIIs) conducted in district hubs or health facilities when possible</w:t>
            </w:r>
          </w:p>
          <w:p w14:paraId="00000246" w14:textId="77777777" w:rsidR="00BE19BE" w:rsidRPr="00C76EA7" w:rsidRDefault="004144F2">
            <w:pPr>
              <w:widowControl w:val="0"/>
              <w:numPr>
                <w:ilvl w:val="0"/>
                <w:numId w:val="47"/>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Engagement events conducted online</w:t>
            </w:r>
          </w:p>
          <w:p w14:paraId="00000247" w14:textId="77777777" w:rsidR="00BE19BE" w:rsidRPr="00C76EA7" w:rsidRDefault="004144F2">
            <w:pPr>
              <w:widowControl w:val="0"/>
              <w:numPr>
                <w:ilvl w:val="0"/>
                <w:numId w:val="47"/>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Call center that is functional 6 days per week</w:t>
            </w:r>
          </w:p>
        </w:tc>
      </w:tr>
      <w:tr w:rsidR="00BE19BE" w:rsidRPr="00C76EA7" w14:paraId="777281C7" w14:textId="77777777">
        <w:trPr>
          <w:trHeight w:val="186"/>
        </w:trPr>
        <w:tc>
          <w:tcPr>
            <w:tcW w:w="2263" w:type="dxa"/>
          </w:tcPr>
          <w:p w14:paraId="00000248" w14:textId="77777777" w:rsidR="00BE19BE" w:rsidRPr="00C76EA7" w:rsidRDefault="004144F2">
            <w:pPr>
              <w:widowControl w:val="0"/>
              <w:pBdr>
                <w:top w:val="nil"/>
                <w:left w:val="nil"/>
                <w:bottom w:val="nil"/>
                <w:right w:val="nil"/>
                <w:between w:val="nil"/>
              </w:pBdr>
              <w:jc w:val="both"/>
              <w:rPr>
                <w:rFonts w:ascii="Calibri" w:hAnsi="Calibri"/>
                <w:color w:val="000000"/>
                <w:sz w:val="20"/>
                <w:szCs w:val="20"/>
              </w:rPr>
            </w:pPr>
            <w:r w:rsidRPr="00C76EA7">
              <w:rPr>
                <w:rFonts w:ascii="Calibri" w:hAnsi="Calibri"/>
                <w:color w:val="000000"/>
                <w:sz w:val="20"/>
                <w:szCs w:val="20"/>
              </w:rPr>
              <w:t>Beneficiaries living with disabilities</w:t>
            </w:r>
          </w:p>
        </w:tc>
        <w:tc>
          <w:tcPr>
            <w:tcW w:w="2837" w:type="dxa"/>
          </w:tcPr>
          <w:p w14:paraId="00000249" w14:textId="77777777" w:rsidR="00BE19BE" w:rsidRPr="00C76EA7" w:rsidRDefault="004144F2">
            <w:pPr>
              <w:widowControl w:val="0"/>
              <w:numPr>
                <w:ilvl w:val="0"/>
                <w:numId w:val="71"/>
              </w:numPr>
              <w:pBdr>
                <w:top w:val="nil"/>
                <w:left w:val="nil"/>
                <w:bottom w:val="nil"/>
                <w:right w:val="nil"/>
                <w:between w:val="nil"/>
              </w:pBdr>
              <w:ind w:left="330"/>
              <w:jc w:val="both"/>
              <w:rPr>
                <w:rFonts w:ascii="Calibri" w:hAnsi="Calibri"/>
                <w:color w:val="000000"/>
                <w:sz w:val="20"/>
                <w:szCs w:val="20"/>
              </w:rPr>
            </w:pPr>
            <w:r w:rsidRPr="00C76EA7">
              <w:rPr>
                <w:rFonts w:ascii="Calibri" w:hAnsi="Calibri"/>
                <w:color w:val="000000"/>
                <w:sz w:val="20"/>
                <w:szCs w:val="20"/>
              </w:rPr>
              <w:t>Challenges related to accessibility of venues</w:t>
            </w:r>
          </w:p>
          <w:p w14:paraId="0000024A" w14:textId="77777777" w:rsidR="00BE19BE" w:rsidRPr="00C76EA7" w:rsidRDefault="004144F2">
            <w:pPr>
              <w:widowControl w:val="0"/>
              <w:numPr>
                <w:ilvl w:val="0"/>
                <w:numId w:val="71"/>
              </w:numPr>
              <w:pBdr>
                <w:top w:val="nil"/>
                <w:left w:val="nil"/>
                <w:bottom w:val="nil"/>
                <w:right w:val="nil"/>
                <w:between w:val="nil"/>
              </w:pBdr>
              <w:ind w:left="330"/>
              <w:jc w:val="both"/>
              <w:rPr>
                <w:rFonts w:ascii="Calibri" w:hAnsi="Calibri"/>
                <w:color w:val="000000"/>
                <w:sz w:val="20"/>
                <w:szCs w:val="20"/>
              </w:rPr>
            </w:pPr>
            <w:r w:rsidRPr="00C76EA7">
              <w:rPr>
                <w:rFonts w:ascii="Calibri" w:hAnsi="Calibri"/>
                <w:color w:val="000000"/>
                <w:sz w:val="20"/>
                <w:szCs w:val="20"/>
              </w:rPr>
              <w:t>Format of materials</w:t>
            </w:r>
          </w:p>
        </w:tc>
        <w:tc>
          <w:tcPr>
            <w:tcW w:w="4538" w:type="dxa"/>
          </w:tcPr>
          <w:p w14:paraId="0000024B" w14:textId="77777777" w:rsidR="00BE19BE" w:rsidRPr="00C76EA7" w:rsidRDefault="004144F2">
            <w:pPr>
              <w:widowControl w:val="0"/>
              <w:numPr>
                <w:ilvl w:val="0"/>
                <w:numId w:val="71"/>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Ensure facilities for consultations / engagement events are accessible</w:t>
            </w:r>
          </w:p>
          <w:p w14:paraId="0000024C" w14:textId="77777777" w:rsidR="00BE19BE" w:rsidRPr="00C76EA7" w:rsidRDefault="004144F2">
            <w:pPr>
              <w:widowControl w:val="0"/>
              <w:numPr>
                <w:ilvl w:val="0"/>
                <w:numId w:val="71"/>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Materials are produced in an accessible format for all audiences and using a variety of audio-visual approaches (print, radio, television, social media, word of mouth / community and religious leaders, etc.)</w:t>
            </w:r>
          </w:p>
        </w:tc>
      </w:tr>
      <w:tr w:rsidR="00BE19BE" w:rsidRPr="00C76EA7" w14:paraId="7EE99F75" w14:textId="77777777">
        <w:trPr>
          <w:trHeight w:val="186"/>
        </w:trPr>
        <w:tc>
          <w:tcPr>
            <w:tcW w:w="2263" w:type="dxa"/>
          </w:tcPr>
          <w:p w14:paraId="0000024D" w14:textId="77777777" w:rsidR="00BE19BE" w:rsidRPr="00C76EA7" w:rsidRDefault="004144F2">
            <w:pPr>
              <w:widowControl w:val="0"/>
              <w:pBdr>
                <w:top w:val="nil"/>
                <w:left w:val="nil"/>
                <w:bottom w:val="nil"/>
                <w:right w:val="nil"/>
                <w:between w:val="nil"/>
              </w:pBdr>
              <w:jc w:val="both"/>
              <w:rPr>
                <w:rFonts w:ascii="Calibri" w:hAnsi="Calibri"/>
                <w:color w:val="000000"/>
                <w:sz w:val="20"/>
                <w:szCs w:val="20"/>
              </w:rPr>
            </w:pPr>
            <w:r w:rsidRPr="00C76EA7">
              <w:rPr>
                <w:rFonts w:ascii="Calibri" w:hAnsi="Calibri"/>
                <w:color w:val="000000"/>
                <w:sz w:val="20"/>
                <w:szCs w:val="20"/>
              </w:rPr>
              <w:t>IDPs</w:t>
            </w:r>
          </w:p>
        </w:tc>
        <w:tc>
          <w:tcPr>
            <w:tcW w:w="2837" w:type="dxa"/>
          </w:tcPr>
          <w:p w14:paraId="0000024E" w14:textId="77777777" w:rsidR="00BE19BE" w:rsidRPr="00C76EA7" w:rsidRDefault="004144F2">
            <w:pPr>
              <w:widowControl w:val="0"/>
              <w:numPr>
                <w:ilvl w:val="0"/>
                <w:numId w:val="20"/>
              </w:numPr>
              <w:pBdr>
                <w:top w:val="nil"/>
                <w:left w:val="nil"/>
                <w:bottom w:val="nil"/>
                <w:right w:val="nil"/>
                <w:between w:val="nil"/>
              </w:pBdr>
              <w:ind w:left="350"/>
              <w:jc w:val="both"/>
              <w:rPr>
                <w:rFonts w:ascii="Calibri" w:hAnsi="Calibri"/>
                <w:color w:val="000000"/>
                <w:sz w:val="20"/>
                <w:szCs w:val="20"/>
              </w:rPr>
            </w:pPr>
            <w:r w:rsidRPr="00C76EA7">
              <w:rPr>
                <w:rFonts w:ascii="Calibri" w:hAnsi="Calibri"/>
                <w:color w:val="000000"/>
                <w:sz w:val="20"/>
                <w:szCs w:val="20"/>
              </w:rPr>
              <w:t>May feel unwelcome to attend events (fear of discrimination)</w:t>
            </w:r>
          </w:p>
          <w:p w14:paraId="0000024F" w14:textId="77777777" w:rsidR="00BE19BE" w:rsidRPr="00C76EA7" w:rsidRDefault="004144F2">
            <w:pPr>
              <w:widowControl w:val="0"/>
              <w:numPr>
                <w:ilvl w:val="0"/>
                <w:numId w:val="20"/>
              </w:numPr>
              <w:pBdr>
                <w:top w:val="nil"/>
                <w:left w:val="nil"/>
                <w:bottom w:val="nil"/>
                <w:right w:val="nil"/>
                <w:between w:val="nil"/>
              </w:pBdr>
              <w:ind w:left="350"/>
              <w:jc w:val="both"/>
              <w:rPr>
                <w:rFonts w:ascii="Calibri" w:hAnsi="Calibri"/>
                <w:color w:val="000000"/>
                <w:sz w:val="20"/>
                <w:szCs w:val="20"/>
              </w:rPr>
            </w:pPr>
            <w:r w:rsidRPr="00C76EA7">
              <w:rPr>
                <w:rFonts w:ascii="Calibri" w:hAnsi="Calibri"/>
                <w:color w:val="000000"/>
                <w:sz w:val="20"/>
                <w:szCs w:val="20"/>
              </w:rPr>
              <w:t>May not be informed about public events because they do not access host community communication channels</w:t>
            </w:r>
          </w:p>
        </w:tc>
        <w:tc>
          <w:tcPr>
            <w:tcW w:w="4538" w:type="dxa"/>
          </w:tcPr>
          <w:p w14:paraId="00000250" w14:textId="77777777" w:rsidR="00BE19BE" w:rsidRPr="00C76EA7" w:rsidRDefault="004144F2">
            <w:pPr>
              <w:widowControl w:val="0"/>
              <w:numPr>
                <w:ilvl w:val="0"/>
                <w:numId w:val="19"/>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Community and religious leaders usually have a good understanding of the people living in their community and can be engaged to facilitate participation in stakeholder engagement activities.</w:t>
            </w:r>
          </w:p>
          <w:p w14:paraId="00000251" w14:textId="77777777" w:rsidR="00BE19BE" w:rsidRPr="00C76EA7" w:rsidRDefault="004144F2">
            <w:pPr>
              <w:widowControl w:val="0"/>
              <w:numPr>
                <w:ilvl w:val="0"/>
                <w:numId w:val="19"/>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 xml:space="preserve">Conduct targeted communications aimed at IDP communities to inform them of public consultations. </w:t>
            </w:r>
          </w:p>
          <w:p w14:paraId="00000252" w14:textId="77777777" w:rsidR="00BE19BE" w:rsidRPr="00C76EA7" w:rsidRDefault="004144F2">
            <w:pPr>
              <w:widowControl w:val="0"/>
              <w:numPr>
                <w:ilvl w:val="0"/>
                <w:numId w:val="19"/>
              </w:numPr>
              <w:pBdr>
                <w:top w:val="nil"/>
                <w:left w:val="nil"/>
                <w:bottom w:val="nil"/>
                <w:right w:val="nil"/>
                <w:between w:val="nil"/>
              </w:pBdr>
              <w:ind w:left="370"/>
              <w:jc w:val="both"/>
              <w:rPr>
                <w:rFonts w:ascii="Calibri" w:hAnsi="Calibri"/>
                <w:color w:val="000000"/>
                <w:sz w:val="20"/>
                <w:szCs w:val="20"/>
              </w:rPr>
            </w:pPr>
            <w:r w:rsidRPr="00C76EA7">
              <w:rPr>
                <w:rFonts w:ascii="Calibri" w:hAnsi="Calibri"/>
                <w:color w:val="000000"/>
                <w:sz w:val="20"/>
                <w:szCs w:val="20"/>
              </w:rPr>
              <w:t>Organize separate engagement events specifically for IDP communities to ensure their particular needs are taken into account</w:t>
            </w:r>
          </w:p>
        </w:tc>
      </w:tr>
    </w:tbl>
    <w:p w14:paraId="00000253" w14:textId="77777777" w:rsidR="00BE19BE" w:rsidRPr="00C76EA7" w:rsidRDefault="004144F2">
      <w:pPr>
        <w:pStyle w:val="Heading2"/>
        <w:numPr>
          <w:ilvl w:val="1"/>
          <w:numId w:val="23"/>
        </w:numPr>
        <w:jc w:val="both"/>
        <w:rPr>
          <w:rFonts w:ascii="Calibri" w:hAnsi="Calibri"/>
        </w:rPr>
      </w:pPr>
      <w:bookmarkStart w:id="10" w:name="_heading=h.17dp8vu" w:colFirst="0" w:colLast="0"/>
      <w:bookmarkEnd w:id="10"/>
      <w:r w:rsidRPr="00C76EA7">
        <w:rPr>
          <w:rFonts w:ascii="Calibri" w:hAnsi="Calibri"/>
        </w:rPr>
        <w:lastRenderedPageBreak/>
        <w:t>Summary of Project Stakeholder Needs</w:t>
      </w:r>
    </w:p>
    <w:p w14:paraId="00000254"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following specific needs were identified based on the prior experience of the implementing agencies:</w:t>
      </w:r>
    </w:p>
    <w:p w14:paraId="00000255" w14:textId="77777777" w:rsidR="00BE19BE" w:rsidRPr="00C76EA7" w:rsidRDefault="004144F2">
      <w:pPr>
        <w:pBdr>
          <w:top w:val="nil"/>
          <w:left w:val="nil"/>
          <w:bottom w:val="nil"/>
          <w:right w:val="nil"/>
          <w:between w:val="nil"/>
        </w:pBdr>
        <w:spacing w:before="120" w:after="120"/>
        <w:rPr>
          <w:rFonts w:ascii="Calibri" w:hAnsi="Calibri"/>
          <w:b/>
          <w:color w:val="000000"/>
        </w:rPr>
      </w:pPr>
      <w:r w:rsidRPr="00C76EA7">
        <w:rPr>
          <w:rFonts w:ascii="Calibri" w:hAnsi="Calibri"/>
          <w:b/>
          <w:color w:val="000000"/>
        </w:rPr>
        <w:t>Table 2: Project Stakeholder Needs (Summary)</w:t>
      </w:r>
    </w:p>
    <w:tbl>
      <w:tblPr>
        <w:tblStyle w:val="afff0"/>
        <w:tblW w:w="9712"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2512"/>
        <w:gridCol w:w="3330"/>
        <w:gridCol w:w="3870"/>
      </w:tblGrid>
      <w:tr w:rsidR="00BE19BE" w:rsidRPr="00C76EA7" w14:paraId="63975419" w14:textId="77777777">
        <w:trPr>
          <w:trHeight w:val="20"/>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0000256" w14:textId="77777777" w:rsidR="00BE19BE" w:rsidRPr="00C76EA7" w:rsidRDefault="004144F2">
            <w:pPr>
              <w:pBdr>
                <w:top w:val="nil"/>
                <w:left w:val="nil"/>
                <w:bottom w:val="nil"/>
                <w:right w:val="nil"/>
                <w:between w:val="nil"/>
              </w:pBdr>
              <w:spacing w:before="60" w:after="60"/>
              <w:jc w:val="center"/>
              <w:rPr>
                <w:rFonts w:ascii="Calibri" w:hAnsi="Calibri"/>
                <w:b/>
                <w:color w:val="000000"/>
                <w:sz w:val="20"/>
                <w:szCs w:val="20"/>
              </w:rPr>
            </w:pPr>
            <w:r w:rsidRPr="00C76EA7">
              <w:rPr>
                <w:rFonts w:ascii="Calibri" w:hAnsi="Calibri"/>
                <w:b/>
                <w:color w:val="000000"/>
                <w:sz w:val="20"/>
                <w:szCs w:val="20"/>
              </w:rPr>
              <w:t>Stakeholder</w:t>
            </w:r>
            <w:r w:rsidRPr="00C76EA7">
              <w:rPr>
                <w:rFonts w:ascii="Calibri" w:hAnsi="Calibri"/>
                <w:b/>
                <w:color w:val="000000"/>
                <w:sz w:val="20"/>
                <w:szCs w:val="20"/>
              </w:rPr>
              <w:br/>
              <w:t>Group</w:t>
            </w:r>
          </w:p>
        </w:tc>
        <w:tc>
          <w:tcPr>
            <w:tcW w:w="333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0000257" w14:textId="77777777" w:rsidR="00BE19BE" w:rsidRPr="00C76EA7" w:rsidRDefault="004144F2">
            <w:pPr>
              <w:pBdr>
                <w:top w:val="nil"/>
                <w:left w:val="nil"/>
                <w:bottom w:val="nil"/>
                <w:right w:val="nil"/>
                <w:between w:val="nil"/>
              </w:pBdr>
              <w:spacing w:before="60" w:after="60"/>
              <w:ind w:left="53"/>
              <w:jc w:val="center"/>
              <w:rPr>
                <w:rFonts w:ascii="Calibri" w:hAnsi="Calibri"/>
                <w:b/>
                <w:color w:val="000000"/>
                <w:sz w:val="20"/>
                <w:szCs w:val="20"/>
              </w:rPr>
            </w:pPr>
            <w:r w:rsidRPr="00C76EA7">
              <w:rPr>
                <w:rFonts w:ascii="Calibri" w:hAnsi="Calibri"/>
                <w:b/>
                <w:color w:val="000000"/>
                <w:sz w:val="20"/>
                <w:szCs w:val="20"/>
              </w:rPr>
              <w:t>Consultation Methods</w:t>
            </w:r>
          </w:p>
        </w:tc>
        <w:tc>
          <w:tcPr>
            <w:tcW w:w="387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0000258" w14:textId="77777777" w:rsidR="00BE19BE" w:rsidRPr="00C76EA7" w:rsidRDefault="004144F2">
            <w:pPr>
              <w:pBdr>
                <w:top w:val="nil"/>
                <w:left w:val="nil"/>
                <w:bottom w:val="nil"/>
                <w:right w:val="nil"/>
                <w:between w:val="nil"/>
              </w:pBdr>
              <w:spacing w:before="60" w:after="60"/>
              <w:jc w:val="center"/>
              <w:rPr>
                <w:rFonts w:ascii="Calibri" w:hAnsi="Calibri"/>
                <w:b/>
                <w:color w:val="000000"/>
                <w:sz w:val="20"/>
                <w:szCs w:val="20"/>
              </w:rPr>
            </w:pPr>
            <w:r w:rsidRPr="00C76EA7">
              <w:rPr>
                <w:rFonts w:ascii="Calibri" w:hAnsi="Calibri"/>
                <w:b/>
                <w:color w:val="000000"/>
                <w:sz w:val="20"/>
                <w:szCs w:val="20"/>
              </w:rPr>
              <w:t>Specific Needs (accessibility, large print, childcare, daytime meetings)</w:t>
            </w:r>
          </w:p>
        </w:tc>
      </w:tr>
      <w:tr w:rsidR="00BE19BE" w:rsidRPr="00C76EA7" w14:paraId="3F822204" w14:textId="77777777">
        <w:trPr>
          <w:trHeight w:val="20"/>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tcPr>
          <w:p w14:paraId="00000259" w14:textId="77777777" w:rsidR="00BE19BE" w:rsidRPr="00C76EA7" w:rsidRDefault="004144F2">
            <w:pPr>
              <w:pBdr>
                <w:top w:val="nil"/>
                <w:left w:val="nil"/>
                <w:bottom w:val="nil"/>
                <w:right w:val="nil"/>
                <w:between w:val="nil"/>
              </w:pBdr>
              <w:spacing w:before="60" w:after="60"/>
              <w:ind w:left="57" w:right="57"/>
              <w:rPr>
                <w:rFonts w:ascii="Calibri" w:hAnsi="Calibri"/>
                <w:color w:val="000000"/>
                <w:sz w:val="20"/>
                <w:szCs w:val="20"/>
              </w:rPr>
            </w:pPr>
            <w:r w:rsidRPr="00C76EA7">
              <w:rPr>
                <w:rFonts w:ascii="Calibri" w:hAnsi="Calibri"/>
                <w:color w:val="000000"/>
                <w:sz w:val="20"/>
                <w:szCs w:val="20"/>
              </w:rPr>
              <w:t>Health and water and sanitation institutions at district, governorate, and Ministry level</w:t>
            </w:r>
          </w:p>
        </w:tc>
        <w:tc>
          <w:tcPr>
            <w:tcW w:w="3330" w:type="dxa"/>
            <w:tcBorders>
              <w:top w:val="single" w:sz="6" w:space="0" w:color="000000"/>
              <w:left w:val="single" w:sz="6" w:space="0" w:color="000000"/>
              <w:bottom w:val="single" w:sz="6" w:space="0" w:color="000000"/>
              <w:right w:val="single" w:sz="6" w:space="0" w:color="000000"/>
            </w:tcBorders>
            <w:shd w:val="clear" w:color="auto" w:fill="auto"/>
          </w:tcPr>
          <w:p w14:paraId="0000025A" w14:textId="77777777" w:rsidR="00BE19BE" w:rsidRPr="00C76EA7" w:rsidRDefault="004144F2">
            <w:pPr>
              <w:numPr>
                <w:ilvl w:val="0"/>
                <w:numId w:val="39"/>
              </w:numPr>
              <w:pBdr>
                <w:top w:val="nil"/>
                <w:left w:val="nil"/>
                <w:bottom w:val="nil"/>
                <w:right w:val="nil"/>
                <w:between w:val="nil"/>
              </w:pBdr>
              <w:spacing w:before="60"/>
              <w:ind w:right="57" w:hanging="277"/>
              <w:rPr>
                <w:rFonts w:ascii="Calibri" w:hAnsi="Calibri"/>
                <w:color w:val="000000"/>
                <w:sz w:val="20"/>
                <w:szCs w:val="20"/>
              </w:rPr>
            </w:pPr>
            <w:r w:rsidRPr="00C76EA7">
              <w:rPr>
                <w:rFonts w:ascii="Calibri" w:hAnsi="Calibri"/>
                <w:color w:val="000000"/>
                <w:sz w:val="20"/>
                <w:szCs w:val="20"/>
              </w:rPr>
              <w:t>Official letters</w:t>
            </w:r>
          </w:p>
          <w:p w14:paraId="0000025B"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Emails</w:t>
            </w:r>
          </w:p>
          <w:p w14:paraId="0000025C"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Nontechnical summary documents</w:t>
            </w:r>
          </w:p>
          <w:p w14:paraId="0000025D"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Progress reports</w:t>
            </w:r>
          </w:p>
          <w:p w14:paraId="0000025E" w14:textId="77777777" w:rsidR="00BE19BE" w:rsidRPr="00C76EA7" w:rsidRDefault="004144F2">
            <w:pPr>
              <w:numPr>
                <w:ilvl w:val="0"/>
                <w:numId w:val="39"/>
              </w:numPr>
              <w:pBdr>
                <w:top w:val="nil"/>
                <w:left w:val="nil"/>
                <w:bottom w:val="nil"/>
                <w:right w:val="nil"/>
                <w:between w:val="nil"/>
              </w:pBdr>
              <w:spacing w:after="60"/>
              <w:ind w:right="57" w:hanging="277"/>
              <w:rPr>
                <w:rFonts w:ascii="Calibri" w:hAnsi="Calibri"/>
                <w:color w:val="000000"/>
                <w:sz w:val="20"/>
                <w:szCs w:val="20"/>
              </w:rPr>
            </w:pPr>
            <w:r w:rsidRPr="00C76EA7">
              <w:rPr>
                <w:rFonts w:ascii="Calibri" w:hAnsi="Calibri"/>
                <w:color w:val="000000"/>
                <w:sz w:val="20"/>
                <w:szCs w:val="20"/>
              </w:rPr>
              <w:t>In person meetings</w:t>
            </w: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25F" w14:textId="77777777" w:rsidR="00BE19BE" w:rsidRPr="00C76EA7" w:rsidRDefault="004144F2">
            <w:pPr>
              <w:numPr>
                <w:ilvl w:val="0"/>
                <w:numId w:val="39"/>
              </w:numPr>
              <w:pBdr>
                <w:top w:val="nil"/>
                <w:left w:val="nil"/>
                <w:bottom w:val="nil"/>
                <w:right w:val="nil"/>
                <w:between w:val="nil"/>
              </w:pBdr>
              <w:spacing w:before="60"/>
              <w:ind w:right="57" w:hanging="277"/>
              <w:rPr>
                <w:rFonts w:ascii="Calibri" w:hAnsi="Calibri"/>
                <w:color w:val="000000"/>
                <w:sz w:val="20"/>
                <w:szCs w:val="20"/>
              </w:rPr>
            </w:pPr>
            <w:r w:rsidRPr="00C76EA7">
              <w:rPr>
                <w:rFonts w:ascii="Calibri" w:hAnsi="Calibri"/>
                <w:color w:val="000000"/>
                <w:sz w:val="20"/>
                <w:szCs w:val="20"/>
              </w:rPr>
              <w:t>Official correspondence and nontechnical documents or progress reports to be shared in Arabic (official language)</w:t>
            </w:r>
          </w:p>
          <w:p w14:paraId="00000260" w14:textId="77777777" w:rsidR="00BE19BE" w:rsidRPr="00C76EA7" w:rsidRDefault="004144F2">
            <w:pPr>
              <w:numPr>
                <w:ilvl w:val="0"/>
                <w:numId w:val="39"/>
              </w:numPr>
              <w:pBdr>
                <w:top w:val="nil"/>
                <w:left w:val="nil"/>
                <w:bottom w:val="nil"/>
                <w:right w:val="nil"/>
                <w:between w:val="nil"/>
              </w:pBdr>
              <w:spacing w:after="60"/>
              <w:ind w:right="57" w:hanging="277"/>
              <w:rPr>
                <w:rFonts w:ascii="Calibri" w:hAnsi="Calibri"/>
                <w:color w:val="000000"/>
                <w:sz w:val="20"/>
                <w:szCs w:val="20"/>
              </w:rPr>
            </w:pPr>
            <w:r w:rsidRPr="00C76EA7">
              <w:rPr>
                <w:rFonts w:ascii="Calibri" w:hAnsi="Calibri"/>
                <w:color w:val="000000"/>
                <w:sz w:val="20"/>
                <w:szCs w:val="20"/>
              </w:rPr>
              <w:t>Meetings during standard working hours</w:t>
            </w:r>
          </w:p>
        </w:tc>
      </w:tr>
      <w:tr w:rsidR="00BE19BE" w:rsidRPr="00C76EA7" w14:paraId="7E5FD29C" w14:textId="77777777">
        <w:trPr>
          <w:trHeight w:val="20"/>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tcPr>
          <w:p w14:paraId="00000261" w14:textId="77777777" w:rsidR="00BE19BE" w:rsidRPr="00C76EA7" w:rsidRDefault="004144F2">
            <w:pPr>
              <w:pBdr>
                <w:top w:val="nil"/>
                <w:left w:val="nil"/>
                <w:bottom w:val="nil"/>
                <w:right w:val="nil"/>
                <w:between w:val="nil"/>
              </w:pBdr>
              <w:spacing w:before="60" w:after="60"/>
              <w:ind w:left="57" w:right="57"/>
              <w:rPr>
                <w:rFonts w:ascii="Calibri" w:hAnsi="Calibri"/>
                <w:color w:val="000000"/>
                <w:sz w:val="20"/>
                <w:szCs w:val="20"/>
              </w:rPr>
            </w:pPr>
            <w:r w:rsidRPr="00C76EA7">
              <w:rPr>
                <w:rFonts w:ascii="Calibri" w:hAnsi="Calibri"/>
                <w:color w:val="000000"/>
                <w:sz w:val="20"/>
                <w:szCs w:val="20"/>
              </w:rPr>
              <w:t>Local authorities at district, governorate level, who are engaged in the Health and WASH services.</w:t>
            </w:r>
          </w:p>
        </w:tc>
        <w:tc>
          <w:tcPr>
            <w:tcW w:w="3330" w:type="dxa"/>
            <w:tcBorders>
              <w:top w:val="single" w:sz="6" w:space="0" w:color="000000"/>
              <w:left w:val="single" w:sz="6" w:space="0" w:color="000000"/>
              <w:bottom w:val="single" w:sz="6" w:space="0" w:color="000000"/>
              <w:right w:val="single" w:sz="6" w:space="0" w:color="000000"/>
            </w:tcBorders>
            <w:shd w:val="clear" w:color="auto" w:fill="auto"/>
          </w:tcPr>
          <w:p w14:paraId="00000262" w14:textId="77777777" w:rsidR="00BE19BE" w:rsidRPr="00C76EA7" w:rsidRDefault="004144F2">
            <w:pPr>
              <w:numPr>
                <w:ilvl w:val="0"/>
                <w:numId w:val="39"/>
              </w:numPr>
              <w:pBdr>
                <w:top w:val="nil"/>
                <w:left w:val="nil"/>
                <w:bottom w:val="nil"/>
                <w:right w:val="nil"/>
                <w:between w:val="nil"/>
              </w:pBdr>
              <w:spacing w:before="60"/>
              <w:ind w:right="57" w:hanging="277"/>
              <w:rPr>
                <w:rFonts w:ascii="Calibri" w:hAnsi="Calibri"/>
                <w:color w:val="000000"/>
                <w:sz w:val="20"/>
                <w:szCs w:val="20"/>
              </w:rPr>
            </w:pPr>
            <w:r w:rsidRPr="00C76EA7">
              <w:rPr>
                <w:rFonts w:ascii="Calibri" w:hAnsi="Calibri"/>
                <w:color w:val="000000"/>
                <w:sz w:val="20"/>
                <w:szCs w:val="20"/>
              </w:rPr>
              <w:t>Official letters</w:t>
            </w:r>
          </w:p>
          <w:p w14:paraId="00000263"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Emails</w:t>
            </w:r>
          </w:p>
          <w:p w14:paraId="00000264"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Nontechnical summary documents</w:t>
            </w:r>
          </w:p>
          <w:p w14:paraId="00000265"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Progress reports</w:t>
            </w:r>
          </w:p>
          <w:p w14:paraId="00000266" w14:textId="77777777" w:rsidR="00BE19BE" w:rsidRPr="00C76EA7" w:rsidRDefault="004144F2">
            <w:pPr>
              <w:numPr>
                <w:ilvl w:val="0"/>
                <w:numId w:val="39"/>
              </w:numPr>
              <w:pBdr>
                <w:top w:val="nil"/>
                <w:left w:val="nil"/>
                <w:bottom w:val="nil"/>
                <w:right w:val="nil"/>
                <w:between w:val="nil"/>
              </w:pBdr>
              <w:spacing w:after="60"/>
              <w:ind w:right="57" w:hanging="277"/>
              <w:rPr>
                <w:rFonts w:ascii="Calibri" w:hAnsi="Calibri"/>
                <w:color w:val="000000"/>
                <w:sz w:val="20"/>
                <w:szCs w:val="20"/>
              </w:rPr>
            </w:pPr>
            <w:r w:rsidRPr="00C76EA7">
              <w:rPr>
                <w:rFonts w:ascii="Calibri" w:hAnsi="Calibri"/>
                <w:color w:val="000000"/>
                <w:sz w:val="20"/>
                <w:szCs w:val="20"/>
              </w:rPr>
              <w:t>In person meetings</w:t>
            </w: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267" w14:textId="77777777" w:rsidR="00BE19BE" w:rsidRPr="00C76EA7" w:rsidRDefault="004144F2">
            <w:pPr>
              <w:numPr>
                <w:ilvl w:val="0"/>
                <w:numId w:val="39"/>
              </w:numPr>
              <w:pBdr>
                <w:top w:val="nil"/>
                <w:left w:val="nil"/>
                <w:bottom w:val="nil"/>
                <w:right w:val="nil"/>
                <w:between w:val="nil"/>
              </w:pBdr>
              <w:spacing w:before="60"/>
              <w:ind w:right="57" w:hanging="277"/>
              <w:rPr>
                <w:rFonts w:ascii="Calibri" w:hAnsi="Calibri"/>
                <w:color w:val="000000"/>
                <w:sz w:val="20"/>
                <w:szCs w:val="20"/>
              </w:rPr>
            </w:pPr>
            <w:r w:rsidRPr="00C76EA7">
              <w:rPr>
                <w:rFonts w:ascii="Calibri" w:hAnsi="Calibri"/>
                <w:color w:val="000000"/>
                <w:sz w:val="20"/>
                <w:szCs w:val="20"/>
              </w:rPr>
              <w:t>Official correspondence and nontechnical documents or progress reports to be shared in Arabic (official language)</w:t>
            </w:r>
          </w:p>
          <w:p w14:paraId="00000268" w14:textId="77777777" w:rsidR="00BE19BE" w:rsidRPr="00C76EA7" w:rsidRDefault="004144F2">
            <w:pPr>
              <w:numPr>
                <w:ilvl w:val="0"/>
                <w:numId w:val="39"/>
              </w:numPr>
              <w:pBdr>
                <w:top w:val="nil"/>
                <w:left w:val="nil"/>
                <w:bottom w:val="nil"/>
                <w:right w:val="nil"/>
                <w:between w:val="nil"/>
              </w:pBdr>
              <w:spacing w:after="60"/>
              <w:ind w:right="57" w:hanging="277"/>
              <w:rPr>
                <w:rFonts w:ascii="Calibri" w:hAnsi="Calibri"/>
                <w:color w:val="000000"/>
                <w:sz w:val="20"/>
                <w:szCs w:val="20"/>
              </w:rPr>
            </w:pPr>
            <w:r w:rsidRPr="00C76EA7">
              <w:rPr>
                <w:rFonts w:ascii="Calibri" w:hAnsi="Calibri"/>
                <w:color w:val="000000"/>
                <w:sz w:val="20"/>
                <w:szCs w:val="20"/>
              </w:rPr>
              <w:t>Meetings during standard working hours</w:t>
            </w:r>
          </w:p>
        </w:tc>
      </w:tr>
      <w:tr w:rsidR="00BE19BE" w:rsidRPr="00C76EA7" w14:paraId="3D1F9EBC" w14:textId="77777777">
        <w:trPr>
          <w:trHeight w:val="20"/>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tcPr>
          <w:p w14:paraId="00000269" w14:textId="77777777" w:rsidR="00BE19BE" w:rsidRPr="00C76EA7" w:rsidRDefault="004144F2">
            <w:pPr>
              <w:pBdr>
                <w:top w:val="nil"/>
                <w:left w:val="nil"/>
                <w:bottom w:val="nil"/>
                <w:right w:val="nil"/>
                <w:between w:val="nil"/>
              </w:pBdr>
              <w:spacing w:before="60" w:after="60"/>
              <w:ind w:left="57" w:right="57"/>
              <w:rPr>
                <w:rFonts w:ascii="Calibri" w:hAnsi="Calibri"/>
                <w:color w:val="000000"/>
                <w:sz w:val="20"/>
                <w:szCs w:val="20"/>
              </w:rPr>
            </w:pPr>
            <w:r w:rsidRPr="00C76EA7">
              <w:rPr>
                <w:rFonts w:ascii="Calibri" w:hAnsi="Calibri"/>
                <w:color w:val="000000"/>
                <w:sz w:val="20"/>
                <w:szCs w:val="20"/>
              </w:rPr>
              <w:t>Health care institution managers,</w:t>
            </w:r>
          </w:p>
          <w:p w14:paraId="0000026A" w14:textId="77777777" w:rsidR="00BE19BE" w:rsidRPr="00C76EA7" w:rsidRDefault="004144F2">
            <w:pPr>
              <w:pBdr>
                <w:top w:val="nil"/>
                <w:left w:val="nil"/>
                <w:bottom w:val="nil"/>
                <w:right w:val="nil"/>
                <w:between w:val="nil"/>
              </w:pBdr>
              <w:spacing w:before="60" w:after="60"/>
              <w:ind w:left="57" w:right="57"/>
              <w:rPr>
                <w:rFonts w:ascii="Calibri" w:hAnsi="Calibri"/>
                <w:color w:val="000000"/>
                <w:sz w:val="20"/>
                <w:szCs w:val="20"/>
              </w:rPr>
            </w:pPr>
            <w:r w:rsidRPr="00C76EA7">
              <w:rPr>
                <w:rFonts w:ascii="Calibri" w:hAnsi="Calibri"/>
                <w:color w:val="000000"/>
                <w:sz w:val="20"/>
                <w:szCs w:val="20"/>
              </w:rPr>
              <w:t xml:space="preserve">Local water and sanitation corporation managers  </w:t>
            </w:r>
          </w:p>
          <w:p w14:paraId="0000026B" w14:textId="77777777" w:rsidR="00BE19BE" w:rsidRPr="00C76EA7" w:rsidRDefault="004144F2">
            <w:pPr>
              <w:pBdr>
                <w:top w:val="nil"/>
                <w:left w:val="nil"/>
                <w:bottom w:val="nil"/>
                <w:right w:val="nil"/>
                <w:between w:val="nil"/>
              </w:pBdr>
              <w:spacing w:before="60" w:after="60"/>
              <w:ind w:left="57" w:right="57"/>
              <w:rPr>
                <w:rFonts w:ascii="Calibri" w:hAnsi="Calibri"/>
                <w:color w:val="000000"/>
                <w:sz w:val="20"/>
                <w:szCs w:val="20"/>
              </w:rPr>
            </w:pPr>
            <w:r w:rsidRPr="00C76EA7">
              <w:rPr>
                <w:rFonts w:ascii="Calibri" w:hAnsi="Calibri"/>
                <w:color w:val="000000"/>
                <w:sz w:val="20"/>
                <w:szCs w:val="20"/>
              </w:rPr>
              <w:t xml:space="preserve">National Water resources Authority managers </w:t>
            </w:r>
          </w:p>
        </w:tc>
        <w:tc>
          <w:tcPr>
            <w:tcW w:w="3330" w:type="dxa"/>
            <w:tcBorders>
              <w:top w:val="single" w:sz="6" w:space="0" w:color="000000"/>
              <w:left w:val="single" w:sz="6" w:space="0" w:color="000000"/>
              <w:bottom w:val="single" w:sz="6" w:space="0" w:color="000000"/>
              <w:right w:val="single" w:sz="6" w:space="0" w:color="000000"/>
            </w:tcBorders>
            <w:shd w:val="clear" w:color="auto" w:fill="auto"/>
          </w:tcPr>
          <w:p w14:paraId="0000026C" w14:textId="77777777" w:rsidR="00BE19BE" w:rsidRPr="00C76EA7" w:rsidRDefault="004144F2">
            <w:pPr>
              <w:numPr>
                <w:ilvl w:val="0"/>
                <w:numId w:val="39"/>
              </w:numPr>
              <w:pBdr>
                <w:top w:val="nil"/>
                <w:left w:val="nil"/>
                <w:bottom w:val="nil"/>
                <w:right w:val="nil"/>
                <w:between w:val="nil"/>
              </w:pBdr>
              <w:spacing w:before="60"/>
              <w:ind w:right="57" w:hanging="277"/>
              <w:rPr>
                <w:rFonts w:ascii="Calibri" w:hAnsi="Calibri"/>
                <w:color w:val="000000"/>
                <w:sz w:val="20"/>
                <w:szCs w:val="20"/>
              </w:rPr>
            </w:pPr>
            <w:r w:rsidRPr="00C76EA7">
              <w:rPr>
                <w:rFonts w:ascii="Calibri" w:hAnsi="Calibri"/>
                <w:color w:val="000000"/>
                <w:sz w:val="20"/>
                <w:szCs w:val="20"/>
              </w:rPr>
              <w:t>Official letters</w:t>
            </w:r>
          </w:p>
          <w:p w14:paraId="0000026D"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Emails</w:t>
            </w:r>
          </w:p>
          <w:p w14:paraId="0000026E"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In-person meetings</w:t>
            </w:r>
          </w:p>
          <w:p w14:paraId="0000026F"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Nontechnical summary documents</w:t>
            </w:r>
          </w:p>
          <w:p w14:paraId="00000270"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Flyers</w:t>
            </w:r>
          </w:p>
          <w:p w14:paraId="00000271" w14:textId="77777777" w:rsidR="00BE19BE" w:rsidRPr="00C76EA7" w:rsidRDefault="004144F2">
            <w:pPr>
              <w:numPr>
                <w:ilvl w:val="0"/>
                <w:numId w:val="39"/>
              </w:numPr>
              <w:pBdr>
                <w:top w:val="nil"/>
                <w:left w:val="nil"/>
                <w:bottom w:val="nil"/>
                <w:right w:val="nil"/>
                <w:between w:val="nil"/>
              </w:pBdr>
              <w:spacing w:after="60"/>
              <w:ind w:right="57" w:hanging="277"/>
              <w:rPr>
                <w:rFonts w:ascii="Calibri" w:hAnsi="Calibri"/>
                <w:color w:val="000000"/>
                <w:sz w:val="20"/>
                <w:szCs w:val="20"/>
              </w:rPr>
            </w:pPr>
            <w:r w:rsidRPr="00C76EA7">
              <w:rPr>
                <w:rFonts w:ascii="Calibri" w:hAnsi="Calibri"/>
                <w:color w:val="000000"/>
                <w:sz w:val="20"/>
                <w:szCs w:val="20"/>
              </w:rPr>
              <w:t>Posters</w:t>
            </w: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272" w14:textId="77777777" w:rsidR="00BE19BE" w:rsidRPr="00C76EA7" w:rsidRDefault="004144F2">
            <w:pPr>
              <w:numPr>
                <w:ilvl w:val="0"/>
                <w:numId w:val="39"/>
              </w:numPr>
              <w:pBdr>
                <w:top w:val="nil"/>
                <w:left w:val="nil"/>
                <w:bottom w:val="nil"/>
                <w:right w:val="nil"/>
                <w:between w:val="nil"/>
              </w:pBdr>
              <w:spacing w:before="60"/>
              <w:ind w:right="57" w:hanging="277"/>
              <w:rPr>
                <w:rFonts w:ascii="Calibri" w:hAnsi="Calibri"/>
                <w:color w:val="000000"/>
                <w:sz w:val="20"/>
                <w:szCs w:val="20"/>
              </w:rPr>
            </w:pPr>
            <w:r w:rsidRPr="00C76EA7">
              <w:rPr>
                <w:rFonts w:ascii="Calibri" w:hAnsi="Calibri"/>
                <w:color w:val="000000"/>
                <w:sz w:val="20"/>
                <w:szCs w:val="20"/>
              </w:rPr>
              <w:t>Communication to go through lines Ministry of reporting procedures</w:t>
            </w:r>
          </w:p>
          <w:p w14:paraId="00000273"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 xml:space="preserve">If possible direct communication </w:t>
            </w:r>
          </w:p>
          <w:p w14:paraId="00000274"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Materials to be shared in Arabic</w:t>
            </w:r>
          </w:p>
          <w:p w14:paraId="00000275" w14:textId="77777777" w:rsidR="00BE19BE" w:rsidRPr="00C76EA7" w:rsidRDefault="00BE19BE">
            <w:pPr>
              <w:pBdr>
                <w:top w:val="nil"/>
                <w:left w:val="nil"/>
                <w:bottom w:val="nil"/>
                <w:right w:val="nil"/>
                <w:between w:val="nil"/>
              </w:pBdr>
              <w:spacing w:after="60"/>
              <w:ind w:left="360" w:right="57" w:hanging="360"/>
              <w:rPr>
                <w:rFonts w:ascii="Calibri" w:hAnsi="Calibri"/>
                <w:color w:val="000000"/>
                <w:sz w:val="20"/>
                <w:szCs w:val="20"/>
              </w:rPr>
            </w:pPr>
          </w:p>
        </w:tc>
      </w:tr>
      <w:tr w:rsidR="00BE19BE" w:rsidRPr="00C76EA7" w14:paraId="01197A14" w14:textId="77777777">
        <w:trPr>
          <w:trHeight w:val="20"/>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tcPr>
          <w:p w14:paraId="00000276" w14:textId="77777777" w:rsidR="00BE19BE" w:rsidRPr="00C76EA7" w:rsidRDefault="004144F2">
            <w:pPr>
              <w:pBdr>
                <w:top w:val="nil"/>
                <w:left w:val="nil"/>
                <w:bottom w:val="nil"/>
                <w:right w:val="nil"/>
                <w:between w:val="nil"/>
              </w:pBdr>
              <w:spacing w:before="60" w:after="60"/>
              <w:ind w:left="57" w:right="57"/>
              <w:rPr>
                <w:rFonts w:ascii="Calibri" w:hAnsi="Calibri"/>
                <w:color w:val="000000"/>
                <w:sz w:val="20"/>
                <w:szCs w:val="20"/>
              </w:rPr>
            </w:pPr>
            <w:r w:rsidRPr="00C76EA7">
              <w:rPr>
                <w:rFonts w:ascii="Calibri" w:hAnsi="Calibri"/>
                <w:color w:val="000000"/>
                <w:sz w:val="20"/>
                <w:szCs w:val="20"/>
              </w:rPr>
              <w:t>Community leaders and the communities living in the targeted areas, including beneficiaries and vulnerable groups mentioned above as well.</w:t>
            </w:r>
          </w:p>
        </w:tc>
        <w:tc>
          <w:tcPr>
            <w:tcW w:w="3330" w:type="dxa"/>
            <w:tcBorders>
              <w:top w:val="single" w:sz="6" w:space="0" w:color="000000"/>
              <w:left w:val="single" w:sz="6" w:space="0" w:color="000000"/>
              <w:bottom w:val="single" w:sz="6" w:space="0" w:color="000000"/>
              <w:right w:val="single" w:sz="6" w:space="0" w:color="000000"/>
            </w:tcBorders>
            <w:shd w:val="clear" w:color="auto" w:fill="auto"/>
          </w:tcPr>
          <w:p w14:paraId="00000277" w14:textId="77777777" w:rsidR="00BE19BE" w:rsidRPr="00C76EA7" w:rsidRDefault="004144F2">
            <w:pPr>
              <w:numPr>
                <w:ilvl w:val="0"/>
                <w:numId w:val="39"/>
              </w:numPr>
              <w:pBdr>
                <w:top w:val="nil"/>
                <w:left w:val="nil"/>
                <w:bottom w:val="nil"/>
                <w:right w:val="nil"/>
                <w:between w:val="nil"/>
              </w:pBdr>
              <w:spacing w:before="60"/>
              <w:ind w:right="57" w:hanging="277"/>
              <w:rPr>
                <w:rFonts w:ascii="Calibri" w:hAnsi="Calibri"/>
                <w:color w:val="000000"/>
                <w:sz w:val="20"/>
                <w:szCs w:val="20"/>
              </w:rPr>
            </w:pPr>
            <w:r w:rsidRPr="00C76EA7">
              <w:rPr>
                <w:rFonts w:ascii="Calibri" w:hAnsi="Calibri"/>
                <w:color w:val="000000"/>
                <w:sz w:val="20"/>
                <w:szCs w:val="20"/>
              </w:rPr>
              <w:t>In-person meetings</w:t>
            </w:r>
          </w:p>
          <w:p w14:paraId="00000278"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Banners</w:t>
            </w:r>
          </w:p>
          <w:p w14:paraId="00000279"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Posters</w:t>
            </w:r>
          </w:p>
          <w:p w14:paraId="0000027A"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Flyers</w:t>
            </w:r>
          </w:p>
          <w:p w14:paraId="0000027B"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Radios (during COVID-19)</w:t>
            </w:r>
          </w:p>
          <w:p w14:paraId="0000027C" w14:textId="77777777" w:rsidR="00BE19BE" w:rsidRPr="00C76EA7" w:rsidRDefault="004144F2">
            <w:pPr>
              <w:numPr>
                <w:ilvl w:val="0"/>
                <w:numId w:val="39"/>
              </w:numPr>
              <w:pBdr>
                <w:top w:val="nil"/>
                <w:left w:val="nil"/>
                <w:bottom w:val="nil"/>
                <w:right w:val="nil"/>
                <w:between w:val="nil"/>
              </w:pBdr>
              <w:spacing w:after="60"/>
              <w:ind w:right="57" w:hanging="277"/>
              <w:rPr>
                <w:rFonts w:ascii="Calibri" w:hAnsi="Calibri"/>
                <w:color w:val="000000"/>
                <w:sz w:val="20"/>
                <w:szCs w:val="20"/>
              </w:rPr>
            </w:pPr>
            <w:r w:rsidRPr="00C76EA7">
              <w:rPr>
                <w:rFonts w:ascii="Calibri" w:hAnsi="Calibri"/>
                <w:color w:val="000000"/>
                <w:sz w:val="20"/>
                <w:szCs w:val="20"/>
              </w:rPr>
              <w:t>GRM</w:t>
            </w: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27D" w14:textId="77777777" w:rsidR="00BE19BE" w:rsidRPr="00C76EA7" w:rsidRDefault="004144F2">
            <w:pPr>
              <w:numPr>
                <w:ilvl w:val="0"/>
                <w:numId w:val="39"/>
              </w:numPr>
              <w:pBdr>
                <w:top w:val="nil"/>
                <w:left w:val="nil"/>
                <w:bottom w:val="nil"/>
                <w:right w:val="nil"/>
                <w:between w:val="nil"/>
              </w:pBdr>
              <w:spacing w:before="60"/>
              <w:ind w:right="57" w:hanging="277"/>
              <w:rPr>
                <w:rFonts w:ascii="Calibri" w:hAnsi="Calibri"/>
                <w:color w:val="000000"/>
                <w:sz w:val="20"/>
                <w:szCs w:val="20"/>
              </w:rPr>
            </w:pPr>
            <w:r w:rsidRPr="00C76EA7">
              <w:rPr>
                <w:rFonts w:ascii="Calibri" w:hAnsi="Calibri"/>
                <w:color w:val="000000"/>
                <w:sz w:val="20"/>
                <w:szCs w:val="20"/>
              </w:rPr>
              <w:t>All materials to be shared in Arabic</w:t>
            </w:r>
          </w:p>
          <w:p w14:paraId="0000027E"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Printed material to be in large font</w:t>
            </w:r>
          </w:p>
          <w:p w14:paraId="0000027F"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Information to be shared in formats accessible to non-literate and low-literate audiences</w:t>
            </w:r>
          </w:p>
          <w:p w14:paraId="00000280"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 xml:space="preserve">Meetings during standard working hours </w:t>
            </w:r>
          </w:p>
          <w:p w14:paraId="00000281"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Time bound meetings to enable stakeholders to meet family/professional commitments</w:t>
            </w:r>
          </w:p>
          <w:p w14:paraId="00000282" w14:textId="77777777" w:rsidR="00BE19BE" w:rsidRPr="00C76EA7" w:rsidRDefault="004144F2">
            <w:pPr>
              <w:numPr>
                <w:ilvl w:val="0"/>
                <w:numId w:val="39"/>
              </w:numPr>
              <w:pBdr>
                <w:top w:val="nil"/>
                <w:left w:val="nil"/>
                <w:bottom w:val="nil"/>
                <w:right w:val="nil"/>
                <w:between w:val="nil"/>
              </w:pBdr>
              <w:spacing w:after="60"/>
              <w:ind w:right="57" w:hanging="277"/>
              <w:rPr>
                <w:rFonts w:ascii="Calibri" w:hAnsi="Calibri"/>
                <w:color w:val="000000"/>
                <w:sz w:val="20"/>
                <w:szCs w:val="20"/>
              </w:rPr>
            </w:pPr>
            <w:r w:rsidRPr="00C76EA7">
              <w:rPr>
                <w:rFonts w:ascii="Calibri" w:hAnsi="Calibri"/>
                <w:color w:val="000000"/>
                <w:sz w:val="20"/>
                <w:szCs w:val="20"/>
              </w:rPr>
              <w:t>Ensure confidentiality and protection of personal information when discussing potentially sensitive topics</w:t>
            </w:r>
          </w:p>
        </w:tc>
      </w:tr>
      <w:tr w:rsidR="00BE19BE" w:rsidRPr="00C76EA7" w14:paraId="496CF455" w14:textId="77777777">
        <w:trPr>
          <w:trHeight w:val="20"/>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tcPr>
          <w:p w14:paraId="00000283" w14:textId="77777777" w:rsidR="00BE19BE" w:rsidRPr="00C76EA7" w:rsidRDefault="004144F2">
            <w:pPr>
              <w:pBdr>
                <w:top w:val="nil"/>
                <w:left w:val="nil"/>
                <w:bottom w:val="nil"/>
                <w:right w:val="nil"/>
                <w:between w:val="nil"/>
              </w:pBdr>
              <w:spacing w:before="60" w:after="60"/>
              <w:ind w:left="57" w:right="57"/>
              <w:rPr>
                <w:rFonts w:ascii="Calibri" w:hAnsi="Calibri"/>
                <w:color w:val="000000"/>
                <w:sz w:val="20"/>
                <w:szCs w:val="20"/>
              </w:rPr>
            </w:pPr>
            <w:r w:rsidRPr="00C76EA7">
              <w:rPr>
                <w:rFonts w:ascii="Calibri" w:hAnsi="Calibri"/>
                <w:color w:val="000000"/>
                <w:sz w:val="20"/>
                <w:szCs w:val="20"/>
              </w:rPr>
              <w:t>Health and WASH actors working in the targeted areas</w:t>
            </w:r>
          </w:p>
        </w:tc>
        <w:tc>
          <w:tcPr>
            <w:tcW w:w="3330" w:type="dxa"/>
            <w:tcBorders>
              <w:top w:val="single" w:sz="6" w:space="0" w:color="000000"/>
              <w:left w:val="single" w:sz="6" w:space="0" w:color="000000"/>
              <w:bottom w:val="single" w:sz="6" w:space="0" w:color="000000"/>
              <w:right w:val="single" w:sz="6" w:space="0" w:color="000000"/>
            </w:tcBorders>
            <w:shd w:val="clear" w:color="auto" w:fill="auto"/>
          </w:tcPr>
          <w:p w14:paraId="00000284" w14:textId="77777777" w:rsidR="00BE19BE" w:rsidRPr="00C76EA7" w:rsidRDefault="004144F2">
            <w:pPr>
              <w:numPr>
                <w:ilvl w:val="0"/>
                <w:numId w:val="39"/>
              </w:numPr>
              <w:pBdr>
                <w:top w:val="nil"/>
                <w:left w:val="nil"/>
                <w:bottom w:val="nil"/>
                <w:right w:val="nil"/>
                <w:between w:val="nil"/>
              </w:pBdr>
              <w:spacing w:before="60"/>
              <w:ind w:right="57" w:hanging="277"/>
              <w:rPr>
                <w:rFonts w:ascii="Calibri" w:hAnsi="Calibri"/>
                <w:color w:val="000000"/>
                <w:sz w:val="20"/>
                <w:szCs w:val="20"/>
              </w:rPr>
            </w:pPr>
            <w:r w:rsidRPr="00C76EA7">
              <w:rPr>
                <w:rFonts w:ascii="Calibri" w:hAnsi="Calibri"/>
                <w:color w:val="000000"/>
                <w:sz w:val="20"/>
                <w:szCs w:val="20"/>
              </w:rPr>
              <w:t xml:space="preserve">Cluster working group in-person meetings </w:t>
            </w:r>
          </w:p>
          <w:p w14:paraId="00000285"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Email</w:t>
            </w:r>
          </w:p>
          <w:p w14:paraId="00000286"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Phone</w:t>
            </w:r>
          </w:p>
          <w:p w14:paraId="00000287"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Flyers</w:t>
            </w:r>
          </w:p>
          <w:p w14:paraId="00000288" w14:textId="77777777" w:rsidR="00BE19BE" w:rsidRPr="00C76EA7" w:rsidRDefault="00BE19BE">
            <w:pPr>
              <w:pBdr>
                <w:top w:val="nil"/>
                <w:left w:val="nil"/>
                <w:bottom w:val="nil"/>
                <w:right w:val="nil"/>
                <w:between w:val="nil"/>
              </w:pBdr>
              <w:spacing w:after="60"/>
              <w:ind w:left="360" w:right="57" w:hanging="360"/>
              <w:rPr>
                <w:rFonts w:ascii="Calibri" w:hAnsi="Calibri"/>
                <w:color w:val="000000"/>
                <w:sz w:val="20"/>
                <w:szCs w:val="20"/>
              </w:rPr>
            </w:pP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289" w14:textId="77777777" w:rsidR="00BE19BE" w:rsidRPr="00C76EA7" w:rsidRDefault="004144F2">
            <w:pPr>
              <w:numPr>
                <w:ilvl w:val="0"/>
                <w:numId w:val="39"/>
              </w:numPr>
              <w:pBdr>
                <w:top w:val="nil"/>
                <w:left w:val="nil"/>
                <w:bottom w:val="nil"/>
                <w:right w:val="nil"/>
                <w:between w:val="nil"/>
              </w:pBdr>
              <w:spacing w:before="60"/>
              <w:ind w:right="57" w:hanging="277"/>
              <w:rPr>
                <w:rFonts w:ascii="Calibri" w:hAnsi="Calibri"/>
                <w:color w:val="000000"/>
                <w:sz w:val="20"/>
                <w:szCs w:val="20"/>
              </w:rPr>
            </w:pPr>
            <w:r w:rsidRPr="00C76EA7">
              <w:rPr>
                <w:rFonts w:ascii="Calibri" w:hAnsi="Calibri"/>
                <w:color w:val="000000"/>
                <w:sz w:val="20"/>
                <w:szCs w:val="20"/>
              </w:rPr>
              <w:t>All materials to be shared in both Arabic and English</w:t>
            </w:r>
          </w:p>
          <w:p w14:paraId="0000028A"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Printed material to be in large font</w:t>
            </w:r>
          </w:p>
          <w:p w14:paraId="0000028B"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 xml:space="preserve">Meetings during standard working hours </w:t>
            </w:r>
          </w:p>
          <w:p w14:paraId="0000028C" w14:textId="77777777" w:rsidR="00BE19BE" w:rsidRPr="00C76EA7" w:rsidRDefault="00BE19BE">
            <w:pPr>
              <w:pBdr>
                <w:top w:val="nil"/>
                <w:left w:val="nil"/>
                <w:bottom w:val="nil"/>
                <w:right w:val="nil"/>
                <w:between w:val="nil"/>
              </w:pBdr>
              <w:spacing w:line="259" w:lineRule="auto"/>
              <w:ind w:left="360" w:right="57" w:hanging="360"/>
              <w:rPr>
                <w:rFonts w:ascii="Calibri" w:hAnsi="Calibri"/>
                <w:color w:val="000000"/>
                <w:sz w:val="20"/>
                <w:szCs w:val="20"/>
              </w:rPr>
            </w:pPr>
          </w:p>
        </w:tc>
      </w:tr>
      <w:tr w:rsidR="00BE19BE" w:rsidRPr="00C76EA7" w14:paraId="73E63B04" w14:textId="77777777">
        <w:trPr>
          <w:trHeight w:val="20"/>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tcPr>
          <w:p w14:paraId="0000028D" w14:textId="77777777" w:rsidR="00BE19BE" w:rsidRPr="00C76EA7" w:rsidRDefault="004144F2">
            <w:pPr>
              <w:pBdr>
                <w:top w:val="nil"/>
                <w:left w:val="nil"/>
                <w:bottom w:val="nil"/>
                <w:right w:val="nil"/>
                <w:between w:val="nil"/>
              </w:pBdr>
              <w:spacing w:before="60" w:after="60"/>
              <w:ind w:left="57" w:right="57"/>
              <w:rPr>
                <w:rFonts w:ascii="Calibri" w:hAnsi="Calibri"/>
                <w:color w:val="000000"/>
                <w:sz w:val="20"/>
                <w:szCs w:val="20"/>
              </w:rPr>
            </w:pPr>
            <w:r w:rsidRPr="00C76EA7">
              <w:rPr>
                <w:rFonts w:ascii="Calibri" w:hAnsi="Calibri"/>
                <w:color w:val="000000"/>
                <w:sz w:val="20"/>
                <w:szCs w:val="20"/>
              </w:rPr>
              <w:lastRenderedPageBreak/>
              <w:t>Humanitarian and Development Actors, including NGOs and CSOs</w:t>
            </w:r>
          </w:p>
        </w:tc>
        <w:tc>
          <w:tcPr>
            <w:tcW w:w="3330" w:type="dxa"/>
            <w:tcBorders>
              <w:top w:val="single" w:sz="6" w:space="0" w:color="000000"/>
              <w:left w:val="single" w:sz="6" w:space="0" w:color="000000"/>
              <w:bottom w:val="single" w:sz="6" w:space="0" w:color="000000"/>
              <w:right w:val="single" w:sz="6" w:space="0" w:color="000000"/>
            </w:tcBorders>
            <w:shd w:val="clear" w:color="auto" w:fill="auto"/>
          </w:tcPr>
          <w:p w14:paraId="0000028E" w14:textId="77777777" w:rsidR="00BE19BE" w:rsidRPr="00C76EA7" w:rsidRDefault="004144F2">
            <w:pPr>
              <w:numPr>
                <w:ilvl w:val="0"/>
                <w:numId w:val="39"/>
              </w:numPr>
              <w:pBdr>
                <w:top w:val="nil"/>
                <w:left w:val="nil"/>
                <w:bottom w:val="nil"/>
                <w:right w:val="nil"/>
                <w:between w:val="nil"/>
              </w:pBdr>
              <w:spacing w:before="60"/>
              <w:ind w:right="57" w:hanging="277"/>
              <w:rPr>
                <w:rFonts w:ascii="Calibri" w:hAnsi="Calibri"/>
                <w:color w:val="000000"/>
                <w:sz w:val="20"/>
                <w:szCs w:val="20"/>
              </w:rPr>
            </w:pPr>
            <w:r w:rsidRPr="00C76EA7">
              <w:rPr>
                <w:rFonts w:ascii="Calibri" w:hAnsi="Calibri"/>
                <w:color w:val="000000"/>
                <w:sz w:val="20"/>
                <w:szCs w:val="20"/>
              </w:rPr>
              <w:t xml:space="preserve">Cluster working group in-person meetings </w:t>
            </w:r>
          </w:p>
          <w:p w14:paraId="0000028F"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Email</w:t>
            </w:r>
          </w:p>
          <w:p w14:paraId="00000290"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Phone</w:t>
            </w:r>
          </w:p>
          <w:p w14:paraId="00000291" w14:textId="77777777" w:rsidR="00BE19BE" w:rsidRPr="00C76EA7" w:rsidRDefault="004144F2">
            <w:pPr>
              <w:numPr>
                <w:ilvl w:val="0"/>
                <w:numId w:val="39"/>
              </w:numPr>
              <w:pBdr>
                <w:top w:val="nil"/>
                <w:left w:val="nil"/>
                <w:bottom w:val="nil"/>
                <w:right w:val="nil"/>
                <w:between w:val="nil"/>
              </w:pBdr>
              <w:spacing w:after="60"/>
              <w:ind w:right="57" w:hanging="277"/>
              <w:rPr>
                <w:rFonts w:ascii="Calibri" w:hAnsi="Calibri"/>
                <w:color w:val="000000"/>
                <w:sz w:val="20"/>
                <w:szCs w:val="20"/>
              </w:rPr>
            </w:pPr>
            <w:r w:rsidRPr="00C76EA7">
              <w:rPr>
                <w:rFonts w:ascii="Calibri" w:hAnsi="Calibri"/>
                <w:color w:val="000000"/>
                <w:sz w:val="20"/>
                <w:szCs w:val="20"/>
              </w:rPr>
              <w:t>Flyers</w:t>
            </w:r>
          </w:p>
        </w:tc>
        <w:tc>
          <w:tcPr>
            <w:tcW w:w="3870" w:type="dxa"/>
            <w:tcBorders>
              <w:top w:val="single" w:sz="6" w:space="0" w:color="000000"/>
              <w:left w:val="single" w:sz="6" w:space="0" w:color="000000"/>
              <w:bottom w:val="single" w:sz="6" w:space="0" w:color="000000"/>
              <w:right w:val="single" w:sz="6" w:space="0" w:color="000000"/>
            </w:tcBorders>
            <w:shd w:val="clear" w:color="auto" w:fill="auto"/>
          </w:tcPr>
          <w:p w14:paraId="00000292" w14:textId="77777777" w:rsidR="00BE19BE" w:rsidRPr="00C76EA7" w:rsidRDefault="004144F2">
            <w:pPr>
              <w:numPr>
                <w:ilvl w:val="0"/>
                <w:numId w:val="39"/>
              </w:numPr>
              <w:pBdr>
                <w:top w:val="nil"/>
                <w:left w:val="nil"/>
                <w:bottom w:val="nil"/>
                <w:right w:val="nil"/>
                <w:between w:val="nil"/>
              </w:pBdr>
              <w:spacing w:before="60"/>
              <w:ind w:right="57" w:hanging="277"/>
              <w:rPr>
                <w:rFonts w:ascii="Calibri" w:hAnsi="Calibri"/>
                <w:color w:val="000000"/>
                <w:sz w:val="20"/>
                <w:szCs w:val="20"/>
              </w:rPr>
            </w:pPr>
            <w:r w:rsidRPr="00C76EA7">
              <w:rPr>
                <w:rFonts w:ascii="Calibri" w:hAnsi="Calibri"/>
                <w:color w:val="000000"/>
                <w:sz w:val="20"/>
                <w:szCs w:val="20"/>
              </w:rPr>
              <w:t>All materials to be shared in both Arabic and English</w:t>
            </w:r>
          </w:p>
          <w:p w14:paraId="00000293"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Printed material to be in large font</w:t>
            </w:r>
          </w:p>
          <w:p w14:paraId="00000294" w14:textId="77777777" w:rsidR="00BE19BE" w:rsidRPr="00C76EA7" w:rsidRDefault="004144F2">
            <w:pPr>
              <w:numPr>
                <w:ilvl w:val="0"/>
                <w:numId w:val="39"/>
              </w:numPr>
              <w:pBdr>
                <w:top w:val="nil"/>
                <w:left w:val="nil"/>
                <w:bottom w:val="nil"/>
                <w:right w:val="nil"/>
                <w:between w:val="nil"/>
              </w:pBdr>
              <w:ind w:right="57" w:hanging="277"/>
              <w:rPr>
                <w:rFonts w:ascii="Calibri" w:hAnsi="Calibri"/>
                <w:color w:val="000000"/>
                <w:sz w:val="20"/>
                <w:szCs w:val="20"/>
              </w:rPr>
            </w:pPr>
            <w:r w:rsidRPr="00C76EA7">
              <w:rPr>
                <w:rFonts w:ascii="Calibri" w:hAnsi="Calibri"/>
                <w:color w:val="000000"/>
                <w:sz w:val="20"/>
                <w:szCs w:val="20"/>
              </w:rPr>
              <w:t xml:space="preserve">Meetings during standard working hours </w:t>
            </w:r>
          </w:p>
          <w:p w14:paraId="00000295" w14:textId="77777777" w:rsidR="00BE19BE" w:rsidRPr="00C76EA7" w:rsidRDefault="00BE19BE">
            <w:pPr>
              <w:pBdr>
                <w:top w:val="nil"/>
                <w:left w:val="nil"/>
                <w:bottom w:val="nil"/>
                <w:right w:val="nil"/>
                <w:between w:val="nil"/>
              </w:pBdr>
              <w:spacing w:after="60"/>
              <w:ind w:left="360" w:right="57" w:hanging="360"/>
              <w:rPr>
                <w:rFonts w:ascii="Calibri" w:hAnsi="Calibri"/>
                <w:color w:val="000000"/>
                <w:sz w:val="20"/>
                <w:szCs w:val="20"/>
              </w:rPr>
            </w:pPr>
          </w:p>
        </w:tc>
      </w:tr>
    </w:tbl>
    <w:p w14:paraId="00000296"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These needs will be further characterized in the final version of the SEP.</w:t>
      </w:r>
    </w:p>
    <w:p w14:paraId="00000297" w14:textId="77777777" w:rsidR="00BE19BE" w:rsidRPr="00C76EA7" w:rsidRDefault="004144F2">
      <w:pPr>
        <w:pStyle w:val="Heading1"/>
        <w:numPr>
          <w:ilvl w:val="0"/>
          <w:numId w:val="23"/>
        </w:numPr>
        <w:jc w:val="both"/>
        <w:rPr>
          <w:rFonts w:ascii="Calibri" w:hAnsi="Calibri"/>
        </w:rPr>
      </w:pPr>
      <w:bookmarkStart w:id="11" w:name="_heading=h.3rdcrjn" w:colFirst="0" w:colLast="0"/>
      <w:bookmarkEnd w:id="11"/>
      <w:r w:rsidRPr="00C76EA7">
        <w:rPr>
          <w:rFonts w:ascii="Calibri" w:hAnsi="Calibri"/>
        </w:rPr>
        <w:t>Stakeholder Engagement Program</w:t>
      </w:r>
    </w:p>
    <w:p w14:paraId="00000298" w14:textId="77777777" w:rsidR="00BE19BE" w:rsidRPr="00C76EA7" w:rsidRDefault="004144F2">
      <w:pPr>
        <w:pStyle w:val="Heading2"/>
        <w:numPr>
          <w:ilvl w:val="1"/>
          <w:numId w:val="23"/>
        </w:numPr>
        <w:jc w:val="both"/>
        <w:rPr>
          <w:rFonts w:ascii="Calibri" w:hAnsi="Calibri"/>
        </w:rPr>
      </w:pPr>
      <w:bookmarkStart w:id="12" w:name="_heading=h.26in1rg" w:colFirst="0" w:colLast="0"/>
      <w:bookmarkEnd w:id="12"/>
      <w:r w:rsidRPr="00C76EA7">
        <w:rPr>
          <w:rFonts w:ascii="Calibri" w:hAnsi="Calibri"/>
        </w:rPr>
        <w:t>Purpose and Timing of Stakeholder Engagement Program</w:t>
      </w:r>
    </w:p>
    <w:p w14:paraId="00000299" w14:textId="27BB5FDC"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implementing agencies will continue to apply the following approach to engage stakeholders:</w:t>
      </w:r>
    </w:p>
    <w:p w14:paraId="0000029A"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Identify and liaise with the relevant local actors including authorities and inform them about the YEHCPP and its specific implemented components, thereby gaining acceptance and support to ensure an enabling environment for project implementation within the selected target sites.</w:t>
      </w:r>
    </w:p>
    <w:p w14:paraId="0000029B"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Strengthen links with the local actors by initiating and sustaining dialogue to receive their support in gaining project acceptance and facilitation of access, communicating project goals and rules within their communities or relevant audiences including the targeted beneficiaries and any other stakeholders.</w:t>
      </w:r>
    </w:p>
    <w:p w14:paraId="0000029C"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Inform the relevant actors, including but not limited to beneficiaries and communities, about the Project</w:t>
      </w:r>
    </w:p>
    <w:p w14:paraId="0000029D"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Identify vulnerable groups of beneficiaries with physical impediments or socio-cultural barriers that prevent them from benefiting from the Project, and support them with differentiated measures, such as outreach home visits.</w:t>
      </w:r>
    </w:p>
    <w:p w14:paraId="0000029E" w14:textId="77777777" w:rsidR="00BE19BE" w:rsidRPr="00C76EA7" w:rsidRDefault="004144F2">
      <w:pPr>
        <w:pStyle w:val="Heading2"/>
        <w:numPr>
          <w:ilvl w:val="1"/>
          <w:numId w:val="23"/>
        </w:numPr>
        <w:jc w:val="both"/>
        <w:rPr>
          <w:rFonts w:ascii="Calibri" w:hAnsi="Calibri"/>
        </w:rPr>
      </w:pPr>
      <w:bookmarkStart w:id="13" w:name="_heading=h.lnxbz9" w:colFirst="0" w:colLast="0"/>
      <w:bookmarkEnd w:id="13"/>
      <w:r w:rsidRPr="00C76EA7">
        <w:rPr>
          <w:rFonts w:ascii="Calibri" w:hAnsi="Calibri"/>
        </w:rPr>
        <w:t>Proposed Strategy for Information Disclosure</w:t>
      </w:r>
    </w:p>
    <w:p w14:paraId="0000029F" w14:textId="66C22336" w:rsidR="00BE19BE" w:rsidRPr="00C76EA7" w:rsidRDefault="004144F2">
      <w:pPr>
        <w:pBdr>
          <w:top w:val="nil"/>
          <w:left w:val="nil"/>
          <w:bottom w:val="nil"/>
          <w:right w:val="nil"/>
          <w:between w:val="nil"/>
        </w:pBdr>
        <w:spacing w:before="40" w:after="40"/>
        <w:jc w:val="both"/>
        <w:rPr>
          <w:rFonts w:ascii="Calibri" w:hAnsi="Calibri"/>
          <w:color w:val="000000"/>
        </w:rPr>
      </w:pPr>
      <w:r w:rsidRPr="00C76EA7">
        <w:rPr>
          <w:rFonts w:ascii="Calibri" w:hAnsi="Calibri"/>
          <w:color w:val="000000"/>
        </w:rPr>
        <w:t>During Project implementation, the implementing agencies will keep disclosing information on the content of the project as well as related processes to targeted stakeholder audiences as described in the Table below.</w:t>
      </w:r>
      <w:r w:rsidRPr="00C76EA7">
        <w:rPr>
          <w:rFonts w:ascii="Calibri" w:hAnsi="Calibri"/>
        </w:rPr>
        <w:t xml:space="preserve"> </w:t>
      </w:r>
      <w:r w:rsidRPr="00C76EA7">
        <w:rPr>
          <w:rFonts w:ascii="Calibri" w:hAnsi="Calibri"/>
          <w:color w:val="000000"/>
        </w:rPr>
        <w:t>Key dates for information disclosure are at the start of the project, at mid-term as well as at the end of the lifespan of the project; in addition, each year there will be a joint mid-year review organized between the three direct implementing agencies, Ministry of Public Health and Population (MoPHP), Ministry of Water and Environment (MoWE) and relevant stakeholders.  Such a review will serve to take stock, discuss opportunities and challenges, and to take corrective actions where needed. In areas where physical access is limited, alternative channels of information disclosure will be applied, with the possibility to engage a third-party to support the information disclosure process.</w:t>
      </w:r>
    </w:p>
    <w:p w14:paraId="000002A0" w14:textId="77777777" w:rsidR="00BE19BE" w:rsidRPr="00C76EA7" w:rsidRDefault="004144F2">
      <w:pPr>
        <w:pBdr>
          <w:top w:val="nil"/>
          <w:left w:val="nil"/>
          <w:bottom w:val="nil"/>
          <w:right w:val="nil"/>
          <w:between w:val="nil"/>
        </w:pBdr>
        <w:spacing w:before="40" w:after="40"/>
        <w:jc w:val="both"/>
        <w:rPr>
          <w:rFonts w:ascii="Calibri" w:hAnsi="Calibri"/>
          <w:color w:val="000000"/>
        </w:rPr>
        <w:sectPr w:rsidR="00BE19BE" w:rsidRPr="00C76EA7">
          <w:pgSz w:w="12240" w:h="15840"/>
          <w:pgMar w:top="1296" w:right="1296" w:bottom="1296" w:left="1296" w:header="763" w:footer="1008" w:gutter="0"/>
          <w:pgNumType w:start="1"/>
          <w:cols w:space="720"/>
        </w:sectPr>
      </w:pPr>
      <w:r w:rsidRPr="00C76EA7">
        <w:rPr>
          <w:rFonts w:ascii="Calibri" w:hAnsi="Calibri"/>
          <w:color w:val="000000"/>
        </w:rPr>
        <w:t>Formats of information disclosure are a combination of face-to-face meetings where applicable, accompanied by information shared via radio, television, newspapers, posters, brochures and leaflets as well as via websites and social media. Information disclosure formats will be determined in discussion between the three agencies and the relevant ministries, following Project effectiveness.</w:t>
      </w:r>
    </w:p>
    <w:p w14:paraId="000002A1" w14:textId="77777777" w:rsidR="00BE19BE" w:rsidRPr="00C76EA7" w:rsidRDefault="00BE19BE">
      <w:pPr>
        <w:pBdr>
          <w:top w:val="nil"/>
          <w:left w:val="nil"/>
          <w:bottom w:val="nil"/>
          <w:right w:val="nil"/>
          <w:between w:val="nil"/>
        </w:pBdr>
        <w:spacing w:line="276" w:lineRule="auto"/>
        <w:rPr>
          <w:rFonts w:ascii="Calibri" w:hAnsi="Calibri"/>
          <w:color w:val="000000"/>
        </w:rPr>
      </w:pPr>
    </w:p>
    <w:tbl>
      <w:tblPr>
        <w:tblStyle w:val="afff1"/>
        <w:tblW w:w="5125" w:type="pc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
        <w:gridCol w:w="1172"/>
        <w:gridCol w:w="4678"/>
        <w:gridCol w:w="1220"/>
        <w:gridCol w:w="3053"/>
        <w:gridCol w:w="679"/>
        <w:gridCol w:w="1438"/>
      </w:tblGrid>
      <w:tr w:rsidR="00BE19BE" w:rsidRPr="00C76EA7" w14:paraId="5E4CA760" w14:textId="77777777" w:rsidTr="00B45137">
        <w:tc>
          <w:tcPr>
            <w:tcW w:w="5000" w:type="pct"/>
            <w:gridSpan w:val="7"/>
            <w:shd w:val="clear" w:color="auto" w:fill="D9D9D9"/>
            <w:tcMar>
              <w:left w:w="0" w:type="dxa"/>
              <w:right w:w="0" w:type="dxa"/>
            </w:tcMar>
            <w:vAlign w:val="center"/>
          </w:tcPr>
          <w:p w14:paraId="000002A2" w14:textId="77777777" w:rsidR="00BE19BE" w:rsidRPr="00C76EA7" w:rsidRDefault="004144F2">
            <w:pPr>
              <w:widowControl w:val="0"/>
              <w:pBdr>
                <w:top w:val="nil"/>
                <w:left w:val="nil"/>
                <w:bottom w:val="nil"/>
                <w:right w:val="nil"/>
                <w:between w:val="nil"/>
              </w:pBdr>
              <w:jc w:val="center"/>
              <w:rPr>
                <w:rFonts w:ascii="Calibri" w:hAnsi="Calibri"/>
                <w:b/>
                <w:color w:val="000000"/>
              </w:rPr>
            </w:pPr>
            <w:r w:rsidRPr="00C76EA7">
              <w:rPr>
                <w:rFonts w:ascii="Calibri" w:hAnsi="Calibri"/>
                <w:b/>
                <w:color w:val="000000"/>
              </w:rPr>
              <w:t>Table 3: Proposed Strategy for Information Disclosure</w:t>
            </w:r>
          </w:p>
        </w:tc>
      </w:tr>
      <w:tr w:rsidR="00BE19BE" w:rsidRPr="00C76EA7" w14:paraId="3DBDEA7D" w14:textId="77777777" w:rsidTr="00B45137">
        <w:tc>
          <w:tcPr>
            <w:tcW w:w="405" w:type="pct"/>
            <w:shd w:val="clear" w:color="auto" w:fill="D9D9D9"/>
            <w:tcMar>
              <w:left w:w="0" w:type="dxa"/>
              <w:right w:w="0" w:type="dxa"/>
            </w:tcMar>
            <w:vAlign w:val="center"/>
          </w:tcPr>
          <w:p w14:paraId="000002A9" w14:textId="77777777" w:rsidR="00BE19BE" w:rsidRPr="00C76EA7" w:rsidRDefault="004144F2">
            <w:pPr>
              <w:jc w:val="center"/>
              <w:rPr>
                <w:rFonts w:ascii="Calibri" w:hAnsi="Calibri"/>
                <w:b/>
                <w:sz w:val="18"/>
                <w:szCs w:val="18"/>
              </w:rPr>
            </w:pPr>
            <w:r w:rsidRPr="00C76EA7">
              <w:rPr>
                <w:rFonts w:ascii="Calibri" w:hAnsi="Calibri"/>
                <w:b/>
                <w:sz w:val="18"/>
                <w:szCs w:val="18"/>
              </w:rPr>
              <w:t>Project Stage</w:t>
            </w:r>
          </w:p>
        </w:tc>
        <w:tc>
          <w:tcPr>
            <w:tcW w:w="440" w:type="pct"/>
            <w:shd w:val="clear" w:color="auto" w:fill="D9D9D9"/>
            <w:tcMar>
              <w:left w:w="0" w:type="dxa"/>
              <w:right w:w="0" w:type="dxa"/>
            </w:tcMar>
            <w:vAlign w:val="center"/>
          </w:tcPr>
          <w:p w14:paraId="000002AA" w14:textId="77777777" w:rsidR="00BE19BE" w:rsidRPr="00C76EA7" w:rsidRDefault="004144F2">
            <w:pPr>
              <w:jc w:val="center"/>
              <w:rPr>
                <w:rFonts w:ascii="Calibri" w:hAnsi="Calibri"/>
                <w:b/>
                <w:sz w:val="18"/>
                <w:szCs w:val="18"/>
              </w:rPr>
            </w:pPr>
            <w:r w:rsidRPr="00C76EA7">
              <w:rPr>
                <w:rFonts w:ascii="Calibri" w:hAnsi="Calibri"/>
                <w:b/>
                <w:sz w:val="18"/>
                <w:szCs w:val="18"/>
              </w:rPr>
              <w:t>Information to be disclosed</w:t>
            </w:r>
          </w:p>
        </w:tc>
        <w:tc>
          <w:tcPr>
            <w:tcW w:w="1756" w:type="pct"/>
            <w:shd w:val="clear" w:color="auto" w:fill="D9D9D9"/>
            <w:tcMar>
              <w:left w:w="0" w:type="dxa"/>
              <w:right w:w="0" w:type="dxa"/>
            </w:tcMar>
            <w:vAlign w:val="center"/>
          </w:tcPr>
          <w:p w14:paraId="000002AB" w14:textId="77777777" w:rsidR="00BE19BE" w:rsidRPr="00C76EA7" w:rsidRDefault="004144F2">
            <w:pPr>
              <w:jc w:val="center"/>
              <w:rPr>
                <w:rFonts w:ascii="Calibri" w:hAnsi="Calibri"/>
                <w:b/>
                <w:sz w:val="18"/>
                <w:szCs w:val="18"/>
              </w:rPr>
            </w:pPr>
            <w:r w:rsidRPr="00C76EA7">
              <w:rPr>
                <w:rFonts w:ascii="Calibri" w:hAnsi="Calibri"/>
                <w:b/>
                <w:sz w:val="18"/>
                <w:szCs w:val="18"/>
              </w:rPr>
              <w:t>Methods Proposed</w:t>
            </w:r>
          </w:p>
        </w:tc>
        <w:tc>
          <w:tcPr>
            <w:tcW w:w="458" w:type="pct"/>
            <w:shd w:val="clear" w:color="auto" w:fill="D9D9D9"/>
            <w:tcMar>
              <w:left w:w="0" w:type="dxa"/>
              <w:right w:w="0" w:type="dxa"/>
            </w:tcMar>
            <w:vAlign w:val="center"/>
          </w:tcPr>
          <w:p w14:paraId="000002AC" w14:textId="77777777" w:rsidR="00BE19BE" w:rsidRPr="00C76EA7" w:rsidRDefault="004144F2">
            <w:pPr>
              <w:jc w:val="center"/>
              <w:rPr>
                <w:rFonts w:ascii="Calibri" w:hAnsi="Calibri"/>
                <w:b/>
                <w:sz w:val="18"/>
                <w:szCs w:val="18"/>
              </w:rPr>
            </w:pPr>
            <w:r w:rsidRPr="00C76EA7">
              <w:rPr>
                <w:rFonts w:ascii="Calibri" w:hAnsi="Calibri"/>
                <w:b/>
                <w:sz w:val="18"/>
                <w:szCs w:val="18"/>
              </w:rPr>
              <w:t>Timetable: Locations, Dates</w:t>
            </w:r>
          </w:p>
        </w:tc>
        <w:tc>
          <w:tcPr>
            <w:tcW w:w="1146" w:type="pct"/>
            <w:shd w:val="clear" w:color="auto" w:fill="D9D9D9"/>
            <w:tcMar>
              <w:left w:w="0" w:type="dxa"/>
              <w:right w:w="0" w:type="dxa"/>
            </w:tcMar>
            <w:vAlign w:val="center"/>
          </w:tcPr>
          <w:p w14:paraId="000002AD" w14:textId="77777777" w:rsidR="00BE19BE" w:rsidRPr="00C76EA7" w:rsidRDefault="004144F2">
            <w:pPr>
              <w:jc w:val="center"/>
              <w:rPr>
                <w:rFonts w:ascii="Calibri" w:hAnsi="Calibri"/>
                <w:b/>
                <w:sz w:val="18"/>
                <w:szCs w:val="18"/>
              </w:rPr>
            </w:pPr>
            <w:r w:rsidRPr="00C76EA7">
              <w:rPr>
                <w:rFonts w:ascii="Calibri" w:hAnsi="Calibri"/>
                <w:b/>
                <w:sz w:val="18"/>
                <w:szCs w:val="18"/>
              </w:rPr>
              <w:t>Target Stakeholders</w:t>
            </w:r>
          </w:p>
        </w:tc>
        <w:tc>
          <w:tcPr>
            <w:tcW w:w="255" w:type="pct"/>
            <w:shd w:val="clear" w:color="auto" w:fill="D9D9D9"/>
            <w:tcMar>
              <w:left w:w="0" w:type="dxa"/>
              <w:right w:w="0" w:type="dxa"/>
            </w:tcMar>
            <w:vAlign w:val="center"/>
          </w:tcPr>
          <w:p w14:paraId="000002AE" w14:textId="49984A58" w:rsidR="00BE19BE" w:rsidRPr="00C76EA7" w:rsidRDefault="004144F2">
            <w:pPr>
              <w:jc w:val="center"/>
              <w:rPr>
                <w:rFonts w:ascii="Calibri" w:hAnsi="Calibri"/>
                <w:b/>
                <w:sz w:val="18"/>
                <w:szCs w:val="18"/>
              </w:rPr>
            </w:pPr>
            <w:r w:rsidRPr="00C76EA7">
              <w:rPr>
                <w:rFonts w:ascii="Calibri" w:hAnsi="Calibri"/>
                <w:b/>
                <w:sz w:val="18"/>
                <w:szCs w:val="18"/>
              </w:rPr>
              <w:t xml:space="preserve">% </w:t>
            </w:r>
            <w:r w:rsidR="003B2860" w:rsidRPr="00C76EA7">
              <w:rPr>
                <w:rFonts w:ascii="Calibri" w:hAnsi="Calibri"/>
                <w:b/>
                <w:sz w:val="18"/>
                <w:szCs w:val="18"/>
              </w:rPr>
              <w:t>to be Targeted</w:t>
            </w:r>
          </w:p>
        </w:tc>
        <w:tc>
          <w:tcPr>
            <w:tcW w:w="540" w:type="pct"/>
            <w:shd w:val="clear" w:color="auto" w:fill="D9D9D9"/>
            <w:tcMar>
              <w:left w:w="0" w:type="dxa"/>
              <w:right w:w="0" w:type="dxa"/>
            </w:tcMar>
            <w:vAlign w:val="center"/>
          </w:tcPr>
          <w:p w14:paraId="000002AF" w14:textId="77777777" w:rsidR="00BE19BE" w:rsidRPr="00C76EA7" w:rsidRDefault="004144F2">
            <w:pPr>
              <w:jc w:val="center"/>
              <w:rPr>
                <w:rFonts w:ascii="Calibri" w:hAnsi="Calibri"/>
                <w:b/>
                <w:sz w:val="18"/>
                <w:szCs w:val="18"/>
              </w:rPr>
            </w:pPr>
            <w:r w:rsidRPr="00C76EA7">
              <w:rPr>
                <w:rFonts w:ascii="Calibri" w:hAnsi="Calibri"/>
                <w:b/>
                <w:sz w:val="18"/>
                <w:szCs w:val="18"/>
              </w:rPr>
              <w:t>Responsibilities</w:t>
            </w:r>
          </w:p>
        </w:tc>
      </w:tr>
      <w:tr w:rsidR="00BE19BE" w:rsidRPr="00C76EA7" w14:paraId="71C651AD" w14:textId="77777777" w:rsidTr="00B45137">
        <w:trPr>
          <w:trHeight w:val="1016"/>
        </w:trPr>
        <w:tc>
          <w:tcPr>
            <w:tcW w:w="405" w:type="pct"/>
            <w:vMerge w:val="restart"/>
          </w:tcPr>
          <w:p w14:paraId="000002B0" w14:textId="77777777" w:rsidR="00BE19BE" w:rsidRPr="00C76EA7" w:rsidRDefault="004144F2">
            <w:pPr>
              <w:rPr>
                <w:rFonts w:ascii="Calibri" w:hAnsi="Calibri"/>
                <w:sz w:val="18"/>
                <w:szCs w:val="18"/>
              </w:rPr>
            </w:pPr>
            <w:r w:rsidRPr="00C76EA7">
              <w:rPr>
                <w:rFonts w:ascii="Calibri" w:hAnsi="Calibri"/>
                <w:sz w:val="18"/>
                <w:szCs w:val="18"/>
              </w:rPr>
              <w:t>Project Start, Mid-Term and at End of Project Reviews</w:t>
            </w:r>
          </w:p>
        </w:tc>
        <w:tc>
          <w:tcPr>
            <w:tcW w:w="440" w:type="pct"/>
            <w:vMerge w:val="restart"/>
          </w:tcPr>
          <w:p w14:paraId="000002B1" w14:textId="77777777" w:rsidR="00BE19BE" w:rsidRPr="00C76EA7" w:rsidRDefault="004144F2">
            <w:pPr>
              <w:rPr>
                <w:rFonts w:ascii="Calibri" w:hAnsi="Calibri"/>
                <w:sz w:val="18"/>
                <w:szCs w:val="18"/>
              </w:rPr>
            </w:pPr>
            <w:r w:rsidRPr="00C76EA7">
              <w:rPr>
                <w:rFonts w:ascii="Calibri" w:hAnsi="Calibri"/>
                <w:sz w:val="18"/>
                <w:szCs w:val="18"/>
              </w:rPr>
              <w:t>Overall YEHCPP Project: activities, Timeline, Targeting</w:t>
            </w:r>
          </w:p>
        </w:tc>
        <w:tc>
          <w:tcPr>
            <w:tcW w:w="1756" w:type="pct"/>
          </w:tcPr>
          <w:p w14:paraId="000002B2" w14:textId="77777777" w:rsidR="00BE19BE" w:rsidRPr="00C76EA7" w:rsidRDefault="004144F2">
            <w:pPr>
              <w:rPr>
                <w:rFonts w:ascii="Calibri" w:hAnsi="Calibri"/>
                <w:sz w:val="18"/>
                <w:szCs w:val="18"/>
              </w:rPr>
            </w:pPr>
            <w:r w:rsidRPr="00C76EA7">
              <w:rPr>
                <w:rFonts w:ascii="Calibri" w:hAnsi="Calibri"/>
                <w:b/>
                <w:sz w:val="18"/>
                <w:szCs w:val="18"/>
              </w:rPr>
              <w:t>Official Meetings</w:t>
            </w:r>
            <w:r w:rsidRPr="00C76EA7">
              <w:rPr>
                <w:rFonts w:ascii="Calibri" w:hAnsi="Calibri"/>
                <w:sz w:val="18"/>
                <w:szCs w:val="18"/>
              </w:rPr>
              <w:t xml:space="preserve"> and workshops at national, governorate and district levels: Participative workshops where participants will be informed about the project scope, parameters and asked to support the conduct of the project components and communication to relevant beneficiaries</w:t>
            </w:r>
          </w:p>
          <w:p w14:paraId="000002B3" w14:textId="77777777" w:rsidR="00BE19BE" w:rsidRPr="00C76EA7" w:rsidRDefault="004144F2">
            <w:pPr>
              <w:rPr>
                <w:rFonts w:ascii="Calibri" w:hAnsi="Calibri"/>
                <w:sz w:val="18"/>
                <w:szCs w:val="18"/>
              </w:rPr>
            </w:pPr>
            <w:r w:rsidRPr="00C76EA7">
              <w:rPr>
                <w:rFonts w:ascii="Calibri" w:hAnsi="Calibri"/>
                <w:b/>
                <w:sz w:val="18"/>
                <w:szCs w:val="18"/>
              </w:rPr>
              <w:t>Official Letter:</w:t>
            </w:r>
            <w:r w:rsidRPr="00C76EA7">
              <w:rPr>
                <w:rFonts w:ascii="Calibri" w:hAnsi="Calibri"/>
                <w:sz w:val="18"/>
                <w:szCs w:val="18"/>
              </w:rPr>
              <w:t xml:space="preserve"> Correspondence to request support and access to location sites</w:t>
            </w:r>
          </w:p>
        </w:tc>
        <w:tc>
          <w:tcPr>
            <w:tcW w:w="458" w:type="pct"/>
            <w:vMerge w:val="restart"/>
          </w:tcPr>
          <w:p w14:paraId="000002B4" w14:textId="77777777" w:rsidR="00BE19BE" w:rsidRPr="00C76EA7" w:rsidRDefault="004144F2">
            <w:pPr>
              <w:rPr>
                <w:rFonts w:ascii="Calibri" w:hAnsi="Calibri"/>
                <w:sz w:val="18"/>
                <w:szCs w:val="18"/>
              </w:rPr>
            </w:pPr>
            <w:r w:rsidRPr="00C76EA7">
              <w:rPr>
                <w:rFonts w:ascii="Calibri" w:hAnsi="Calibri"/>
                <w:sz w:val="18"/>
                <w:szCs w:val="18"/>
              </w:rPr>
              <w:t>Within 3 months of effectiveness</w:t>
            </w:r>
          </w:p>
        </w:tc>
        <w:tc>
          <w:tcPr>
            <w:tcW w:w="1146" w:type="pct"/>
          </w:tcPr>
          <w:p w14:paraId="000002B5" w14:textId="77777777" w:rsidR="00BE19BE" w:rsidRPr="00C76EA7" w:rsidRDefault="004144F2">
            <w:pPr>
              <w:rPr>
                <w:rFonts w:ascii="Calibri" w:hAnsi="Calibri"/>
                <w:sz w:val="18"/>
                <w:szCs w:val="18"/>
              </w:rPr>
            </w:pPr>
            <w:r w:rsidRPr="00C76EA7">
              <w:rPr>
                <w:rFonts w:ascii="Calibri" w:hAnsi="Calibri"/>
                <w:sz w:val="18"/>
                <w:szCs w:val="18"/>
              </w:rPr>
              <w:t xml:space="preserve">Relevant Line Ministries, Governorate and District level officials. </w:t>
            </w:r>
          </w:p>
          <w:p w14:paraId="000002B6" w14:textId="77777777" w:rsidR="00BE19BE" w:rsidRPr="00C76EA7" w:rsidRDefault="004144F2">
            <w:pPr>
              <w:rPr>
                <w:rFonts w:ascii="Calibri" w:hAnsi="Calibri"/>
                <w:sz w:val="18"/>
                <w:szCs w:val="18"/>
              </w:rPr>
            </w:pPr>
            <w:r w:rsidRPr="00C76EA7">
              <w:rPr>
                <w:rFonts w:ascii="Calibri" w:hAnsi="Calibri"/>
                <w:sz w:val="18"/>
                <w:szCs w:val="18"/>
              </w:rPr>
              <w:t>Local authority, Governorate and district level</w:t>
            </w:r>
          </w:p>
          <w:p w14:paraId="000002B7" w14:textId="77777777" w:rsidR="00BE19BE" w:rsidRPr="00C76EA7" w:rsidRDefault="00BE19BE">
            <w:pPr>
              <w:rPr>
                <w:rFonts w:ascii="Calibri" w:hAnsi="Calibri"/>
                <w:sz w:val="18"/>
                <w:szCs w:val="18"/>
              </w:rPr>
            </w:pPr>
          </w:p>
          <w:p w14:paraId="000002B8" w14:textId="77777777" w:rsidR="00BE19BE" w:rsidRPr="00C76EA7" w:rsidRDefault="004144F2">
            <w:pPr>
              <w:rPr>
                <w:rFonts w:ascii="Calibri" w:hAnsi="Calibri"/>
                <w:sz w:val="18"/>
                <w:szCs w:val="18"/>
              </w:rPr>
            </w:pPr>
            <w:r w:rsidRPr="00C76EA7">
              <w:rPr>
                <w:rFonts w:ascii="Calibri" w:hAnsi="Calibri"/>
                <w:sz w:val="18"/>
                <w:szCs w:val="18"/>
              </w:rPr>
              <w:t>SCAMCHA</w:t>
            </w:r>
          </w:p>
        </w:tc>
        <w:tc>
          <w:tcPr>
            <w:tcW w:w="255" w:type="pct"/>
          </w:tcPr>
          <w:p w14:paraId="000002B9" w14:textId="77777777" w:rsidR="00BE19BE" w:rsidRPr="00C76EA7" w:rsidRDefault="004144F2">
            <w:pPr>
              <w:jc w:val="both"/>
              <w:rPr>
                <w:rFonts w:ascii="Calibri" w:hAnsi="Calibri"/>
                <w:sz w:val="18"/>
                <w:szCs w:val="18"/>
              </w:rPr>
            </w:pPr>
            <w:r w:rsidRPr="00C76EA7">
              <w:rPr>
                <w:rFonts w:ascii="Calibri" w:hAnsi="Calibri"/>
                <w:sz w:val="18"/>
                <w:szCs w:val="18"/>
              </w:rPr>
              <w:t>100%</w:t>
            </w:r>
          </w:p>
        </w:tc>
        <w:tc>
          <w:tcPr>
            <w:tcW w:w="540" w:type="pct"/>
            <w:vMerge w:val="restart"/>
          </w:tcPr>
          <w:p w14:paraId="000002BA" w14:textId="46821A56" w:rsidR="00BE19BE" w:rsidRPr="00C76EA7" w:rsidRDefault="004144F2" w:rsidP="0037722B">
            <w:pPr>
              <w:ind w:right="619"/>
              <w:rPr>
                <w:rFonts w:ascii="Calibri" w:hAnsi="Calibri"/>
                <w:sz w:val="18"/>
                <w:szCs w:val="18"/>
              </w:rPr>
            </w:pPr>
            <w:r w:rsidRPr="00C76EA7">
              <w:rPr>
                <w:rFonts w:ascii="Calibri" w:hAnsi="Calibri"/>
                <w:sz w:val="18"/>
                <w:szCs w:val="18"/>
              </w:rPr>
              <w:t xml:space="preserve">UNICEF, UNOPS, WHO </w:t>
            </w:r>
          </w:p>
        </w:tc>
      </w:tr>
      <w:tr w:rsidR="00BE19BE" w:rsidRPr="00C76EA7" w14:paraId="60383CC0" w14:textId="77777777" w:rsidTr="00B45137">
        <w:tc>
          <w:tcPr>
            <w:tcW w:w="405" w:type="pct"/>
            <w:vMerge/>
          </w:tcPr>
          <w:p w14:paraId="000002BB"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440" w:type="pct"/>
            <w:vMerge/>
          </w:tcPr>
          <w:p w14:paraId="000002BC"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1756" w:type="pct"/>
          </w:tcPr>
          <w:p w14:paraId="000002BD" w14:textId="77777777" w:rsidR="00BE19BE" w:rsidRPr="00C76EA7" w:rsidRDefault="004144F2">
            <w:pPr>
              <w:rPr>
                <w:rFonts w:ascii="Calibri" w:hAnsi="Calibri"/>
                <w:sz w:val="18"/>
                <w:szCs w:val="18"/>
              </w:rPr>
            </w:pPr>
            <w:r w:rsidRPr="00C76EA7">
              <w:rPr>
                <w:rFonts w:ascii="Calibri" w:hAnsi="Calibri"/>
                <w:b/>
                <w:sz w:val="18"/>
                <w:szCs w:val="18"/>
              </w:rPr>
              <w:t>Community Meetings:</w:t>
            </w:r>
            <w:r w:rsidRPr="00C76EA7">
              <w:rPr>
                <w:rFonts w:ascii="Calibri" w:hAnsi="Calibri"/>
                <w:sz w:val="18"/>
                <w:szCs w:val="18"/>
              </w:rPr>
              <w:t xml:space="preserve"> In person and over the phone involving local actors, influencers and beneficiaries representing different communities </w:t>
            </w:r>
          </w:p>
        </w:tc>
        <w:tc>
          <w:tcPr>
            <w:tcW w:w="458" w:type="pct"/>
            <w:vMerge/>
          </w:tcPr>
          <w:p w14:paraId="000002BE"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1146" w:type="pct"/>
          </w:tcPr>
          <w:p w14:paraId="000002BF" w14:textId="77777777" w:rsidR="00BE19BE" w:rsidRPr="00C76EA7" w:rsidRDefault="004144F2">
            <w:pPr>
              <w:rPr>
                <w:rFonts w:ascii="Calibri" w:hAnsi="Calibri"/>
                <w:sz w:val="18"/>
                <w:szCs w:val="18"/>
              </w:rPr>
            </w:pPr>
            <w:r w:rsidRPr="00C76EA7">
              <w:rPr>
                <w:rFonts w:ascii="Calibri" w:hAnsi="Calibri"/>
                <w:sz w:val="18"/>
                <w:szCs w:val="18"/>
              </w:rPr>
              <w:t xml:space="preserve">Beneficiaries, individuals and groups (including vulnerable groups) community leaders, NGOs and CSOs  </w:t>
            </w:r>
          </w:p>
        </w:tc>
        <w:tc>
          <w:tcPr>
            <w:tcW w:w="255" w:type="pct"/>
          </w:tcPr>
          <w:p w14:paraId="000002C0" w14:textId="77777777" w:rsidR="00BE19BE" w:rsidRPr="00C76EA7" w:rsidRDefault="004144F2">
            <w:pPr>
              <w:jc w:val="both"/>
              <w:rPr>
                <w:rFonts w:ascii="Calibri" w:hAnsi="Calibri"/>
                <w:sz w:val="18"/>
                <w:szCs w:val="18"/>
              </w:rPr>
            </w:pPr>
            <w:r w:rsidRPr="00C76EA7">
              <w:rPr>
                <w:rFonts w:ascii="Calibri" w:hAnsi="Calibri"/>
                <w:sz w:val="18"/>
                <w:szCs w:val="18"/>
              </w:rPr>
              <w:t>100%</w:t>
            </w:r>
          </w:p>
        </w:tc>
        <w:tc>
          <w:tcPr>
            <w:tcW w:w="540" w:type="pct"/>
            <w:vMerge/>
          </w:tcPr>
          <w:p w14:paraId="000002C1"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r>
      <w:tr w:rsidR="00BE19BE" w:rsidRPr="00C76EA7" w14:paraId="687F88F5" w14:textId="77777777" w:rsidTr="00B45137">
        <w:tc>
          <w:tcPr>
            <w:tcW w:w="405" w:type="pct"/>
            <w:vMerge/>
          </w:tcPr>
          <w:p w14:paraId="000002C2"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440" w:type="pct"/>
            <w:vMerge/>
          </w:tcPr>
          <w:p w14:paraId="000002C3"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1756" w:type="pct"/>
          </w:tcPr>
          <w:p w14:paraId="000002C4" w14:textId="77777777" w:rsidR="00BE19BE" w:rsidRPr="00C76EA7" w:rsidRDefault="004144F2">
            <w:pPr>
              <w:rPr>
                <w:rFonts w:ascii="Calibri" w:hAnsi="Calibri"/>
                <w:sz w:val="18"/>
                <w:szCs w:val="18"/>
              </w:rPr>
            </w:pPr>
            <w:r w:rsidRPr="00C76EA7">
              <w:rPr>
                <w:rFonts w:ascii="Calibri" w:hAnsi="Calibri"/>
                <w:b/>
                <w:sz w:val="18"/>
                <w:szCs w:val="18"/>
              </w:rPr>
              <w:t>Community influencers and leaders:</w:t>
            </w:r>
            <w:r w:rsidRPr="00C76EA7">
              <w:rPr>
                <w:rFonts w:ascii="Calibri" w:hAnsi="Calibri"/>
                <w:sz w:val="18"/>
                <w:szCs w:val="18"/>
              </w:rPr>
              <w:t xml:space="preserve"> Collaboration with community leaders in targeted locations to inform about project components and gain support of community members</w:t>
            </w:r>
          </w:p>
          <w:p w14:paraId="000002C5" w14:textId="77777777" w:rsidR="00BE19BE" w:rsidRPr="00C76EA7" w:rsidRDefault="00BE19BE">
            <w:pPr>
              <w:rPr>
                <w:rFonts w:ascii="Calibri" w:hAnsi="Calibri"/>
                <w:b/>
                <w:sz w:val="18"/>
                <w:szCs w:val="18"/>
              </w:rPr>
            </w:pPr>
          </w:p>
          <w:p w14:paraId="000002C6" w14:textId="77777777" w:rsidR="00BE19BE" w:rsidRPr="00C76EA7" w:rsidRDefault="004144F2">
            <w:pPr>
              <w:rPr>
                <w:rFonts w:ascii="Calibri" w:hAnsi="Calibri"/>
                <w:sz w:val="18"/>
                <w:szCs w:val="18"/>
              </w:rPr>
            </w:pPr>
            <w:r w:rsidRPr="00C76EA7">
              <w:rPr>
                <w:rFonts w:ascii="Calibri" w:hAnsi="Calibri"/>
                <w:b/>
                <w:sz w:val="18"/>
                <w:szCs w:val="18"/>
              </w:rPr>
              <w:t>Social Media (Facebook, WhatsApp):</w:t>
            </w:r>
            <w:r w:rsidRPr="00C76EA7">
              <w:rPr>
                <w:rFonts w:ascii="Calibri" w:hAnsi="Calibri"/>
                <w:sz w:val="18"/>
                <w:szCs w:val="18"/>
              </w:rPr>
              <w:t xml:space="preserve"> Visual/written and audio-visual content sent to a network of local actors, female only networks, and all stakeholders. </w:t>
            </w:r>
          </w:p>
        </w:tc>
        <w:tc>
          <w:tcPr>
            <w:tcW w:w="458" w:type="pct"/>
            <w:vMerge/>
          </w:tcPr>
          <w:p w14:paraId="000002C7"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1146" w:type="pct"/>
          </w:tcPr>
          <w:p w14:paraId="000002C8" w14:textId="77777777" w:rsidR="00BE19BE" w:rsidRPr="00C76EA7" w:rsidRDefault="004144F2">
            <w:pPr>
              <w:rPr>
                <w:rFonts w:ascii="Calibri" w:hAnsi="Calibri"/>
                <w:sz w:val="18"/>
                <w:szCs w:val="18"/>
              </w:rPr>
            </w:pPr>
            <w:r w:rsidRPr="00C76EA7">
              <w:rPr>
                <w:rFonts w:ascii="Calibri" w:hAnsi="Calibri"/>
                <w:sz w:val="18"/>
                <w:szCs w:val="18"/>
              </w:rPr>
              <w:t xml:space="preserve">Community leaders, and Community members, including households and vulnerable groups. </w:t>
            </w:r>
          </w:p>
          <w:p w14:paraId="000002C9" w14:textId="77777777" w:rsidR="00BE19BE" w:rsidRPr="00C76EA7" w:rsidRDefault="00BE19BE">
            <w:pPr>
              <w:rPr>
                <w:rFonts w:ascii="Calibri" w:hAnsi="Calibri"/>
                <w:sz w:val="18"/>
                <w:szCs w:val="18"/>
              </w:rPr>
            </w:pPr>
          </w:p>
          <w:p w14:paraId="000002CA" w14:textId="77777777" w:rsidR="00BE19BE" w:rsidRPr="00C76EA7" w:rsidRDefault="004144F2">
            <w:pPr>
              <w:rPr>
                <w:rFonts w:ascii="Calibri" w:hAnsi="Calibri"/>
                <w:sz w:val="18"/>
                <w:szCs w:val="18"/>
              </w:rPr>
            </w:pPr>
            <w:r w:rsidRPr="00C76EA7">
              <w:rPr>
                <w:rFonts w:ascii="Calibri" w:hAnsi="Calibri"/>
                <w:sz w:val="18"/>
                <w:szCs w:val="18"/>
              </w:rPr>
              <w:t>Different social media platforms can be leveraged to access various stakeholder groups. Facebook may be more appropriate for communities whereas WhatsApp groups are effective in communicating with governorate, district, and facility / site-level staff and community groups (such as community volunteer networks).</w:t>
            </w:r>
          </w:p>
        </w:tc>
        <w:tc>
          <w:tcPr>
            <w:tcW w:w="255" w:type="pct"/>
          </w:tcPr>
          <w:p w14:paraId="000002CB" w14:textId="77777777" w:rsidR="00BE19BE" w:rsidRPr="00C76EA7" w:rsidRDefault="004144F2">
            <w:pPr>
              <w:jc w:val="both"/>
              <w:rPr>
                <w:rFonts w:ascii="Calibri" w:hAnsi="Calibri"/>
                <w:sz w:val="18"/>
                <w:szCs w:val="18"/>
              </w:rPr>
            </w:pPr>
            <w:r w:rsidRPr="00C76EA7">
              <w:rPr>
                <w:rFonts w:ascii="Calibri" w:hAnsi="Calibri"/>
                <w:sz w:val="18"/>
                <w:szCs w:val="18"/>
              </w:rPr>
              <w:t>tbc</w:t>
            </w:r>
          </w:p>
        </w:tc>
        <w:tc>
          <w:tcPr>
            <w:tcW w:w="540" w:type="pct"/>
            <w:vMerge/>
          </w:tcPr>
          <w:p w14:paraId="000002CC"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r>
      <w:tr w:rsidR="00BE19BE" w:rsidRPr="00C76EA7" w14:paraId="7FB61ED4" w14:textId="77777777" w:rsidTr="00B45137">
        <w:tc>
          <w:tcPr>
            <w:tcW w:w="405" w:type="pct"/>
            <w:vMerge/>
          </w:tcPr>
          <w:p w14:paraId="000002CD"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440" w:type="pct"/>
            <w:vMerge/>
          </w:tcPr>
          <w:p w14:paraId="000002CE"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1756" w:type="pct"/>
          </w:tcPr>
          <w:p w14:paraId="000002CF" w14:textId="77777777" w:rsidR="00BE19BE" w:rsidRPr="00C76EA7" w:rsidRDefault="004144F2">
            <w:pPr>
              <w:rPr>
                <w:rFonts w:ascii="Calibri" w:hAnsi="Calibri"/>
                <w:b/>
                <w:sz w:val="18"/>
                <w:szCs w:val="18"/>
              </w:rPr>
            </w:pPr>
            <w:r w:rsidRPr="00C76EA7">
              <w:rPr>
                <w:rFonts w:ascii="Calibri" w:hAnsi="Calibri"/>
                <w:b/>
                <w:sz w:val="18"/>
                <w:szCs w:val="18"/>
              </w:rPr>
              <w:t>Print outs including banners, cards, posters, leaflets</w:t>
            </w:r>
          </w:p>
        </w:tc>
        <w:tc>
          <w:tcPr>
            <w:tcW w:w="458" w:type="pct"/>
            <w:vMerge/>
          </w:tcPr>
          <w:p w14:paraId="000002D0" w14:textId="77777777" w:rsidR="00BE19BE" w:rsidRPr="00C76EA7" w:rsidRDefault="00BE19BE">
            <w:pPr>
              <w:widowControl w:val="0"/>
              <w:pBdr>
                <w:top w:val="nil"/>
                <w:left w:val="nil"/>
                <w:bottom w:val="nil"/>
                <w:right w:val="nil"/>
                <w:between w:val="nil"/>
              </w:pBdr>
              <w:spacing w:line="276" w:lineRule="auto"/>
              <w:rPr>
                <w:rFonts w:ascii="Calibri" w:hAnsi="Calibri"/>
                <w:b/>
                <w:sz w:val="18"/>
                <w:szCs w:val="18"/>
              </w:rPr>
            </w:pPr>
          </w:p>
        </w:tc>
        <w:tc>
          <w:tcPr>
            <w:tcW w:w="1146" w:type="pct"/>
          </w:tcPr>
          <w:p w14:paraId="000002D1" w14:textId="77777777" w:rsidR="00BE19BE" w:rsidRPr="00C76EA7" w:rsidRDefault="004144F2">
            <w:pPr>
              <w:rPr>
                <w:rFonts w:ascii="Calibri" w:hAnsi="Calibri"/>
                <w:sz w:val="18"/>
                <w:szCs w:val="18"/>
              </w:rPr>
            </w:pPr>
            <w:r w:rsidRPr="00C76EA7">
              <w:rPr>
                <w:rFonts w:ascii="Calibri" w:hAnsi="Calibri"/>
                <w:sz w:val="18"/>
                <w:szCs w:val="18"/>
              </w:rPr>
              <w:t>Health facility managers, and staff, and WASH institution managers and staff</w:t>
            </w:r>
          </w:p>
        </w:tc>
        <w:tc>
          <w:tcPr>
            <w:tcW w:w="255" w:type="pct"/>
          </w:tcPr>
          <w:p w14:paraId="000002D2" w14:textId="77777777" w:rsidR="00BE19BE" w:rsidRPr="00C76EA7" w:rsidRDefault="004144F2">
            <w:pPr>
              <w:jc w:val="both"/>
              <w:rPr>
                <w:rFonts w:ascii="Calibri" w:hAnsi="Calibri"/>
                <w:sz w:val="18"/>
                <w:szCs w:val="18"/>
              </w:rPr>
            </w:pPr>
            <w:r w:rsidRPr="00C76EA7">
              <w:rPr>
                <w:rFonts w:ascii="Calibri" w:hAnsi="Calibri"/>
                <w:sz w:val="18"/>
                <w:szCs w:val="18"/>
              </w:rPr>
              <w:t>tbc</w:t>
            </w:r>
          </w:p>
        </w:tc>
        <w:tc>
          <w:tcPr>
            <w:tcW w:w="540" w:type="pct"/>
            <w:vMerge/>
          </w:tcPr>
          <w:p w14:paraId="000002D3"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r>
      <w:tr w:rsidR="00BE19BE" w:rsidRPr="00C76EA7" w14:paraId="08C9A693" w14:textId="77777777" w:rsidTr="00B45137">
        <w:tc>
          <w:tcPr>
            <w:tcW w:w="405" w:type="pct"/>
            <w:vMerge/>
          </w:tcPr>
          <w:p w14:paraId="000002D4"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440" w:type="pct"/>
            <w:vMerge/>
          </w:tcPr>
          <w:p w14:paraId="000002D5"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1756" w:type="pct"/>
            <w:vMerge w:val="restart"/>
          </w:tcPr>
          <w:p w14:paraId="000002D6" w14:textId="77777777" w:rsidR="00BE19BE" w:rsidRPr="00C76EA7" w:rsidRDefault="004144F2">
            <w:pPr>
              <w:rPr>
                <w:rFonts w:ascii="Calibri" w:hAnsi="Calibri"/>
                <w:sz w:val="18"/>
                <w:szCs w:val="18"/>
              </w:rPr>
            </w:pPr>
            <w:r w:rsidRPr="00C76EA7">
              <w:rPr>
                <w:rFonts w:ascii="Calibri" w:hAnsi="Calibri"/>
                <w:b/>
                <w:sz w:val="18"/>
                <w:szCs w:val="18"/>
              </w:rPr>
              <w:t>Monthly Progress updates</w:t>
            </w:r>
            <w:r w:rsidRPr="00C76EA7">
              <w:rPr>
                <w:rFonts w:ascii="Calibri" w:hAnsi="Calibri"/>
                <w:sz w:val="18"/>
                <w:szCs w:val="18"/>
              </w:rPr>
              <w:t xml:space="preserve"> at WASH and Health clusters</w:t>
            </w:r>
          </w:p>
        </w:tc>
        <w:tc>
          <w:tcPr>
            <w:tcW w:w="458" w:type="pct"/>
            <w:vMerge/>
          </w:tcPr>
          <w:p w14:paraId="000002D7"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1146" w:type="pct"/>
          </w:tcPr>
          <w:p w14:paraId="000002D8" w14:textId="77777777" w:rsidR="00BE19BE" w:rsidRPr="00C76EA7" w:rsidRDefault="004144F2">
            <w:pPr>
              <w:rPr>
                <w:rFonts w:ascii="Calibri" w:hAnsi="Calibri"/>
                <w:sz w:val="18"/>
                <w:szCs w:val="18"/>
              </w:rPr>
            </w:pPr>
            <w:r w:rsidRPr="00C76EA7">
              <w:rPr>
                <w:rFonts w:ascii="Calibri" w:hAnsi="Calibri"/>
                <w:sz w:val="18"/>
                <w:szCs w:val="18"/>
              </w:rPr>
              <w:t>Health, Nutrition, and WASH Clusters,</w:t>
            </w:r>
          </w:p>
        </w:tc>
        <w:tc>
          <w:tcPr>
            <w:tcW w:w="255" w:type="pct"/>
          </w:tcPr>
          <w:p w14:paraId="000002D9" w14:textId="77777777" w:rsidR="00BE19BE" w:rsidRPr="00C76EA7" w:rsidRDefault="004144F2">
            <w:pPr>
              <w:jc w:val="both"/>
              <w:rPr>
                <w:rFonts w:ascii="Calibri" w:hAnsi="Calibri"/>
                <w:sz w:val="18"/>
                <w:szCs w:val="18"/>
              </w:rPr>
            </w:pPr>
            <w:r w:rsidRPr="00C76EA7">
              <w:rPr>
                <w:rFonts w:ascii="Calibri" w:hAnsi="Calibri"/>
                <w:sz w:val="18"/>
                <w:szCs w:val="18"/>
              </w:rPr>
              <w:t>tbc</w:t>
            </w:r>
          </w:p>
        </w:tc>
        <w:tc>
          <w:tcPr>
            <w:tcW w:w="540" w:type="pct"/>
            <w:vMerge/>
          </w:tcPr>
          <w:p w14:paraId="000002DA"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r>
      <w:tr w:rsidR="00BE19BE" w:rsidRPr="00C76EA7" w14:paraId="3B081D1C" w14:textId="77777777" w:rsidTr="00B45137">
        <w:tc>
          <w:tcPr>
            <w:tcW w:w="405" w:type="pct"/>
            <w:vMerge/>
          </w:tcPr>
          <w:p w14:paraId="000002DB"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440" w:type="pct"/>
            <w:vMerge/>
          </w:tcPr>
          <w:p w14:paraId="000002DC"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1756" w:type="pct"/>
            <w:vMerge/>
          </w:tcPr>
          <w:p w14:paraId="000002DD"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458" w:type="pct"/>
            <w:vMerge/>
          </w:tcPr>
          <w:p w14:paraId="000002DE"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c>
          <w:tcPr>
            <w:tcW w:w="1146" w:type="pct"/>
          </w:tcPr>
          <w:p w14:paraId="000002DF" w14:textId="77777777" w:rsidR="00BE19BE" w:rsidRPr="00C76EA7" w:rsidRDefault="004144F2">
            <w:pPr>
              <w:rPr>
                <w:rFonts w:ascii="Calibri" w:hAnsi="Calibri"/>
                <w:sz w:val="18"/>
                <w:szCs w:val="18"/>
              </w:rPr>
            </w:pPr>
            <w:r w:rsidRPr="00C76EA7">
              <w:rPr>
                <w:rFonts w:ascii="Calibri" w:hAnsi="Calibri"/>
                <w:sz w:val="18"/>
                <w:szCs w:val="18"/>
              </w:rPr>
              <w:t>Community members including households and vulnerable populations</w:t>
            </w:r>
          </w:p>
        </w:tc>
        <w:tc>
          <w:tcPr>
            <w:tcW w:w="255" w:type="pct"/>
          </w:tcPr>
          <w:p w14:paraId="000002E0" w14:textId="77777777" w:rsidR="00BE19BE" w:rsidRPr="00C76EA7" w:rsidRDefault="00BE19BE">
            <w:pPr>
              <w:jc w:val="both"/>
              <w:rPr>
                <w:rFonts w:ascii="Calibri" w:hAnsi="Calibri"/>
                <w:sz w:val="18"/>
                <w:szCs w:val="18"/>
              </w:rPr>
            </w:pPr>
          </w:p>
        </w:tc>
        <w:tc>
          <w:tcPr>
            <w:tcW w:w="540" w:type="pct"/>
            <w:vMerge/>
          </w:tcPr>
          <w:p w14:paraId="000002E1" w14:textId="77777777" w:rsidR="00BE19BE" w:rsidRPr="00C76EA7" w:rsidRDefault="00BE19BE">
            <w:pPr>
              <w:widowControl w:val="0"/>
              <w:pBdr>
                <w:top w:val="nil"/>
                <w:left w:val="nil"/>
                <w:bottom w:val="nil"/>
                <w:right w:val="nil"/>
                <w:between w:val="nil"/>
              </w:pBdr>
              <w:spacing w:line="276" w:lineRule="auto"/>
              <w:rPr>
                <w:rFonts w:ascii="Calibri" w:hAnsi="Calibri"/>
                <w:sz w:val="18"/>
                <w:szCs w:val="18"/>
              </w:rPr>
            </w:pPr>
          </w:p>
        </w:tc>
      </w:tr>
      <w:tr w:rsidR="00BE19BE" w:rsidRPr="00C76EA7" w14:paraId="56F75895" w14:textId="77777777" w:rsidTr="00B45137">
        <w:tc>
          <w:tcPr>
            <w:tcW w:w="405" w:type="pct"/>
          </w:tcPr>
          <w:p w14:paraId="000002E2" w14:textId="77777777" w:rsidR="00BE19BE" w:rsidRPr="00C76EA7" w:rsidRDefault="004144F2">
            <w:pPr>
              <w:rPr>
                <w:rFonts w:ascii="Calibri" w:hAnsi="Calibri"/>
                <w:sz w:val="18"/>
                <w:szCs w:val="18"/>
              </w:rPr>
            </w:pPr>
            <w:r w:rsidRPr="00C76EA7">
              <w:rPr>
                <w:rFonts w:ascii="Calibri" w:hAnsi="Calibri"/>
                <w:sz w:val="18"/>
                <w:szCs w:val="18"/>
              </w:rPr>
              <w:t>Implementation</w:t>
            </w:r>
          </w:p>
        </w:tc>
        <w:tc>
          <w:tcPr>
            <w:tcW w:w="440" w:type="pct"/>
          </w:tcPr>
          <w:p w14:paraId="000002E3" w14:textId="77777777" w:rsidR="00BE19BE" w:rsidRPr="00C76EA7" w:rsidRDefault="004144F2">
            <w:pPr>
              <w:rPr>
                <w:rFonts w:ascii="Calibri" w:hAnsi="Calibri"/>
                <w:sz w:val="18"/>
                <w:szCs w:val="18"/>
              </w:rPr>
            </w:pPr>
            <w:r w:rsidRPr="00C76EA7">
              <w:rPr>
                <w:rFonts w:ascii="Calibri" w:hAnsi="Calibri"/>
                <w:sz w:val="18"/>
                <w:szCs w:val="18"/>
              </w:rPr>
              <w:t>Assessments, Monitoring, including TPM, Verification</w:t>
            </w:r>
          </w:p>
        </w:tc>
        <w:tc>
          <w:tcPr>
            <w:tcW w:w="1756" w:type="pct"/>
          </w:tcPr>
          <w:p w14:paraId="000002E4" w14:textId="77777777" w:rsidR="00BE19BE" w:rsidRPr="00C76EA7" w:rsidRDefault="004144F2">
            <w:pPr>
              <w:rPr>
                <w:rFonts w:ascii="Calibri" w:hAnsi="Calibri"/>
                <w:sz w:val="18"/>
                <w:szCs w:val="18"/>
              </w:rPr>
            </w:pPr>
            <w:r w:rsidRPr="00C76EA7">
              <w:rPr>
                <w:rFonts w:ascii="Calibri" w:hAnsi="Calibri"/>
                <w:b/>
                <w:sz w:val="18"/>
                <w:szCs w:val="18"/>
              </w:rPr>
              <w:t>Official Letters:</w:t>
            </w:r>
            <w:r w:rsidRPr="00C76EA7">
              <w:rPr>
                <w:rFonts w:ascii="Calibri" w:hAnsi="Calibri"/>
                <w:sz w:val="18"/>
                <w:szCs w:val="18"/>
              </w:rPr>
              <w:t xml:space="preserve"> Request for facilitation of access to project areas</w:t>
            </w:r>
          </w:p>
          <w:p w14:paraId="000002E5" w14:textId="77777777" w:rsidR="00BE19BE" w:rsidRPr="00C76EA7" w:rsidRDefault="00BE19BE">
            <w:pPr>
              <w:rPr>
                <w:rFonts w:ascii="Calibri" w:hAnsi="Calibri"/>
                <w:sz w:val="18"/>
                <w:szCs w:val="18"/>
              </w:rPr>
            </w:pPr>
          </w:p>
        </w:tc>
        <w:tc>
          <w:tcPr>
            <w:tcW w:w="458" w:type="pct"/>
          </w:tcPr>
          <w:p w14:paraId="000002E6" w14:textId="77777777" w:rsidR="00BE19BE" w:rsidRPr="00C76EA7" w:rsidRDefault="004144F2">
            <w:pPr>
              <w:rPr>
                <w:rFonts w:ascii="Calibri" w:hAnsi="Calibri"/>
                <w:sz w:val="18"/>
                <w:szCs w:val="18"/>
              </w:rPr>
            </w:pPr>
            <w:r w:rsidRPr="00C76EA7">
              <w:rPr>
                <w:rFonts w:ascii="Calibri" w:hAnsi="Calibri"/>
                <w:sz w:val="18"/>
                <w:szCs w:val="18"/>
              </w:rPr>
              <w:t>Throughout the lifespan of the project</w:t>
            </w:r>
          </w:p>
        </w:tc>
        <w:tc>
          <w:tcPr>
            <w:tcW w:w="1146" w:type="pct"/>
          </w:tcPr>
          <w:p w14:paraId="000002E7" w14:textId="77777777" w:rsidR="00BE19BE" w:rsidRPr="00C76EA7" w:rsidRDefault="004144F2">
            <w:pPr>
              <w:rPr>
                <w:rFonts w:ascii="Calibri" w:hAnsi="Calibri"/>
                <w:sz w:val="18"/>
                <w:szCs w:val="18"/>
              </w:rPr>
            </w:pPr>
            <w:r w:rsidRPr="00C76EA7">
              <w:rPr>
                <w:rFonts w:ascii="Calibri" w:hAnsi="Calibri"/>
                <w:sz w:val="18"/>
                <w:szCs w:val="18"/>
              </w:rPr>
              <w:t xml:space="preserve">Relevant Line Ministries, </w:t>
            </w:r>
          </w:p>
          <w:p w14:paraId="000002E8" w14:textId="77777777" w:rsidR="00BE19BE" w:rsidRPr="00C76EA7" w:rsidRDefault="00BE19BE">
            <w:pPr>
              <w:rPr>
                <w:rFonts w:ascii="Calibri" w:hAnsi="Calibri"/>
                <w:sz w:val="18"/>
                <w:szCs w:val="18"/>
              </w:rPr>
            </w:pPr>
          </w:p>
          <w:p w14:paraId="000002E9" w14:textId="77777777" w:rsidR="00BE19BE" w:rsidRPr="00C76EA7" w:rsidRDefault="004144F2">
            <w:pPr>
              <w:rPr>
                <w:rFonts w:ascii="Calibri" w:hAnsi="Calibri"/>
                <w:sz w:val="18"/>
                <w:szCs w:val="18"/>
              </w:rPr>
            </w:pPr>
            <w:r w:rsidRPr="00C76EA7">
              <w:rPr>
                <w:rFonts w:ascii="Calibri" w:hAnsi="Calibri"/>
                <w:sz w:val="18"/>
                <w:szCs w:val="18"/>
              </w:rPr>
              <w:t>SCAMCHA</w:t>
            </w:r>
          </w:p>
        </w:tc>
        <w:tc>
          <w:tcPr>
            <w:tcW w:w="255" w:type="pct"/>
          </w:tcPr>
          <w:p w14:paraId="000002EA" w14:textId="77777777" w:rsidR="00BE19BE" w:rsidRPr="00C76EA7" w:rsidRDefault="004144F2">
            <w:pPr>
              <w:jc w:val="both"/>
              <w:rPr>
                <w:rFonts w:ascii="Calibri" w:hAnsi="Calibri"/>
                <w:sz w:val="18"/>
                <w:szCs w:val="18"/>
              </w:rPr>
            </w:pPr>
            <w:r w:rsidRPr="00C76EA7">
              <w:rPr>
                <w:rFonts w:ascii="Calibri" w:hAnsi="Calibri"/>
                <w:sz w:val="18"/>
                <w:szCs w:val="18"/>
              </w:rPr>
              <w:t>100%</w:t>
            </w:r>
          </w:p>
        </w:tc>
        <w:tc>
          <w:tcPr>
            <w:tcW w:w="540" w:type="pct"/>
          </w:tcPr>
          <w:p w14:paraId="000002EB" w14:textId="74078D59" w:rsidR="00BE19BE" w:rsidRPr="00C76EA7" w:rsidRDefault="004144F2" w:rsidP="0037722B">
            <w:pPr>
              <w:rPr>
                <w:rFonts w:ascii="Calibri" w:hAnsi="Calibri"/>
                <w:sz w:val="18"/>
                <w:szCs w:val="18"/>
              </w:rPr>
            </w:pPr>
            <w:r w:rsidRPr="00C76EA7">
              <w:rPr>
                <w:rFonts w:ascii="Calibri" w:hAnsi="Calibri"/>
                <w:sz w:val="18"/>
                <w:szCs w:val="18"/>
              </w:rPr>
              <w:t>UNICEF,</w:t>
            </w:r>
          </w:p>
          <w:p w14:paraId="000002EC" w14:textId="3914F668" w:rsidR="00BE19BE" w:rsidRPr="00C76EA7" w:rsidRDefault="004144F2" w:rsidP="0037722B">
            <w:pPr>
              <w:rPr>
                <w:rFonts w:ascii="Calibri" w:hAnsi="Calibri"/>
                <w:sz w:val="18"/>
                <w:szCs w:val="18"/>
              </w:rPr>
            </w:pPr>
            <w:r w:rsidRPr="00C76EA7">
              <w:rPr>
                <w:rFonts w:ascii="Calibri" w:hAnsi="Calibri"/>
                <w:sz w:val="18"/>
                <w:szCs w:val="18"/>
              </w:rPr>
              <w:t xml:space="preserve"> UNOPS,</w:t>
            </w:r>
          </w:p>
          <w:p w14:paraId="000002ED" w14:textId="656AC829" w:rsidR="00BE19BE" w:rsidRPr="00C76EA7" w:rsidRDefault="004144F2" w:rsidP="0037722B">
            <w:pPr>
              <w:rPr>
                <w:rFonts w:ascii="Calibri" w:hAnsi="Calibri"/>
                <w:sz w:val="18"/>
                <w:szCs w:val="18"/>
              </w:rPr>
            </w:pPr>
            <w:r w:rsidRPr="00C76EA7">
              <w:rPr>
                <w:rFonts w:ascii="Calibri" w:hAnsi="Calibri"/>
                <w:sz w:val="18"/>
                <w:szCs w:val="18"/>
              </w:rPr>
              <w:t xml:space="preserve"> WHO</w:t>
            </w:r>
          </w:p>
        </w:tc>
      </w:tr>
      <w:tr w:rsidR="00BE19BE" w:rsidRPr="00C76EA7" w14:paraId="6E39F870" w14:textId="77777777" w:rsidTr="00B45137">
        <w:tc>
          <w:tcPr>
            <w:tcW w:w="405" w:type="pct"/>
          </w:tcPr>
          <w:p w14:paraId="000002EE" w14:textId="77777777" w:rsidR="00BE19BE" w:rsidRPr="00C76EA7" w:rsidRDefault="004144F2">
            <w:pPr>
              <w:rPr>
                <w:rFonts w:ascii="Calibri" w:hAnsi="Calibri"/>
                <w:sz w:val="18"/>
                <w:szCs w:val="18"/>
              </w:rPr>
            </w:pPr>
            <w:r w:rsidRPr="00C76EA7">
              <w:rPr>
                <w:rFonts w:ascii="Calibri" w:hAnsi="Calibri"/>
                <w:sz w:val="18"/>
                <w:szCs w:val="18"/>
              </w:rPr>
              <w:t>Implementation</w:t>
            </w:r>
          </w:p>
        </w:tc>
        <w:tc>
          <w:tcPr>
            <w:tcW w:w="440" w:type="pct"/>
          </w:tcPr>
          <w:p w14:paraId="000002EF" w14:textId="77777777" w:rsidR="00BE19BE" w:rsidRPr="00C76EA7" w:rsidRDefault="004144F2">
            <w:pPr>
              <w:rPr>
                <w:rFonts w:ascii="Calibri" w:hAnsi="Calibri"/>
                <w:sz w:val="18"/>
                <w:szCs w:val="18"/>
              </w:rPr>
            </w:pPr>
            <w:r w:rsidRPr="00C76EA7">
              <w:rPr>
                <w:rFonts w:ascii="Calibri" w:hAnsi="Calibri"/>
                <w:sz w:val="18"/>
                <w:szCs w:val="18"/>
              </w:rPr>
              <w:t>E&amp;S instruments</w:t>
            </w:r>
          </w:p>
          <w:p w14:paraId="000002F0" w14:textId="77777777" w:rsidR="00BE19BE" w:rsidRPr="00C76EA7" w:rsidRDefault="004144F2">
            <w:pPr>
              <w:rPr>
                <w:rFonts w:ascii="Calibri" w:hAnsi="Calibri"/>
                <w:sz w:val="18"/>
                <w:szCs w:val="18"/>
              </w:rPr>
            </w:pPr>
            <w:r w:rsidRPr="00C76EA7">
              <w:rPr>
                <w:rFonts w:ascii="Calibri" w:hAnsi="Calibri"/>
                <w:sz w:val="18"/>
                <w:szCs w:val="18"/>
              </w:rPr>
              <w:t>(GM, ESMF, LMP, SEP)</w:t>
            </w:r>
          </w:p>
        </w:tc>
        <w:tc>
          <w:tcPr>
            <w:tcW w:w="1756" w:type="pct"/>
          </w:tcPr>
          <w:p w14:paraId="000002F1" w14:textId="77777777" w:rsidR="00BE19BE" w:rsidRPr="00C76EA7" w:rsidRDefault="004144F2">
            <w:pPr>
              <w:rPr>
                <w:rFonts w:ascii="Calibri" w:hAnsi="Calibri"/>
                <w:b/>
                <w:sz w:val="18"/>
                <w:szCs w:val="18"/>
              </w:rPr>
            </w:pPr>
            <w:r w:rsidRPr="00C76EA7">
              <w:rPr>
                <w:rFonts w:ascii="Calibri" w:hAnsi="Calibri"/>
                <w:b/>
                <w:sz w:val="18"/>
                <w:szCs w:val="18"/>
              </w:rPr>
              <w:t>Posters, Flyers, Banners</w:t>
            </w:r>
          </w:p>
        </w:tc>
        <w:tc>
          <w:tcPr>
            <w:tcW w:w="458" w:type="pct"/>
          </w:tcPr>
          <w:p w14:paraId="000002F2" w14:textId="7268E776" w:rsidR="00BE19BE" w:rsidRPr="00C76EA7" w:rsidRDefault="00A248E5">
            <w:pPr>
              <w:rPr>
                <w:rFonts w:ascii="Calibri" w:hAnsi="Calibri"/>
                <w:sz w:val="18"/>
                <w:szCs w:val="18"/>
              </w:rPr>
            </w:pPr>
            <w:r w:rsidRPr="00C76EA7">
              <w:rPr>
                <w:rFonts w:ascii="Calibri" w:hAnsi="Calibri"/>
                <w:sz w:val="18"/>
                <w:szCs w:val="18"/>
              </w:rPr>
              <w:t xml:space="preserve">Within three months of </w:t>
            </w:r>
            <w:r w:rsidR="004144F2" w:rsidRPr="00C76EA7">
              <w:rPr>
                <w:rFonts w:ascii="Calibri" w:hAnsi="Calibri"/>
                <w:sz w:val="18"/>
                <w:szCs w:val="18"/>
              </w:rPr>
              <w:t>the date of effectiveness and throughout the project whenever the instruments are updated.</w:t>
            </w:r>
          </w:p>
        </w:tc>
        <w:tc>
          <w:tcPr>
            <w:tcW w:w="1146" w:type="pct"/>
          </w:tcPr>
          <w:p w14:paraId="000002F3" w14:textId="77777777" w:rsidR="00BE19BE" w:rsidRPr="00C76EA7" w:rsidRDefault="004144F2">
            <w:pPr>
              <w:rPr>
                <w:rFonts w:ascii="Calibri" w:hAnsi="Calibri"/>
                <w:sz w:val="18"/>
                <w:szCs w:val="18"/>
              </w:rPr>
            </w:pPr>
            <w:r w:rsidRPr="00C76EA7">
              <w:rPr>
                <w:rFonts w:ascii="Calibri" w:hAnsi="Calibri"/>
                <w:sz w:val="18"/>
                <w:szCs w:val="18"/>
              </w:rPr>
              <w:t>Communities in the project targeted areas</w:t>
            </w:r>
          </w:p>
          <w:p w14:paraId="000002F4" w14:textId="77777777" w:rsidR="00BE19BE" w:rsidRPr="00C76EA7" w:rsidRDefault="004144F2">
            <w:pPr>
              <w:rPr>
                <w:rFonts w:ascii="Calibri" w:hAnsi="Calibri"/>
                <w:sz w:val="18"/>
                <w:szCs w:val="18"/>
              </w:rPr>
            </w:pPr>
            <w:r w:rsidRPr="00C76EA7">
              <w:rPr>
                <w:rFonts w:ascii="Calibri" w:hAnsi="Calibri"/>
                <w:sz w:val="18"/>
                <w:szCs w:val="18"/>
              </w:rPr>
              <w:t>Health Care Workers (HCWs).</w:t>
            </w:r>
          </w:p>
          <w:p w14:paraId="000002F5" w14:textId="77777777" w:rsidR="00BE19BE" w:rsidRPr="00C76EA7" w:rsidRDefault="004144F2">
            <w:pPr>
              <w:rPr>
                <w:rFonts w:ascii="Calibri" w:hAnsi="Calibri"/>
                <w:sz w:val="18"/>
                <w:szCs w:val="18"/>
              </w:rPr>
            </w:pPr>
            <w:r w:rsidRPr="00C76EA7">
              <w:rPr>
                <w:rFonts w:ascii="Calibri" w:hAnsi="Calibri"/>
                <w:sz w:val="18"/>
                <w:szCs w:val="18"/>
              </w:rPr>
              <w:t>Community health services providers</w:t>
            </w:r>
          </w:p>
          <w:p w14:paraId="000002F6" w14:textId="77777777" w:rsidR="00BE19BE" w:rsidRPr="00C76EA7" w:rsidRDefault="004144F2">
            <w:pPr>
              <w:rPr>
                <w:rFonts w:ascii="Calibri" w:hAnsi="Calibri"/>
                <w:sz w:val="18"/>
                <w:szCs w:val="18"/>
              </w:rPr>
            </w:pPr>
            <w:r w:rsidRPr="00C76EA7">
              <w:rPr>
                <w:rFonts w:ascii="Calibri" w:hAnsi="Calibri"/>
                <w:sz w:val="18"/>
                <w:szCs w:val="18"/>
              </w:rPr>
              <w:t>Project’s labour.</w:t>
            </w:r>
          </w:p>
        </w:tc>
        <w:tc>
          <w:tcPr>
            <w:tcW w:w="255" w:type="pct"/>
          </w:tcPr>
          <w:p w14:paraId="000002F7" w14:textId="77777777" w:rsidR="00BE19BE" w:rsidRPr="00C76EA7" w:rsidRDefault="004144F2">
            <w:pPr>
              <w:jc w:val="both"/>
              <w:rPr>
                <w:rFonts w:ascii="Calibri" w:hAnsi="Calibri"/>
                <w:sz w:val="18"/>
                <w:szCs w:val="18"/>
              </w:rPr>
            </w:pPr>
            <w:r w:rsidRPr="00C76EA7">
              <w:rPr>
                <w:rFonts w:ascii="Calibri" w:hAnsi="Calibri"/>
                <w:sz w:val="18"/>
                <w:szCs w:val="18"/>
              </w:rPr>
              <w:t>tbc</w:t>
            </w:r>
          </w:p>
        </w:tc>
        <w:tc>
          <w:tcPr>
            <w:tcW w:w="540" w:type="pct"/>
          </w:tcPr>
          <w:p w14:paraId="000002F8" w14:textId="5A27C7A8" w:rsidR="00BE19BE" w:rsidRPr="00C76EA7" w:rsidRDefault="004144F2" w:rsidP="0037722B">
            <w:pPr>
              <w:rPr>
                <w:rFonts w:ascii="Calibri" w:hAnsi="Calibri"/>
                <w:sz w:val="18"/>
                <w:szCs w:val="18"/>
              </w:rPr>
            </w:pPr>
            <w:r w:rsidRPr="00C76EA7">
              <w:rPr>
                <w:rFonts w:ascii="Calibri" w:hAnsi="Calibri"/>
                <w:sz w:val="18"/>
                <w:szCs w:val="18"/>
              </w:rPr>
              <w:t>UNICEF,</w:t>
            </w:r>
          </w:p>
          <w:p w14:paraId="000002F9" w14:textId="0893F0C2" w:rsidR="00BE19BE" w:rsidRPr="00C76EA7" w:rsidRDefault="004144F2" w:rsidP="0037722B">
            <w:pPr>
              <w:rPr>
                <w:rFonts w:ascii="Calibri" w:hAnsi="Calibri"/>
                <w:sz w:val="18"/>
                <w:szCs w:val="18"/>
              </w:rPr>
            </w:pPr>
            <w:r w:rsidRPr="00C76EA7">
              <w:rPr>
                <w:rFonts w:ascii="Calibri" w:hAnsi="Calibri"/>
                <w:sz w:val="18"/>
                <w:szCs w:val="18"/>
              </w:rPr>
              <w:t xml:space="preserve"> UNOPS,</w:t>
            </w:r>
          </w:p>
          <w:p w14:paraId="000002FA" w14:textId="1EF780E6" w:rsidR="00BE19BE" w:rsidRPr="00C76EA7" w:rsidRDefault="004144F2" w:rsidP="0037722B">
            <w:pPr>
              <w:rPr>
                <w:rFonts w:ascii="Calibri" w:hAnsi="Calibri"/>
                <w:sz w:val="18"/>
                <w:szCs w:val="18"/>
              </w:rPr>
            </w:pPr>
            <w:r w:rsidRPr="00C76EA7">
              <w:rPr>
                <w:rFonts w:ascii="Calibri" w:hAnsi="Calibri"/>
                <w:sz w:val="18"/>
                <w:szCs w:val="18"/>
              </w:rPr>
              <w:t xml:space="preserve"> WHO</w:t>
            </w:r>
          </w:p>
        </w:tc>
      </w:tr>
      <w:tr w:rsidR="00BE19BE" w:rsidRPr="00C76EA7" w14:paraId="2158CE73" w14:textId="77777777" w:rsidTr="00B45137">
        <w:tc>
          <w:tcPr>
            <w:tcW w:w="405" w:type="pct"/>
          </w:tcPr>
          <w:p w14:paraId="000002FB" w14:textId="77777777" w:rsidR="00BE19BE" w:rsidRPr="00C76EA7" w:rsidRDefault="004144F2">
            <w:pPr>
              <w:rPr>
                <w:rFonts w:ascii="Calibri" w:hAnsi="Calibri"/>
                <w:sz w:val="18"/>
                <w:szCs w:val="18"/>
              </w:rPr>
            </w:pPr>
            <w:r w:rsidRPr="00C76EA7">
              <w:rPr>
                <w:rFonts w:ascii="Calibri" w:hAnsi="Calibri"/>
                <w:sz w:val="18"/>
                <w:szCs w:val="18"/>
              </w:rPr>
              <w:t>Implementation</w:t>
            </w:r>
          </w:p>
        </w:tc>
        <w:tc>
          <w:tcPr>
            <w:tcW w:w="440" w:type="pct"/>
          </w:tcPr>
          <w:p w14:paraId="000002FC" w14:textId="77777777" w:rsidR="00BE19BE" w:rsidRPr="00C76EA7" w:rsidRDefault="004144F2">
            <w:pPr>
              <w:rPr>
                <w:rFonts w:ascii="Calibri" w:hAnsi="Calibri"/>
                <w:sz w:val="18"/>
                <w:szCs w:val="18"/>
              </w:rPr>
            </w:pPr>
            <w:r w:rsidRPr="00C76EA7">
              <w:rPr>
                <w:rFonts w:ascii="Calibri" w:hAnsi="Calibri"/>
                <w:sz w:val="18"/>
                <w:szCs w:val="18"/>
              </w:rPr>
              <w:t>Information on specific project components, incl. parameters for each sub-project</w:t>
            </w:r>
          </w:p>
        </w:tc>
        <w:tc>
          <w:tcPr>
            <w:tcW w:w="1756" w:type="pct"/>
          </w:tcPr>
          <w:p w14:paraId="000002FD" w14:textId="77777777" w:rsidR="00BE19BE" w:rsidRPr="00C76EA7" w:rsidRDefault="004144F2">
            <w:pPr>
              <w:rPr>
                <w:rFonts w:ascii="Calibri" w:hAnsi="Calibri"/>
                <w:sz w:val="18"/>
                <w:szCs w:val="18"/>
              </w:rPr>
            </w:pPr>
            <w:r w:rsidRPr="00C76EA7">
              <w:rPr>
                <w:rFonts w:ascii="Calibri" w:hAnsi="Calibri"/>
                <w:b/>
                <w:sz w:val="18"/>
                <w:szCs w:val="18"/>
              </w:rPr>
              <w:t xml:space="preserve">Methods vary </w:t>
            </w:r>
            <w:r w:rsidRPr="00C76EA7">
              <w:rPr>
                <w:rFonts w:ascii="Calibri" w:hAnsi="Calibri"/>
                <w:sz w:val="18"/>
                <w:szCs w:val="18"/>
              </w:rPr>
              <w:t>depending on the component and are dependent on final approval of proposed project design and targeting strategy; they may include a range of: Official Meetings, Official Letters, Print/Audio/Social Media, Focus Group Discussion (FGD), Key informant Interview (KIIs) etc.</w:t>
            </w:r>
          </w:p>
        </w:tc>
        <w:tc>
          <w:tcPr>
            <w:tcW w:w="458" w:type="pct"/>
          </w:tcPr>
          <w:p w14:paraId="000002FE" w14:textId="77777777" w:rsidR="00BE19BE" w:rsidRPr="00C76EA7" w:rsidRDefault="004144F2">
            <w:pPr>
              <w:rPr>
                <w:rFonts w:ascii="Calibri" w:hAnsi="Calibri"/>
                <w:sz w:val="18"/>
                <w:szCs w:val="18"/>
              </w:rPr>
            </w:pPr>
            <w:r w:rsidRPr="00C76EA7">
              <w:rPr>
                <w:rFonts w:ascii="Calibri" w:hAnsi="Calibri"/>
                <w:sz w:val="18"/>
                <w:szCs w:val="18"/>
              </w:rPr>
              <w:t>Throughout the lifespan of the project</w:t>
            </w:r>
          </w:p>
        </w:tc>
        <w:tc>
          <w:tcPr>
            <w:tcW w:w="1146" w:type="pct"/>
          </w:tcPr>
          <w:p w14:paraId="000002FF" w14:textId="77777777" w:rsidR="00BE19BE" w:rsidRPr="00C76EA7" w:rsidRDefault="004144F2">
            <w:pPr>
              <w:rPr>
                <w:rFonts w:ascii="Calibri" w:hAnsi="Calibri"/>
                <w:sz w:val="18"/>
                <w:szCs w:val="18"/>
              </w:rPr>
            </w:pPr>
            <w:r w:rsidRPr="00C76EA7">
              <w:rPr>
                <w:rFonts w:ascii="Calibri" w:hAnsi="Calibri"/>
                <w:sz w:val="18"/>
                <w:szCs w:val="18"/>
              </w:rPr>
              <w:t xml:space="preserve">Relevant Line Ministries, officials at Governorate and district levels, Community leaders and decision makers, local authorities, health care institution managers, Water and Sanitation Local Corporations, Contractors, SCAMCHA, </w:t>
            </w:r>
          </w:p>
          <w:p w14:paraId="00000300" w14:textId="77777777" w:rsidR="00BE19BE" w:rsidRPr="00C76EA7" w:rsidRDefault="004144F2">
            <w:pPr>
              <w:rPr>
                <w:rFonts w:ascii="Calibri" w:hAnsi="Calibri"/>
                <w:sz w:val="18"/>
                <w:szCs w:val="18"/>
              </w:rPr>
            </w:pPr>
            <w:r w:rsidRPr="00C76EA7">
              <w:rPr>
                <w:rFonts w:ascii="Calibri" w:hAnsi="Calibri"/>
                <w:sz w:val="18"/>
                <w:szCs w:val="18"/>
              </w:rPr>
              <w:t>WASH, Health and Nutrition Clusters.</w:t>
            </w:r>
          </w:p>
        </w:tc>
        <w:tc>
          <w:tcPr>
            <w:tcW w:w="255" w:type="pct"/>
          </w:tcPr>
          <w:p w14:paraId="00000301" w14:textId="77777777" w:rsidR="00BE19BE" w:rsidRPr="00C76EA7" w:rsidRDefault="004144F2">
            <w:pPr>
              <w:jc w:val="both"/>
              <w:rPr>
                <w:rFonts w:ascii="Calibri" w:hAnsi="Calibri"/>
                <w:sz w:val="18"/>
                <w:szCs w:val="18"/>
              </w:rPr>
            </w:pPr>
            <w:r w:rsidRPr="00C76EA7">
              <w:rPr>
                <w:rFonts w:ascii="Calibri" w:hAnsi="Calibri"/>
                <w:sz w:val="18"/>
                <w:szCs w:val="18"/>
              </w:rPr>
              <w:t>tbc</w:t>
            </w:r>
          </w:p>
        </w:tc>
        <w:tc>
          <w:tcPr>
            <w:tcW w:w="540" w:type="pct"/>
          </w:tcPr>
          <w:p w14:paraId="00000302" w14:textId="53F58F83" w:rsidR="00BE19BE" w:rsidRPr="00C76EA7" w:rsidRDefault="004144F2" w:rsidP="0037722B">
            <w:pPr>
              <w:rPr>
                <w:rFonts w:ascii="Calibri" w:hAnsi="Calibri"/>
                <w:sz w:val="18"/>
                <w:szCs w:val="18"/>
              </w:rPr>
            </w:pPr>
            <w:r w:rsidRPr="00C76EA7">
              <w:rPr>
                <w:rFonts w:ascii="Calibri" w:hAnsi="Calibri"/>
                <w:sz w:val="18"/>
                <w:szCs w:val="18"/>
              </w:rPr>
              <w:t>UNICEF,</w:t>
            </w:r>
          </w:p>
          <w:p w14:paraId="00000303" w14:textId="77C41EB6" w:rsidR="00BE19BE" w:rsidRPr="00C76EA7" w:rsidRDefault="004144F2" w:rsidP="0037722B">
            <w:pPr>
              <w:rPr>
                <w:rFonts w:ascii="Calibri" w:hAnsi="Calibri"/>
                <w:sz w:val="18"/>
                <w:szCs w:val="18"/>
              </w:rPr>
            </w:pPr>
            <w:r w:rsidRPr="00C76EA7">
              <w:rPr>
                <w:rFonts w:ascii="Calibri" w:hAnsi="Calibri"/>
                <w:sz w:val="18"/>
                <w:szCs w:val="18"/>
              </w:rPr>
              <w:t xml:space="preserve"> UNOPS,</w:t>
            </w:r>
          </w:p>
          <w:p w14:paraId="00000304" w14:textId="7C880845" w:rsidR="00BE19BE" w:rsidRPr="00C76EA7" w:rsidRDefault="004144F2" w:rsidP="0037722B">
            <w:pPr>
              <w:rPr>
                <w:rFonts w:ascii="Calibri" w:hAnsi="Calibri"/>
                <w:sz w:val="18"/>
                <w:szCs w:val="18"/>
              </w:rPr>
            </w:pPr>
            <w:r w:rsidRPr="00C76EA7">
              <w:rPr>
                <w:rFonts w:ascii="Calibri" w:hAnsi="Calibri"/>
                <w:sz w:val="18"/>
                <w:szCs w:val="18"/>
              </w:rPr>
              <w:t xml:space="preserve"> WHO</w:t>
            </w:r>
          </w:p>
        </w:tc>
      </w:tr>
    </w:tbl>
    <w:p w14:paraId="00000305" w14:textId="77777777" w:rsidR="00BE19BE" w:rsidRPr="00C76EA7" w:rsidRDefault="00BE19BE">
      <w:pPr>
        <w:jc w:val="both"/>
        <w:rPr>
          <w:rFonts w:ascii="Calibri" w:hAnsi="Calibri"/>
        </w:rPr>
        <w:sectPr w:rsidR="00BE19BE" w:rsidRPr="00C76EA7">
          <w:pgSz w:w="15840" w:h="12240" w:orient="landscape"/>
          <w:pgMar w:top="1260" w:right="1418" w:bottom="900" w:left="1418" w:header="765" w:footer="907" w:gutter="0"/>
          <w:cols w:space="720"/>
        </w:sectPr>
      </w:pPr>
    </w:p>
    <w:p w14:paraId="00000306" w14:textId="77777777" w:rsidR="00BE19BE" w:rsidRPr="00C76EA7" w:rsidRDefault="004144F2">
      <w:pPr>
        <w:pStyle w:val="Heading2"/>
        <w:numPr>
          <w:ilvl w:val="1"/>
          <w:numId w:val="23"/>
        </w:numPr>
        <w:spacing w:before="0"/>
        <w:jc w:val="both"/>
        <w:rPr>
          <w:rFonts w:ascii="Calibri" w:hAnsi="Calibri"/>
        </w:rPr>
      </w:pPr>
      <w:bookmarkStart w:id="14" w:name="_heading=h.35nkun2" w:colFirst="0" w:colLast="0"/>
      <w:bookmarkEnd w:id="14"/>
      <w:r w:rsidRPr="00C76EA7">
        <w:rPr>
          <w:rFonts w:ascii="Calibri" w:hAnsi="Calibri"/>
        </w:rPr>
        <w:lastRenderedPageBreak/>
        <w:t>Proposed Strategy for Consultation</w:t>
      </w:r>
    </w:p>
    <w:p w14:paraId="00000307"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implementing agencies will use a range of channels to communicate with Project stakeholders. The exact strategy for engagement, and details on the timing and location of public meetings, will be decided once the design of the different Project components is finalised, and will be included in the updated SEP.</w:t>
      </w:r>
    </w:p>
    <w:p w14:paraId="00000308" w14:textId="77777777" w:rsidR="00BE19BE" w:rsidRPr="00C76EA7" w:rsidRDefault="004144F2">
      <w:pPr>
        <w:pBdr>
          <w:top w:val="nil"/>
          <w:left w:val="nil"/>
          <w:bottom w:val="nil"/>
          <w:right w:val="nil"/>
          <w:between w:val="nil"/>
        </w:pBdr>
        <w:spacing w:before="120" w:after="120"/>
        <w:rPr>
          <w:rFonts w:ascii="Calibri" w:hAnsi="Calibri"/>
          <w:b/>
          <w:color w:val="000000"/>
        </w:rPr>
      </w:pPr>
      <w:r w:rsidRPr="00C76EA7">
        <w:rPr>
          <w:rFonts w:ascii="Calibri" w:hAnsi="Calibri"/>
          <w:b/>
          <w:color w:val="000000"/>
        </w:rPr>
        <w:t>Table 4: Proposed Strategy for Consultation</w:t>
      </w:r>
    </w:p>
    <w:tbl>
      <w:tblPr>
        <w:tblStyle w:val="afff2"/>
        <w:tblW w:w="11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5"/>
        <w:gridCol w:w="2525"/>
        <w:gridCol w:w="1165"/>
        <w:gridCol w:w="1440"/>
        <w:gridCol w:w="1170"/>
        <w:gridCol w:w="2970"/>
      </w:tblGrid>
      <w:tr w:rsidR="00BE19BE" w:rsidRPr="00C76EA7" w14:paraId="06F2D4EC" w14:textId="77777777">
        <w:trPr>
          <w:trHeight w:val="20"/>
          <w:jc w:val="center"/>
        </w:trPr>
        <w:tc>
          <w:tcPr>
            <w:tcW w:w="18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09" w14:textId="77777777" w:rsidR="00BE19BE" w:rsidRPr="00C76EA7" w:rsidRDefault="004144F2">
            <w:pPr>
              <w:jc w:val="center"/>
              <w:rPr>
                <w:rFonts w:ascii="Calibri" w:hAnsi="Calibri"/>
                <w:b/>
                <w:sz w:val="18"/>
                <w:szCs w:val="18"/>
              </w:rPr>
            </w:pPr>
            <w:r w:rsidRPr="00C76EA7">
              <w:rPr>
                <w:rFonts w:ascii="Calibri" w:hAnsi="Calibri"/>
                <w:b/>
                <w:sz w:val="18"/>
                <w:szCs w:val="18"/>
              </w:rPr>
              <w:t>With Whom</w:t>
            </w:r>
          </w:p>
        </w:tc>
        <w:tc>
          <w:tcPr>
            <w:tcW w:w="25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0A" w14:textId="77777777" w:rsidR="00BE19BE" w:rsidRPr="00C76EA7" w:rsidRDefault="004144F2">
            <w:pPr>
              <w:jc w:val="center"/>
              <w:rPr>
                <w:rFonts w:ascii="Calibri" w:hAnsi="Calibri"/>
                <w:b/>
                <w:sz w:val="18"/>
                <w:szCs w:val="18"/>
              </w:rPr>
            </w:pPr>
            <w:r w:rsidRPr="00C76EA7">
              <w:rPr>
                <w:rFonts w:ascii="Calibri" w:hAnsi="Calibri"/>
                <w:b/>
                <w:sz w:val="18"/>
                <w:szCs w:val="18"/>
              </w:rPr>
              <w:t>Channels of Engagement</w:t>
            </w:r>
          </w:p>
        </w:tc>
        <w:tc>
          <w:tcPr>
            <w:tcW w:w="11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0B" w14:textId="77777777" w:rsidR="00BE19BE" w:rsidRPr="00C76EA7" w:rsidRDefault="004144F2">
            <w:pPr>
              <w:jc w:val="center"/>
              <w:rPr>
                <w:rFonts w:ascii="Calibri" w:hAnsi="Calibri"/>
                <w:b/>
                <w:sz w:val="18"/>
                <w:szCs w:val="18"/>
              </w:rPr>
            </w:pPr>
            <w:r w:rsidRPr="00C76EA7">
              <w:rPr>
                <w:rFonts w:ascii="Calibri" w:hAnsi="Calibri"/>
                <w:b/>
                <w:sz w:val="18"/>
                <w:szCs w:val="18"/>
              </w:rPr>
              <w:t>Venue</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cPr>
          <w:p w14:paraId="0000030C" w14:textId="259D6B21" w:rsidR="00BE19BE" w:rsidRPr="00C76EA7" w:rsidRDefault="004144F2" w:rsidP="0037722B">
            <w:pPr>
              <w:ind w:firstLine="135"/>
              <w:jc w:val="center"/>
              <w:rPr>
                <w:rFonts w:ascii="Calibri" w:hAnsi="Calibri"/>
                <w:b/>
                <w:sz w:val="18"/>
                <w:szCs w:val="18"/>
              </w:rPr>
            </w:pPr>
            <w:r w:rsidRPr="00C76EA7">
              <w:rPr>
                <w:rFonts w:ascii="Calibri" w:hAnsi="Calibri"/>
                <w:b/>
                <w:sz w:val="18"/>
                <w:szCs w:val="18"/>
              </w:rPr>
              <w:t>Responsible Agency</w:t>
            </w:r>
          </w:p>
        </w:tc>
        <w:tc>
          <w:tcPr>
            <w:tcW w:w="11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0D" w14:textId="77777777" w:rsidR="00BE19BE" w:rsidRPr="00C76EA7" w:rsidRDefault="004144F2">
            <w:pPr>
              <w:jc w:val="center"/>
              <w:rPr>
                <w:rFonts w:ascii="Calibri" w:hAnsi="Calibri"/>
                <w:b/>
                <w:sz w:val="18"/>
                <w:szCs w:val="18"/>
              </w:rPr>
            </w:pPr>
            <w:r w:rsidRPr="00C76EA7">
              <w:rPr>
                <w:rFonts w:ascii="Calibri" w:hAnsi="Calibri"/>
                <w:b/>
                <w:sz w:val="18"/>
                <w:szCs w:val="18"/>
              </w:rPr>
              <w:t>Frequency</w:t>
            </w:r>
          </w:p>
        </w:tc>
        <w:tc>
          <w:tcPr>
            <w:tcW w:w="29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30E" w14:textId="77777777" w:rsidR="00BE19BE" w:rsidRPr="00C76EA7" w:rsidRDefault="004144F2">
            <w:pPr>
              <w:jc w:val="center"/>
              <w:rPr>
                <w:rFonts w:ascii="Calibri" w:hAnsi="Calibri"/>
                <w:b/>
                <w:sz w:val="18"/>
                <w:szCs w:val="18"/>
              </w:rPr>
            </w:pPr>
            <w:r w:rsidRPr="00C76EA7">
              <w:rPr>
                <w:rFonts w:ascii="Calibri" w:hAnsi="Calibri"/>
                <w:b/>
                <w:sz w:val="18"/>
                <w:szCs w:val="18"/>
              </w:rPr>
              <w:t>Purpose</w:t>
            </w:r>
          </w:p>
        </w:tc>
      </w:tr>
      <w:tr w:rsidR="00BE19BE" w:rsidRPr="00C76EA7" w14:paraId="66947B7C" w14:textId="77777777">
        <w:trPr>
          <w:trHeight w:val="20"/>
          <w:jc w:val="center"/>
        </w:trPr>
        <w:tc>
          <w:tcPr>
            <w:tcW w:w="1885" w:type="dxa"/>
            <w:tcBorders>
              <w:top w:val="single" w:sz="4" w:space="0" w:color="000000"/>
              <w:left w:val="single" w:sz="4" w:space="0" w:color="000000"/>
              <w:bottom w:val="single" w:sz="4" w:space="0" w:color="000000"/>
              <w:right w:val="single" w:sz="4" w:space="0" w:color="000000"/>
            </w:tcBorders>
          </w:tcPr>
          <w:p w14:paraId="0000030F"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Ministry of Health and population</w:t>
            </w:r>
          </w:p>
          <w:p w14:paraId="00000310"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Ministry of Water and Environment</w:t>
            </w:r>
          </w:p>
          <w:p w14:paraId="00000311"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Ministry of planning and international cooperation</w:t>
            </w:r>
          </w:p>
          <w:p w14:paraId="00000312"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Local Authorities</w:t>
            </w:r>
          </w:p>
        </w:tc>
        <w:tc>
          <w:tcPr>
            <w:tcW w:w="2525" w:type="dxa"/>
            <w:tcBorders>
              <w:top w:val="single" w:sz="4" w:space="0" w:color="000000"/>
              <w:left w:val="single" w:sz="4" w:space="0" w:color="000000"/>
              <w:bottom w:val="single" w:sz="4" w:space="0" w:color="000000"/>
              <w:right w:val="single" w:sz="4" w:space="0" w:color="000000"/>
            </w:tcBorders>
          </w:tcPr>
          <w:p w14:paraId="00000313"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Official communications</w:t>
            </w:r>
          </w:p>
          <w:p w14:paraId="00000314"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Progress reports</w:t>
            </w:r>
          </w:p>
          <w:p w14:paraId="00000315"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Meetings, virtual or in-person</w:t>
            </w:r>
          </w:p>
          <w:p w14:paraId="00000316"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Press conferences</w:t>
            </w:r>
          </w:p>
          <w:p w14:paraId="00000317"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Emails</w:t>
            </w:r>
          </w:p>
        </w:tc>
        <w:tc>
          <w:tcPr>
            <w:tcW w:w="1165" w:type="dxa"/>
            <w:tcBorders>
              <w:top w:val="single" w:sz="4" w:space="0" w:color="000000"/>
              <w:left w:val="single" w:sz="4" w:space="0" w:color="000000"/>
              <w:bottom w:val="single" w:sz="4" w:space="0" w:color="000000"/>
              <w:right w:val="single" w:sz="4" w:space="0" w:color="000000"/>
            </w:tcBorders>
          </w:tcPr>
          <w:p w14:paraId="00000318" w14:textId="456BB4CA" w:rsidR="00BE19BE" w:rsidRPr="00C76EA7" w:rsidRDefault="004144F2" w:rsidP="0037722B">
            <w:pPr>
              <w:pBdr>
                <w:top w:val="nil"/>
                <w:left w:val="nil"/>
                <w:bottom w:val="nil"/>
                <w:right w:val="nil"/>
                <w:between w:val="nil"/>
              </w:pBdr>
              <w:ind w:left="57" w:right="57"/>
              <w:jc w:val="center"/>
              <w:rPr>
                <w:rFonts w:ascii="Calibri" w:hAnsi="Calibri"/>
                <w:color w:val="000000"/>
                <w:sz w:val="18"/>
                <w:szCs w:val="18"/>
              </w:rPr>
            </w:pPr>
            <w:r w:rsidRPr="00C76EA7">
              <w:rPr>
                <w:rFonts w:ascii="Calibri" w:hAnsi="Calibri"/>
                <w:color w:val="000000"/>
                <w:sz w:val="18"/>
                <w:szCs w:val="18"/>
              </w:rPr>
              <w:t>MoPHP</w:t>
            </w:r>
          </w:p>
          <w:p w14:paraId="00000319" w14:textId="6B064557" w:rsidR="00BE19BE" w:rsidRPr="00C76EA7" w:rsidRDefault="00BE19BE" w:rsidP="0037722B">
            <w:pPr>
              <w:pBdr>
                <w:top w:val="nil"/>
                <w:left w:val="nil"/>
                <w:bottom w:val="nil"/>
                <w:right w:val="nil"/>
                <w:between w:val="nil"/>
              </w:pBdr>
              <w:ind w:left="57" w:right="57"/>
              <w:jc w:val="center"/>
              <w:rPr>
                <w:rFonts w:ascii="Calibri" w:hAnsi="Calibri"/>
                <w:color w:val="000000"/>
                <w:sz w:val="18"/>
                <w:szCs w:val="18"/>
              </w:rPr>
            </w:pPr>
          </w:p>
          <w:p w14:paraId="0000031A" w14:textId="0F80869C" w:rsidR="00BE19BE" w:rsidRPr="00C76EA7" w:rsidRDefault="00BE19BE" w:rsidP="0037722B">
            <w:pPr>
              <w:pBdr>
                <w:top w:val="nil"/>
                <w:left w:val="nil"/>
                <w:bottom w:val="nil"/>
                <w:right w:val="nil"/>
                <w:between w:val="nil"/>
              </w:pBdr>
              <w:ind w:left="57" w:right="57"/>
              <w:jc w:val="center"/>
              <w:rPr>
                <w:rFonts w:ascii="Calibri" w:hAnsi="Calibri"/>
                <w:color w:val="000000"/>
                <w:sz w:val="18"/>
                <w:szCs w:val="18"/>
              </w:rPr>
            </w:pPr>
          </w:p>
          <w:p w14:paraId="0000031B" w14:textId="663190A1" w:rsidR="00BE19BE" w:rsidRPr="00C76EA7" w:rsidRDefault="004144F2" w:rsidP="0037722B">
            <w:pPr>
              <w:pBdr>
                <w:top w:val="nil"/>
                <w:left w:val="nil"/>
                <w:bottom w:val="nil"/>
                <w:right w:val="nil"/>
                <w:between w:val="nil"/>
              </w:pBdr>
              <w:ind w:left="57" w:right="57"/>
              <w:jc w:val="center"/>
              <w:rPr>
                <w:rFonts w:ascii="Calibri" w:hAnsi="Calibri"/>
                <w:color w:val="000000"/>
                <w:sz w:val="18"/>
                <w:szCs w:val="18"/>
              </w:rPr>
            </w:pPr>
            <w:r w:rsidRPr="00C76EA7">
              <w:rPr>
                <w:rFonts w:ascii="Calibri" w:hAnsi="Calibri"/>
                <w:color w:val="000000"/>
                <w:sz w:val="18"/>
                <w:szCs w:val="18"/>
              </w:rPr>
              <w:t>MoWE</w:t>
            </w:r>
          </w:p>
          <w:p w14:paraId="0000031C" w14:textId="193A3FFE" w:rsidR="00BE19BE" w:rsidRPr="00C76EA7" w:rsidRDefault="00BE19BE" w:rsidP="0037722B">
            <w:pPr>
              <w:pBdr>
                <w:top w:val="nil"/>
                <w:left w:val="nil"/>
                <w:bottom w:val="nil"/>
                <w:right w:val="nil"/>
                <w:between w:val="nil"/>
              </w:pBdr>
              <w:ind w:left="57" w:right="57"/>
              <w:jc w:val="center"/>
              <w:rPr>
                <w:rFonts w:ascii="Calibri" w:hAnsi="Calibri"/>
                <w:color w:val="000000"/>
                <w:sz w:val="18"/>
                <w:szCs w:val="18"/>
              </w:rPr>
            </w:pPr>
          </w:p>
          <w:p w14:paraId="0000031D" w14:textId="22B2BDAE" w:rsidR="00BE19BE" w:rsidRPr="00C76EA7" w:rsidRDefault="00BE19BE" w:rsidP="0037722B">
            <w:pPr>
              <w:pBdr>
                <w:top w:val="nil"/>
                <w:left w:val="nil"/>
                <w:bottom w:val="nil"/>
                <w:right w:val="nil"/>
                <w:between w:val="nil"/>
              </w:pBdr>
              <w:ind w:left="57" w:right="57"/>
              <w:jc w:val="center"/>
              <w:rPr>
                <w:rFonts w:ascii="Calibri" w:hAnsi="Calibri"/>
                <w:color w:val="000000"/>
                <w:sz w:val="18"/>
                <w:szCs w:val="18"/>
              </w:rPr>
            </w:pPr>
          </w:p>
          <w:p w14:paraId="0000031E" w14:textId="190D1B24" w:rsidR="00BE19BE" w:rsidRPr="00C76EA7" w:rsidRDefault="004144F2" w:rsidP="0037722B">
            <w:pPr>
              <w:pBdr>
                <w:top w:val="nil"/>
                <w:left w:val="nil"/>
                <w:bottom w:val="nil"/>
                <w:right w:val="nil"/>
                <w:between w:val="nil"/>
              </w:pBdr>
              <w:ind w:left="57" w:right="57"/>
              <w:jc w:val="center"/>
              <w:rPr>
                <w:rFonts w:ascii="Calibri" w:hAnsi="Calibri"/>
                <w:color w:val="000000"/>
                <w:sz w:val="18"/>
                <w:szCs w:val="18"/>
              </w:rPr>
            </w:pPr>
            <w:r w:rsidRPr="00C76EA7">
              <w:rPr>
                <w:rFonts w:ascii="Calibri" w:hAnsi="Calibri"/>
                <w:color w:val="000000"/>
                <w:sz w:val="18"/>
                <w:szCs w:val="18"/>
              </w:rPr>
              <w:t>MoPIC</w:t>
            </w:r>
          </w:p>
        </w:tc>
        <w:tc>
          <w:tcPr>
            <w:tcW w:w="1440" w:type="dxa"/>
            <w:tcBorders>
              <w:top w:val="single" w:sz="4" w:space="0" w:color="000000"/>
              <w:left w:val="single" w:sz="4" w:space="0" w:color="000000"/>
              <w:bottom w:val="single" w:sz="4" w:space="0" w:color="000000"/>
              <w:right w:val="single" w:sz="4" w:space="0" w:color="000000"/>
            </w:tcBorders>
          </w:tcPr>
          <w:p w14:paraId="0000031F" w14:textId="3A941CBD" w:rsidR="00BE19BE" w:rsidRPr="00C76EA7" w:rsidRDefault="004144F2" w:rsidP="0037722B">
            <w:pPr>
              <w:pBdr>
                <w:top w:val="nil"/>
                <w:left w:val="nil"/>
                <w:bottom w:val="nil"/>
                <w:right w:val="nil"/>
                <w:between w:val="nil"/>
              </w:pBdr>
              <w:ind w:left="90" w:right="57" w:firstLine="45"/>
              <w:jc w:val="center"/>
              <w:rPr>
                <w:rFonts w:ascii="Calibri" w:hAnsi="Calibri"/>
                <w:color w:val="000000"/>
                <w:sz w:val="18"/>
                <w:szCs w:val="18"/>
              </w:rPr>
            </w:pPr>
            <w:r w:rsidRPr="00C76EA7">
              <w:rPr>
                <w:rFonts w:ascii="Calibri" w:hAnsi="Calibri"/>
                <w:color w:val="000000"/>
                <w:sz w:val="18"/>
                <w:szCs w:val="18"/>
              </w:rPr>
              <w:t>WHO, UNICEF, UNOPS</w:t>
            </w:r>
          </w:p>
          <w:p w14:paraId="00000320" w14:textId="1DF0A5D2" w:rsidR="00BE19BE" w:rsidRPr="00C76EA7" w:rsidRDefault="00BE19BE" w:rsidP="0037722B">
            <w:pPr>
              <w:pBdr>
                <w:top w:val="nil"/>
                <w:left w:val="nil"/>
                <w:bottom w:val="nil"/>
                <w:right w:val="nil"/>
                <w:between w:val="nil"/>
              </w:pBdr>
              <w:ind w:left="90" w:right="57" w:firstLine="45"/>
              <w:jc w:val="center"/>
              <w:rPr>
                <w:rFonts w:ascii="Calibri" w:hAnsi="Calibri"/>
                <w:color w:val="000000"/>
                <w:sz w:val="18"/>
                <w:szCs w:val="18"/>
              </w:rPr>
            </w:pPr>
          </w:p>
          <w:p w14:paraId="00000321" w14:textId="23A59865" w:rsidR="00BE19BE" w:rsidRPr="00C76EA7" w:rsidRDefault="004144F2" w:rsidP="0037722B">
            <w:pPr>
              <w:pBdr>
                <w:top w:val="nil"/>
                <w:left w:val="nil"/>
                <w:bottom w:val="nil"/>
                <w:right w:val="nil"/>
                <w:between w:val="nil"/>
              </w:pBdr>
              <w:ind w:left="90" w:right="57" w:firstLine="45"/>
              <w:jc w:val="center"/>
              <w:rPr>
                <w:rFonts w:ascii="Calibri" w:hAnsi="Calibri"/>
                <w:color w:val="000000"/>
                <w:sz w:val="18"/>
                <w:szCs w:val="18"/>
              </w:rPr>
            </w:pPr>
            <w:r w:rsidRPr="00C76EA7">
              <w:rPr>
                <w:rFonts w:ascii="Calibri" w:hAnsi="Calibri"/>
                <w:color w:val="000000"/>
                <w:sz w:val="18"/>
                <w:szCs w:val="18"/>
              </w:rPr>
              <w:t>UNOPS</w:t>
            </w:r>
          </w:p>
          <w:p w14:paraId="00000322" w14:textId="7B551DDD" w:rsidR="00BE19BE" w:rsidRPr="00C76EA7" w:rsidRDefault="00BE19BE" w:rsidP="0037722B">
            <w:pPr>
              <w:pBdr>
                <w:top w:val="nil"/>
                <w:left w:val="nil"/>
                <w:bottom w:val="nil"/>
                <w:right w:val="nil"/>
                <w:between w:val="nil"/>
              </w:pBdr>
              <w:ind w:left="90" w:right="57" w:firstLine="45"/>
              <w:jc w:val="center"/>
              <w:rPr>
                <w:rFonts w:ascii="Calibri" w:hAnsi="Calibri"/>
                <w:color w:val="000000"/>
                <w:sz w:val="18"/>
                <w:szCs w:val="18"/>
              </w:rPr>
            </w:pPr>
          </w:p>
          <w:p w14:paraId="00000324" w14:textId="7CE065E3" w:rsidR="00BE19BE" w:rsidRPr="00C76EA7" w:rsidRDefault="004144F2" w:rsidP="0037722B">
            <w:pPr>
              <w:pBdr>
                <w:top w:val="nil"/>
                <w:left w:val="nil"/>
                <w:bottom w:val="nil"/>
                <w:right w:val="nil"/>
                <w:between w:val="nil"/>
              </w:pBdr>
              <w:ind w:left="90" w:right="57" w:firstLine="45"/>
              <w:jc w:val="center"/>
              <w:rPr>
                <w:rFonts w:ascii="Calibri" w:hAnsi="Calibri"/>
                <w:color w:val="000000"/>
                <w:sz w:val="18"/>
                <w:szCs w:val="18"/>
              </w:rPr>
            </w:pPr>
            <w:r w:rsidRPr="00C76EA7">
              <w:rPr>
                <w:rFonts w:ascii="Calibri" w:hAnsi="Calibri"/>
                <w:color w:val="000000"/>
                <w:sz w:val="18"/>
                <w:szCs w:val="18"/>
              </w:rPr>
              <w:t>WHO, UNICEF, UNOPS</w:t>
            </w:r>
          </w:p>
        </w:tc>
        <w:tc>
          <w:tcPr>
            <w:tcW w:w="1170" w:type="dxa"/>
            <w:tcBorders>
              <w:top w:val="single" w:sz="4" w:space="0" w:color="000000"/>
              <w:left w:val="single" w:sz="4" w:space="0" w:color="000000"/>
              <w:bottom w:val="single" w:sz="4" w:space="0" w:color="000000"/>
              <w:right w:val="single" w:sz="4" w:space="0" w:color="000000"/>
            </w:tcBorders>
          </w:tcPr>
          <w:p w14:paraId="00000325" w14:textId="77777777" w:rsidR="00BE19BE" w:rsidRPr="00C76EA7" w:rsidRDefault="004144F2">
            <w:pPr>
              <w:pBdr>
                <w:top w:val="nil"/>
                <w:left w:val="nil"/>
                <w:bottom w:val="nil"/>
                <w:right w:val="nil"/>
                <w:between w:val="nil"/>
              </w:pBdr>
              <w:ind w:left="90" w:right="57" w:hanging="360"/>
              <w:jc w:val="center"/>
              <w:rPr>
                <w:rFonts w:ascii="Calibri" w:hAnsi="Calibri"/>
                <w:color w:val="000000"/>
                <w:sz w:val="18"/>
                <w:szCs w:val="18"/>
              </w:rPr>
            </w:pPr>
            <w:r w:rsidRPr="00C76EA7">
              <w:rPr>
                <w:rFonts w:ascii="Calibri" w:hAnsi="Calibri"/>
                <w:color w:val="000000"/>
                <w:sz w:val="18"/>
                <w:szCs w:val="18"/>
              </w:rPr>
              <w:t>Regularly</w:t>
            </w:r>
          </w:p>
        </w:tc>
        <w:tc>
          <w:tcPr>
            <w:tcW w:w="2970" w:type="dxa"/>
            <w:tcBorders>
              <w:top w:val="single" w:sz="4" w:space="0" w:color="000000"/>
              <w:left w:val="single" w:sz="4" w:space="0" w:color="000000"/>
              <w:bottom w:val="single" w:sz="4" w:space="0" w:color="000000"/>
              <w:right w:val="single" w:sz="4" w:space="0" w:color="000000"/>
            </w:tcBorders>
          </w:tcPr>
          <w:p w14:paraId="00000326"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Sharing of information, reviews, clearance and seeking support.</w:t>
            </w:r>
          </w:p>
        </w:tc>
      </w:tr>
      <w:tr w:rsidR="00BE19BE" w:rsidRPr="00C76EA7" w14:paraId="3F3A5D30" w14:textId="77777777">
        <w:trPr>
          <w:trHeight w:val="20"/>
          <w:jc w:val="center"/>
        </w:trPr>
        <w:tc>
          <w:tcPr>
            <w:tcW w:w="1885" w:type="dxa"/>
            <w:tcBorders>
              <w:top w:val="single" w:sz="4" w:space="0" w:color="000000"/>
              <w:left w:val="single" w:sz="4" w:space="0" w:color="000000"/>
              <w:bottom w:val="single" w:sz="4" w:space="0" w:color="000000"/>
              <w:right w:val="single" w:sz="4" w:space="0" w:color="000000"/>
            </w:tcBorders>
          </w:tcPr>
          <w:p w14:paraId="00000327"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Governorate Health Offices</w:t>
            </w:r>
          </w:p>
          <w:p w14:paraId="00000328"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Water and Sanitation local corporation</w:t>
            </w:r>
          </w:p>
        </w:tc>
        <w:tc>
          <w:tcPr>
            <w:tcW w:w="2525" w:type="dxa"/>
            <w:tcBorders>
              <w:top w:val="single" w:sz="4" w:space="0" w:color="000000"/>
              <w:left w:val="single" w:sz="4" w:space="0" w:color="000000"/>
              <w:bottom w:val="single" w:sz="4" w:space="0" w:color="000000"/>
              <w:right w:val="single" w:sz="4" w:space="0" w:color="000000"/>
            </w:tcBorders>
          </w:tcPr>
          <w:p w14:paraId="00000329"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Official communications</w:t>
            </w:r>
          </w:p>
          <w:p w14:paraId="0000032A"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Progress reports</w:t>
            </w:r>
          </w:p>
          <w:p w14:paraId="0000032B"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In person or virtual meetings</w:t>
            </w:r>
          </w:p>
          <w:p w14:paraId="0000032C"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Emails</w:t>
            </w:r>
          </w:p>
        </w:tc>
        <w:tc>
          <w:tcPr>
            <w:tcW w:w="1165" w:type="dxa"/>
            <w:tcBorders>
              <w:top w:val="single" w:sz="4" w:space="0" w:color="000000"/>
              <w:left w:val="single" w:sz="4" w:space="0" w:color="000000"/>
              <w:bottom w:val="single" w:sz="4" w:space="0" w:color="000000"/>
              <w:right w:val="single" w:sz="4" w:space="0" w:color="000000"/>
            </w:tcBorders>
          </w:tcPr>
          <w:p w14:paraId="0000032D" w14:textId="23CD097C" w:rsidR="00BE19BE" w:rsidRPr="00C76EA7" w:rsidRDefault="004144F2" w:rsidP="0037722B">
            <w:pPr>
              <w:pBdr>
                <w:top w:val="nil"/>
                <w:left w:val="nil"/>
                <w:bottom w:val="nil"/>
                <w:right w:val="nil"/>
                <w:between w:val="nil"/>
              </w:pBdr>
              <w:ind w:left="57" w:right="57"/>
              <w:jc w:val="center"/>
              <w:rPr>
                <w:rFonts w:ascii="Calibri" w:hAnsi="Calibri"/>
                <w:color w:val="000000"/>
                <w:sz w:val="18"/>
                <w:szCs w:val="18"/>
              </w:rPr>
            </w:pPr>
            <w:r w:rsidRPr="00C76EA7">
              <w:rPr>
                <w:rFonts w:ascii="Calibri" w:hAnsi="Calibri"/>
                <w:color w:val="000000"/>
                <w:sz w:val="18"/>
                <w:szCs w:val="18"/>
              </w:rPr>
              <w:t>Governorate Premises for both institutions</w:t>
            </w:r>
          </w:p>
        </w:tc>
        <w:tc>
          <w:tcPr>
            <w:tcW w:w="1440" w:type="dxa"/>
            <w:tcBorders>
              <w:top w:val="single" w:sz="4" w:space="0" w:color="000000"/>
              <w:left w:val="single" w:sz="4" w:space="0" w:color="000000"/>
              <w:bottom w:val="single" w:sz="4" w:space="0" w:color="000000"/>
              <w:right w:val="single" w:sz="4" w:space="0" w:color="000000"/>
            </w:tcBorders>
          </w:tcPr>
          <w:p w14:paraId="0000032E" w14:textId="7AFD8387" w:rsidR="00BE19BE" w:rsidRPr="00C76EA7" w:rsidRDefault="004144F2" w:rsidP="0037722B">
            <w:pPr>
              <w:pBdr>
                <w:top w:val="nil"/>
                <w:left w:val="nil"/>
                <w:bottom w:val="nil"/>
                <w:right w:val="nil"/>
                <w:between w:val="nil"/>
              </w:pBdr>
              <w:ind w:left="90" w:right="57" w:firstLine="45"/>
              <w:jc w:val="center"/>
              <w:rPr>
                <w:rFonts w:ascii="Calibri" w:hAnsi="Calibri"/>
                <w:color w:val="000000"/>
                <w:sz w:val="18"/>
                <w:szCs w:val="18"/>
              </w:rPr>
            </w:pPr>
            <w:r w:rsidRPr="00C76EA7">
              <w:rPr>
                <w:rFonts w:ascii="Calibri" w:hAnsi="Calibri"/>
                <w:color w:val="000000"/>
                <w:sz w:val="18"/>
                <w:szCs w:val="18"/>
              </w:rPr>
              <w:t>WHO, UNICEF, UNOPS</w:t>
            </w:r>
          </w:p>
          <w:p w14:paraId="0000032F" w14:textId="63415DE7" w:rsidR="00BE19BE" w:rsidRPr="00C76EA7" w:rsidRDefault="00BE19BE" w:rsidP="0037722B">
            <w:pPr>
              <w:pBdr>
                <w:top w:val="nil"/>
                <w:left w:val="nil"/>
                <w:bottom w:val="nil"/>
                <w:right w:val="nil"/>
                <w:between w:val="nil"/>
              </w:pBdr>
              <w:ind w:left="90" w:right="57" w:firstLine="45"/>
              <w:jc w:val="center"/>
              <w:rPr>
                <w:rFonts w:ascii="Calibri" w:hAnsi="Calibri"/>
                <w:color w:val="000000"/>
                <w:sz w:val="18"/>
                <w:szCs w:val="18"/>
              </w:rPr>
            </w:pPr>
          </w:p>
          <w:p w14:paraId="00000330" w14:textId="27F32E9C" w:rsidR="00BE19BE" w:rsidRPr="00C76EA7" w:rsidRDefault="004144F2" w:rsidP="0037722B">
            <w:pPr>
              <w:pBdr>
                <w:top w:val="nil"/>
                <w:left w:val="nil"/>
                <w:bottom w:val="nil"/>
                <w:right w:val="nil"/>
                <w:between w:val="nil"/>
              </w:pBdr>
              <w:ind w:left="90" w:right="57" w:firstLine="45"/>
              <w:jc w:val="center"/>
              <w:rPr>
                <w:rFonts w:ascii="Calibri" w:hAnsi="Calibri"/>
                <w:color w:val="000000"/>
                <w:sz w:val="18"/>
                <w:szCs w:val="18"/>
              </w:rPr>
            </w:pPr>
            <w:r w:rsidRPr="00C76EA7">
              <w:rPr>
                <w:rFonts w:ascii="Calibri" w:hAnsi="Calibri"/>
                <w:color w:val="000000"/>
                <w:sz w:val="18"/>
                <w:szCs w:val="18"/>
              </w:rPr>
              <w:t>UNOPS</w:t>
            </w:r>
          </w:p>
        </w:tc>
        <w:tc>
          <w:tcPr>
            <w:tcW w:w="1170" w:type="dxa"/>
            <w:tcBorders>
              <w:top w:val="single" w:sz="4" w:space="0" w:color="000000"/>
              <w:left w:val="single" w:sz="4" w:space="0" w:color="000000"/>
              <w:bottom w:val="single" w:sz="4" w:space="0" w:color="000000"/>
              <w:right w:val="single" w:sz="4" w:space="0" w:color="000000"/>
            </w:tcBorders>
          </w:tcPr>
          <w:p w14:paraId="00000331" w14:textId="77777777" w:rsidR="00BE19BE" w:rsidRPr="00C76EA7" w:rsidRDefault="004144F2">
            <w:pPr>
              <w:pBdr>
                <w:top w:val="nil"/>
                <w:left w:val="nil"/>
                <w:bottom w:val="nil"/>
                <w:right w:val="nil"/>
                <w:between w:val="nil"/>
              </w:pBdr>
              <w:ind w:left="90" w:right="57" w:hanging="360"/>
              <w:jc w:val="center"/>
              <w:rPr>
                <w:rFonts w:ascii="Calibri" w:hAnsi="Calibri"/>
                <w:color w:val="000000"/>
                <w:sz w:val="18"/>
                <w:szCs w:val="18"/>
              </w:rPr>
            </w:pPr>
            <w:r w:rsidRPr="00C76EA7">
              <w:rPr>
                <w:rFonts w:ascii="Calibri" w:hAnsi="Calibri"/>
                <w:color w:val="000000"/>
                <w:sz w:val="18"/>
                <w:szCs w:val="18"/>
              </w:rPr>
              <w:t>Regularly</w:t>
            </w:r>
          </w:p>
        </w:tc>
        <w:tc>
          <w:tcPr>
            <w:tcW w:w="2970" w:type="dxa"/>
            <w:tcBorders>
              <w:top w:val="single" w:sz="4" w:space="0" w:color="000000"/>
              <w:left w:val="single" w:sz="4" w:space="0" w:color="000000"/>
              <w:bottom w:val="single" w:sz="4" w:space="0" w:color="000000"/>
              <w:right w:val="single" w:sz="4" w:space="0" w:color="000000"/>
            </w:tcBorders>
          </w:tcPr>
          <w:p w14:paraId="00000332"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Coordination of Project activities</w:t>
            </w:r>
          </w:p>
        </w:tc>
      </w:tr>
      <w:tr w:rsidR="00BE19BE" w:rsidRPr="00C76EA7" w14:paraId="7E2D5F02" w14:textId="77777777">
        <w:trPr>
          <w:trHeight w:val="20"/>
          <w:jc w:val="center"/>
        </w:trPr>
        <w:tc>
          <w:tcPr>
            <w:tcW w:w="1885" w:type="dxa"/>
            <w:tcBorders>
              <w:top w:val="single" w:sz="4" w:space="0" w:color="000000"/>
              <w:left w:val="single" w:sz="4" w:space="0" w:color="000000"/>
              <w:bottom w:val="single" w:sz="4" w:space="0" w:color="000000"/>
              <w:right w:val="single" w:sz="4" w:space="0" w:color="000000"/>
            </w:tcBorders>
          </w:tcPr>
          <w:p w14:paraId="00000333"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Districts Health Office</w:t>
            </w:r>
          </w:p>
        </w:tc>
        <w:tc>
          <w:tcPr>
            <w:tcW w:w="2525" w:type="dxa"/>
            <w:tcBorders>
              <w:top w:val="single" w:sz="4" w:space="0" w:color="000000"/>
              <w:left w:val="single" w:sz="4" w:space="0" w:color="000000"/>
              <w:bottom w:val="single" w:sz="4" w:space="0" w:color="000000"/>
              <w:right w:val="single" w:sz="4" w:space="0" w:color="000000"/>
            </w:tcBorders>
          </w:tcPr>
          <w:p w14:paraId="00000334"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Operational meetings</w:t>
            </w:r>
          </w:p>
          <w:p w14:paraId="00000335"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Trainings</w:t>
            </w:r>
          </w:p>
          <w:p w14:paraId="00000336"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Monitoring, progress reports</w:t>
            </w:r>
          </w:p>
          <w:p w14:paraId="00000337"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face-to-face meetings</w:t>
            </w:r>
          </w:p>
          <w:p w14:paraId="00000338"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emails</w:t>
            </w:r>
          </w:p>
        </w:tc>
        <w:tc>
          <w:tcPr>
            <w:tcW w:w="1165" w:type="dxa"/>
            <w:tcBorders>
              <w:top w:val="single" w:sz="4" w:space="0" w:color="000000"/>
              <w:left w:val="single" w:sz="4" w:space="0" w:color="000000"/>
              <w:bottom w:val="single" w:sz="4" w:space="0" w:color="000000"/>
              <w:right w:val="single" w:sz="4" w:space="0" w:color="000000"/>
            </w:tcBorders>
          </w:tcPr>
          <w:p w14:paraId="00000339" w14:textId="0487FB45" w:rsidR="00BE19BE" w:rsidRPr="00C76EA7" w:rsidRDefault="004144F2" w:rsidP="0037722B">
            <w:pPr>
              <w:pBdr>
                <w:top w:val="nil"/>
                <w:left w:val="nil"/>
                <w:bottom w:val="nil"/>
                <w:right w:val="nil"/>
                <w:between w:val="nil"/>
              </w:pBdr>
              <w:ind w:left="57" w:right="57"/>
              <w:jc w:val="center"/>
              <w:rPr>
                <w:rFonts w:ascii="Calibri" w:hAnsi="Calibri"/>
                <w:color w:val="000000"/>
                <w:sz w:val="18"/>
                <w:szCs w:val="18"/>
              </w:rPr>
            </w:pPr>
            <w:r w:rsidRPr="00C76EA7">
              <w:rPr>
                <w:rFonts w:ascii="Calibri" w:hAnsi="Calibri"/>
                <w:color w:val="000000"/>
                <w:sz w:val="18"/>
                <w:szCs w:val="18"/>
              </w:rPr>
              <w:t xml:space="preserve">District health </w:t>
            </w:r>
            <w:r w:rsidRPr="00C76EA7">
              <w:rPr>
                <w:rFonts w:ascii="Calibri" w:hAnsi="Calibri"/>
                <w:color w:val="000000"/>
                <w:sz w:val="18"/>
                <w:szCs w:val="18"/>
              </w:rPr>
              <w:br/>
              <w:t>offices premises</w:t>
            </w:r>
          </w:p>
        </w:tc>
        <w:tc>
          <w:tcPr>
            <w:tcW w:w="1440" w:type="dxa"/>
            <w:tcBorders>
              <w:top w:val="single" w:sz="4" w:space="0" w:color="000000"/>
              <w:left w:val="single" w:sz="4" w:space="0" w:color="000000"/>
              <w:bottom w:val="single" w:sz="4" w:space="0" w:color="000000"/>
              <w:right w:val="single" w:sz="4" w:space="0" w:color="000000"/>
            </w:tcBorders>
          </w:tcPr>
          <w:p w14:paraId="0000033A" w14:textId="7727374C" w:rsidR="00BE19BE" w:rsidRPr="00C76EA7" w:rsidRDefault="004144F2" w:rsidP="0037722B">
            <w:pPr>
              <w:pBdr>
                <w:top w:val="nil"/>
                <w:left w:val="nil"/>
                <w:bottom w:val="nil"/>
                <w:right w:val="nil"/>
                <w:between w:val="nil"/>
              </w:pBdr>
              <w:ind w:left="90" w:right="57" w:firstLine="45"/>
              <w:jc w:val="center"/>
              <w:rPr>
                <w:rFonts w:ascii="Calibri" w:hAnsi="Calibri"/>
                <w:color w:val="000000"/>
                <w:sz w:val="18"/>
                <w:szCs w:val="18"/>
              </w:rPr>
            </w:pPr>
            <w:r w:rsidRPr="00C76EA7">
              <w:rPr>
                <w:rFonts w:ascii="Calibri" w:hAnsi="Calibri"/>
                <w:color w:val="000000"/>
                <w:sz w:val="18"/>
                <w:szCs w:val="18"/>
              </w:rPr>
              <w:t>WHO, UNICEF, UNOPS</w:t>
            </w:r>
          </w:p>
        </w:tc>
        <w:tc>
          <w:tcPr>
            <w:tcW w:w="1170" w:type="dxa"/>
            <w:tcBorders>
              <w:top w:val="single" w:sz="4" w:space="0" w:color="000000"/>
              <w:left w:val="single" w:sz="4" w:space="0" w:color="000000"/>
              <w:bottom w:val="single" w:sz="4" w:space="0" w:color="000000"/>
              <w:right w:val="single" w:sz="4" w:space="0" w:color="000000"/>
            </w:tcBorders>
          </w:tcPr>
          <w:p w14:paraId="0000033B" w14:textId="77777777" w:rsidR="00BE19BE" w:rsidRPr="00C76EA7" w:rsidRDefault="004144F2">
            <w:pPr>
              <w:pBdr>
                <w:top w:val="nil"/>
                <w:left w:val="nil"/>
                <w:bottom w:val="nil"/>
                <w:right w:val="nil"/>
                <w:between w:val="nil"/>
              </w:pBdr>
              <w:ind w:left="90" w:right="57" w:hanging="360"/>
              <w:jc w:val="center"/>
              <w:rPr>
                <w:rFonts w:ascii="Calibri" w:hAnsi="Calibri"/>
                <w:color w:val="000000"/>
                <w:sz w:val="18"/>
                <w:szCs w:val="18"/>
              </w:rPr>
            </w:pPr>
            <w:r w:rsidRPr="00C76EA7">
              <w:rPr>
                <w:rFonts w:ascii="Calibri" w:hAnsi="Calibri"/>
                <w:color w:val="000000"/>
                <w:sz w:val="18"/>
                <w:szCs w:val="18"/>
              </w:rPr>
              <w:t>Regularly</w:t>
            </w:r>
          </w:p>
        </w:tc>
        <w:tc>
          <w:tcPr>
            <w:tcW w:w="2970" w:type="dxa"/>
            <w:tcBorders>
              <w:top w:val="single" w:sz="4" w:space="0" w:color="000000"/>
              <w:left w:val="single" w:sz="4" w:space="0" w:color="000000"/>
              <w:bottom w:val="single" w:sz="4" w:space="0" w:color="000000"/>
              <w:right w:val="single" w:sz="4" w:space="0" w:color="000000"/>
            </w:tcBorders>
          </w:tcPr>
          <w:p w14:paraId="0000033C"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Implementation of Project activities</w:t>
            </w:r>
          </w:p>
        </w:tc>
      </w:tr>
      <w:tr w:rsidR="00BE19BE" w:rsidRPr="00C76EA7" w14:paraId="62507C33" w14:textId="77777777">
        <w:trPr>
          <w:trHeight w:val="20"/>
          <w:jc w:val="center"/>
        </w:trPr>
        <w:tc>
          <w:tcPr>
            <w:tcW w:w="1885" w:type="dxa"/>
            <w:tcBorders>
              <w:top w:val="single" w:sz="4" w:space="0" w:color="000000"/>
              <w:left w:val="single" w:sz="4" w:space="0" w:color="000000"/>
              <w:bottom w:val="single" w:sz="4" w:space="0" w:color="000000"/>
              <w:right w:val="single" w:sz="4" w:space="0" w:color="000000"/>
            </w:tcBorders>
          </w:tcPr>
          <w:p w14:paraId="0000033D"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Health, Nutrition, and WASH actors working in the targeted areas</w:t>
            </w:r>
          </w:p>
        </w:tc>
        <w:tc>
          <w:tcPr>
            <w:tcW w:w="2525" w:type="dxa"/>
            <w:tcBorders>
              <w:top w:val="single" w:sz="4" w:space="0" w:color="000000"/>
              <w:left w:val="single" w:sz="4" w:space="0" w:color="000000"/>
              <w:bottom w:val="single" w:sz="4" w:space="0" w:color="000000"/>
              <w:right w:val="single" w:sz="4" w:space="0" w:color="000000"/>
            </w:tcBorders>
          </w:tcPr>
          <w:p w14:paraId="0000033E"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Cluster meetings</w:t>
            </w:r>
          </w:p>
          <w:p w14:paraId="0000033F"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Flyers</w:t>
            </w:r>
          </w:p>
          <w:p w14:paraId="00000340"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Emails</w:t>
            </w:r>
          </w:p>
        </w:tc>
        <w:tc>
          <w:tcPr>
            <w:tcW w:w="1165" w:type="dxa"/>
            <w:tcBorders>
              <w:top w:val="single" w:sz="4" w:space="0" w:color="000000"/>
              <w:left w:val="single" w:sz="4" w:space="0" w:color="000000"/>
              <w:bottom w:val="single" w:sz="4" w:space="0" w:color="000000"/>
              <w:right w:val="single" w:sz="4" w:space="0" w:color="000000"/>
            </w:tcBorders>
          </w:tcPr>
          <w:p w14:paraId="00000341" w14:textId="4A4AED20" w:rsidR="00BE19BE" w:rsidRPr="00C76EA7" w:rsidRDefault="004144F2" w:rsidP="0037722B">
            <w:pPr>
              <w:pBdr>
                <w:top w:val="nil"/>
                <w:left w:val="nil"/>
                <w:bottom w:val="nil"/>
                <w:right w:val="nil"/>
                <w:between w:val="nil"/>
              </w:pBdr>
              <w:ind w:left="57" w:right="57"/>
              <w:jc w:val="center"/>
              <w:rPr>
                <w:rFonts w:ascii="Calibri" w:hAnsi="Calibri"/>
                <w:color w:val="000000"/>
                <w:sz w:val="18"/>
                <w:szCs w:val="18"/>
              </w:rPr>
            </w:pPr>
            <w:r w:rsidRPr="00C76EA7">
              <w:rPr>
                <w:rFonts w:ascii="Calibri" w:hAnsi="Calibri"/>
                <w:color w:val="000000"/>
                <w:sz w:val="18"/>
                <w:szCs w:val="18"/>
              </w:rPr>
              <w:t>Virtual meetings</w:t>
            </w:r>
          </w:p>
          <w:p w14:paraId="00000342" w14:textId="6B862946" w:rsidR="00BE19BE" w:rsidRPr="00C76EA7" w:rsidRDefault="004144F2" w:rsidP="0037722B">
            <w:pPr>
              <w:pBdr>
                <w:top w:val="nil"/>
                <w:left w:val="nil"/>
                <w:bottom w:val="nil"/>
                <w:right w:val="nil"/>
                <w:between w:val="nil"/>
              </w:pBdr>
              <w:ind w:left="57" w:right="57"/>
              <w:jc w:val="center"/>
              <w:rPr>
                <w:rFonts w:ascii="Calibri" w:hAnsi="Calibri"/>
                <w:color w:val="000000"/>
                <w:sz w:val="18"/>
                <w:szCs w:val="18"/>
              </w:rPr>
            </w:pPr>
            <w:r w:rsidRPr="00C76EA7">
              <w:rPr>
                <w:rFonts w:ascii="Calibri" w:hAnsi="Calibri"/>
                <w:color w:val="000000"/>
                <w:sz w:val="18"/>
                <w:szCs w:val="18"/>
              </w:rPr>
              <w:t>Meetings at agency premises</w:t>
            </w:r>
          </w:p>
        </w:tc>
        <w:tc>
          <w:tcPr>
            <w:tcW w:w="1440" w:type="dxa"/>
            <w:tcBorders>
              <w:top w:val="single" w:sz="4" w:space="0" w:color="000000"/>
              <w:left w:val="single" w:sz="4" w:space="0" w:color="000000"/>
              <w:bottom w:val="single" w:sz="4" w:space="0" w:color="000000"/>
              <w:right w:val="single" w:sz="4" w:space="0" w:color="000000"/>
            </w:tcBorders>
          </w:tcPr>
          <w:p w14:paraId="00000343" w14:textId="0B909376" w:rsidR="00BE19BE" w:rsidRPr="00C76EA7" w:rsidRDefault="004144F2" w:rsidP="0037722B">
            <w:pPr>
              <w:pBdr>
                <w:top w:val="nil"/>
                <w:left w:val="nil"/>
                <w:bottom w:val="nil"/>
                <w:right w:val="nil"/>
                <w:between w:val="nil"/>
              </w:pBdr>
              <w:ind w:left="90" w:right="57" w:firstLine="45"/>
              <w:jc w:val="center"/>
              <w:rPr>
                <w:rFonts w:ascii="Calibri" w:hAnsi="Calibri"/>
                <w:color w:val="000000"/>
                <w:sz w:val="18"/>
                <w:szCs w:val="18"/>
              </w:rPr>
            </w:pPr>
            <w:r w:rsidRPr="00C76EA7">
              <w:rPr>
                <w:rFonts w:ascii="Calibri" w:hAnsi="Calibri"/>
                <w:color w:val="000000"/>
                <w:sz w:val="18"/>
                <w:szCs w:val="18"/>
              </w:rPr>
              <w:t>WHO, UNICEF, UNOPS</w:t>
            </w:r>
          </w:p>
        </w:tc>
        <w:tc>
          <w:tcPr>
            <w:tcW w:w="1170" w:type="dxa"/>
            <w:tcBorders>
              <w:top w:val="single" w:sz="4" w:space="0" w:color="000000"/>
              <w:left w:val="single" w:sz="4" w:space="0" w:color="000000"/>
              <w:bottom w:val="single" w:sz="4" w:space="0" w:color="000000"/>
              <w:right w:val="single" w:sz="4" w:space="0" w:color="000000"/>
            </w:tcBorders>
          </w:tcPr>
          <w:p w14:paraId="00000344" w14:textId="77777777" w:rsidR="00BE19BE" w:rsidRPr="00C76EA7" w:rsidRDefault="004144F2">
            <w:pPr>
              <w:pBdr>
                <w:top w:val="nil"/>
                <w:left w:val="nil"/>
                <w:bottom w:val="nil"/>
                <w:right w:val="nil"/>
                <w:between w:val="nil"/>
              </w:pBdr>
              <w:ind w:left="90" w:right="57" w:hanging="360"/>
              <w:jc w:val="center"/>
              <w:rPr>
                <w:rFonts w:ascii="Calibri" w:hAnsi="Calibri"/>
                <w:color w:val="000000"/>
                <w:sz w:val="18"/>
                <w:szCs w:val="18"/>
              </w:rPr>
            </w:pPr>
            <w:r w:rsidRPr="00C76EA7">
              <w:rPr>
                <w:rFonts w:ascii="Calibri" w:hAnsi="Calibri"/>
                <w:color w:val="000000"/>
                <w:sz w:val="18"/>
                <w:szCs w:val="18"/>
              </w:rPr>
              <w:t xml:space="preserve">Regularly </w:t>
            </w:r>
          </w:p>
        </w:tc>
        <w:tc>
          <w:tcPr>
            <w:tcW w:w="2970" w:type="dxa"/>
            <w:tcBorders>
              <w:top w:val="single" w:sz="4" w:space="0" w:color="000000"/>
              <w:left w:val="single" w:sz="4" w:space="0" w:color="000000"/>
              <w:bottom w:val="single" w:sz="4" w:space="0" w:color="000000"/>
              <w:right w:val="single" w:sz="4" w:space="0" w:color="000000"/>
            </w:tcBorders>
          </w:tcPr>
          <w:p w14:paraId="00000345"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Coordination or awareness raising to avoid duplications of efforts among actors or cluster members</w:t>
            </w:r>
          </w:p>
          <w:p w14:paraId="00000346"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Consultations to have inputs form technical specialists</w:t>
            </w:r>
          </w:p>
        </w:tc>
      </w:tr>
      <w:tr w:rsidR="00BE19BE" w:rsidRPr="00C76EA7" w14:paraId="0376EA70" w14:textId="77777777">
        <w:trPr>
          <w:trHeight w:val="20"/>
          <w:jc w:val="center"/>
        </w:trPr>
        <w:tc>
          <w:tcPr>
            <w:tcW w:w="1885" w:type="dxa"/>
            <w:tcBorders>
              <w:top w:val="single" w:sz="4" w:space="0" w:color="000000"/>
              <w:left w:val="single" w:sz="4" w:space="0" w:color="000000"/>
              <w:bottom w:val="single" w:sz="4" w:space="0" w:color="000000"/>
              <w:right w:val="single" w:sz="4" w:space="0" w:color="000000"/>
            </w:tcBorders>
          </w:tcPr>
          <w:p w14:paraId="00000347"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Humanitarian and Development actors working in the targeted areas (e.g. NGOs, CSOs and others)</w:t>
            </w:r>
          </w:p>
        </w:tc>
        <w:tc>
          <w:tcPr>
            <w:tcW w:w="2525" w:type="dxa"/>
            <w:tcBorders>
              <w:top w:val="single" w:sz="4" w:space="0" w:color="000000"/>
              <w:left w:val="single" w:sz="4" w:space="0" w:color="000000"/>
              <w:bottom w:val="single" w:sz="4" w:space="0" w:color="000000"/>
              <w:right w:val="single" w:sz="4" w:space="0" w:color="000000"/>
            </w:tcBorders>
          </w:tcPr>
          <w:p w14:paraId="00000348"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Cluster meetings</w:t>
            </w:r>
          </w:p>
          <w:p w14:paraId="00000349"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Flyers</w:t>
            </w:r>
          </w:p>
          <w:p w14:paraId="0000034A"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Emails</w:t>
            </w:r>
          </w:p>
        </w:tc>
        <w:tc>
          <w:tcPr>
            <w:tcW w:w="1165" w:type="dxa"/>
            <w:tcBorders>
              <w:top w:val="single" w:sz="4" w:space="0" w:color="000000"/>
              <w:left w:val="single" w:sz="4" w:space="0" w:color="000000"/>
              <w:bottom w:val="single" w:sz="4" w:space="0" w:color="000000"/>
              <w:right w:val="single" w:sz="4" w:space="0" w:color="000000"/>
            </w:tcBorders>
          </w:tcPr>
          <w:p w14:paraId="0000034B" w14:textId="45F92E0C" w:rsidR="00BE19BE" w:rsidRPr="00C76EA7" w:rsidRDefault="004144F2" w:rsidP="0037722B">
            <w:pPr>
              <w:pBdr>
                <w:top w:val="nil"/>
                <w:left w:val="nil"/>
                <w:bottom w:val="nil"/>
                <w:right w:val="nil"/>
                <w:between w:val="nil"/>
              </w:pBdr>
              <w:ind w:left="57" w:right="57"/>
              <w:jc w:val="center"/>
              <w:rPr>
                <w:rFonts w:ascii="Calibri" w:hAnsi="Calibri"/>
                <w:color w:val="000000"/>
                <w:sz w:val="18"/>
                <w:szCs w:val="18"/>
              </w:rPr>
            </w:pPr>
            <w:r w:rsidRPr="00C76EA7">
              <w:rPr>
                <w:rFonts w:ascii="Calibri" w:hAnsi="Calibri"/>
                <w:color w:val="000000"/>
                <w:sz w:val="18"/>
                <w:szCs w:val="18"/>
              </w:rPr>
              <w:t>Virtual meetings</w:t>
            </w:r>
          </w:p>
          <w:p w14:paraId="0000034C" w14:textId="14611CDE" w:rsidR="00BE19BE" w:rsidRPr="00C76EA7" w:rsidRDefault="004144F2" w:rsidP="0037722B">
            <w:pPr>
              <w:pBdr>
                <w:top w:val="nil"/>
                <w:left w:val="nil"/>
                <w:bottom w:val="nil"/>
                <w:right w:val="nil"/>
                <w:between w:val="nil"/>
              </w:pBdr>
              <w:ind w:left="57" w:right="57"/>
              <w:jc w:val="center"/>
              <w:rPr>
                <w:rFonts w:ascii="Calibri" w:hAnsi="Calibri"/>
                <w:color w:val="000000"/>
                <w:sz w:val="18"/>
                <w:szCs w:val="18"/>
              </w:rPr>
            </w:pPr>
            <w:r w:rsidRPr="00C76EA7">
              <w:rPr>
                <w:rFonts w:ascii="Calibri" w:hAnsi="Calibri"/>
                <w:color w:val="000000"/>
                <w:sz w:val="18"/>
                <w:szCs w:val="18"/>
              </w:rPr>
              <w:t>Meetings at agency premises</w:t>
            </w:r>
          </w:p>
          <w:p w14:paraId="0000034D" w14:textId="5D7AFA1B" w:rsidR="00BE19BE" w:rsidRPr="00C76EA7" w:rsidRDefault="00BE19BE" w:rsidP="0037722B">
            <w:pPr>
              <w:pBdr>
                <w:top w:val="nil"/>
                <w:left w:val="nil"/>
                <w:bottom w:val="nil"/>
                <w:right w:val="nil"/>
                <w:between w:val="nil"/>
              </w:pBdr>
              <w:ind w:left="57" w:right="57"/>
              <w:jc w:val="center"/>
              <w:rPr>
                <w:rFonts w:ascii="Calibri" w:hAnsi="Calibri"/>
                <w:color w:val="000000"/>
                <w:sz w:val="18"/>
                <w:szCs w:val="18"/>
              </w:rPr>
            </w:pPr>
          </w:p>
        </w:tc>
        <w:tc>
          <w:tcPr>
            <w:tcW w:w="1440" w:type="dxa"/>
            <w:tcBorders>
              <w:top w:val="single" w:sz="4" w:space="0" w:color="000000"/>
              <w:left w:val="single" w:sz="4" w:space="0" w:color="000000"/>
              <w:bottom w:val="single" w:sz="4" w:space="0" w:color="000000"/>
              <w:right w:val="single" w:sz="4" w:space="0" w:color="000000"/>
            </w:tcBorders>
          </w:tcPr>
          <w:p w14:paraId="0000034E" w14:textId="12E431DE" w:rsidR="00BE19BE" w:rsidRPr="00C76EA7" w:rsidRDefault="004144F2" w:rsidP="0037722B">
            <w:pPr>
              <w:pBdr>
                <w:top w:val="nil"/>
                <w:left w:val="nil"/>
                <w:bottom w:val="nil"/>
                <w:right w:val="nil"/>
                <w:between w:val="nil"/>
              </w:pBdr>
              <w:ind w:left="90" w:right="57" w:firstLine="45"/>
              <w:jc w:val="center"/>
              <w:rPr>
                <w:rFonts w:ascii="Calibri" w:hAnsi="Calibri"/>
                <w:color w:val="000000"/>
                <w:sz w:val="18"/>
                <w:szCs w:val="18"/>
              </w:rPr>
            </w:pPr>
            <w:r w:rsidRPr="00C76EA7">
              <w:rPr>
                <w:rFonts w:ascii="Calibri" w:hAnsi="Calibri"/>
                <w:color w:val="000000"/>
                <w:sz w:val="18"/>
                <w:szCs w:val="18"/>
              </w:rPr>
              <w:t>WHO, UNICEF, UNOPS</w:t>
            </w:r>
          </w:p>
        </w:tc>
        <w:tc>
          <w:tcPr>
            <w:tcW w:w="1170" w:type="dxa"/>
            <w:tcBorders>
              <w:top w:val="single" w:sz="4" w:space="0" w:color="000000"/>
              <w:left w:val="single" w:sz="4" w:space="0" w:color="000000"/>
              <w:bottom w:val="single" w:sz="4" w:space="0" w:color="000000"/>
              <w:right w:val="single" w:sz="4" w:space="0" w:color="000000"/>
            </w:tcBorders>
          </w:tcPr>
          <w:p w14:paraId="0000034F" w14:textId="77777777" w:rsidR="00BE19BE" w:rsidRPr="00C76EA7" w:rsidRDefault="004144F2">
            <w:pPr>
              <w:pBdr>
                <w:top w:val="nil"/>
                <w:left w:val="nil"/>
                <w:bottom w:val="nil"/>
                <w:right w:val="nil"/>
                <w:between w:val="nil"/>
              </w:pBdr>
              <w:ind w:left="90" w:right="57" w:hanging="360"/>
              <w:jc w:val="center"/>
              <w:rPr>
                <w:rFonts w:ascii="Calibri" w:hAnsi="Calibri"/>
                <w:color w:val="000000"/>
                <w:sz w:val="18"/>
                <w:szCs w:val="18"/>
              </w:rPr>
            </w:pPr>
            <w:r w:rsidRPr="00C76EA7">
              <w:rPr>
                <w:rFonts w:ascii="Calibri" w:hAnsi="Calibri"/>
                <w:color w:val="000000"/>
                <w:sz w:val="18"/>
                <w:szCs w:val="18"/>
              </w:rPr>
              <w:t>Regularly</w:t>
            </w:r>
          </w:p>
        </w:tc>
        <w:tc>
          <w:tcPr>
            <w:tcW w:w="2970" w:type="dxa"/>
            <w:tcBorders>
              <w:top w:val="single" w:sz="4" w:space="0" w:color="000000"/>
              <w:left w:val="single" w:sz="4" w:space="0" w:color="000000"/>
              <w:bottom w:val="single" w:sz="4" w:space="0" w:color="000000"/>
              <w:right w:val="single" w:sz="4" w:space="0" w:color="000000"/>
            </w:tcBorders>
          </w:tcPr>
          <w:p w14:paraId="00000350"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Coordination or awareness raising to avoid duplications of efforts among actors or cluster members</w:t>
            </w:r>
          </w:p>
          <w:p w14:paraId="00000351"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 xml:space="preserve">Consultations to have inputs form technical specialists. </w:t>
            </w:r>
          </w:p>
        </w:tc>
      </w:tr>
      <w:tr w:rsidR="00BE19BE" w:rsidRPr="00C76EA7" w14:paraId="0E3BE836" w14:textId="77777777">
        <w:trPr>
          <w:trHeight w:val="1232"/>
          <w:jc w:val="center"/>
        </w:trPr>
        <w:tc>
          <w:tcPr>
            <w:tcW w:w="1885" w:type="dxa"/>
            <w:tcBorders>
              <w:top w:val="single" w:sz="4" w:space="0" w:color="000000"/>
              <w:left w:val="single" w:sz="4" w:space="0" w:color="000000"/>
              <w:bottom w:val="single" w:sz="4" w:space="0" w:color="000000"/>
              <w:right w:val="single" w:sz="4" w:space="0" w:color="000000"/>
            </w:tcBorders>
          </w:tcPr>
          <w:p w14:paraId="00000352"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Community leaders/members and decision-makers</w:t>
            </w:r>
          </w:p>
          <w:p w14:paraId="00000353"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WASH, Health, and Nutrition services receivers in the targeted areas</w:t>
            </w:r>
          </w:p>
        </w:tc>
        <w:tc>
          <w:tcPr>
            <w:tcW w:w="2525" w:type="dxa"/>
            <w:tcBorders>
              <w:top w:val="single" w:sz="4" w:space="0" w:color="000000"/>
              <w:left w:val="single" w:sz="4" w:space="0" w:color="000000"/>
              <w:bottom w:val="single" w:sz="4" w:space="0" w:color="000000"/>
              <w:right w:val="single" w:sz="4" w:space="0" w:color="000000"/>
            </w:tcBorders>
          </w:tcPr>
          <w:p w14:paraId="00000354"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Community meetings in person or over the phone</w:t>
            </w:r>
          </w:p>
          <w:p w14:paraId="00000355"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Workshops</w:t>
            </w:r>
          </w:p>
        </w:tc>
        <w:tc>
          <w:tcPr>
            <w:tcW w:w="1165" w:type="dxa"/>
            <w:tcBorders>
              <w:top w:val="single" w:sz="4" w:space="0" w:color="000000"/>
              <w:left w:val="single" w:sz="4" w:space="0" w:color="000000"/>
              <w:bottom w:val="single" w:sz="4" w:space="0" w:color="000000"/>
              <w:right w:val="single" w:sz="4" w:space="0" w:color="000000"/>
            </w:tcBorders>
          </w:tcPr>
          <w:p w14:paraId="00000356" w14:textId="01140B4B" w:rsidR="00BE19BE" w:rsidRPr="00C76EA7" w:rsidRDefault="004144F2" w:rsidP="0037722B">
            <w:pPr>
              <w:pBdr>
                <w:top w:val="nil"/>
                <w:left w:val="nil"/>
                <w:bottom w:val="nil"/>
                <w:right w:val="nil"/>
                <w:between w:val="nil"/>
              </w:pBdr>
              <w:ind w:left="57" w:right="57"/>
              <w:jc w:val="center"/>
              <w:rPr>
                <w:rFonts w:ascii="Calibri" w:hAnsi="Calibri"/>
                <w:color w:val="000000"/>
                <w:sz w:val="18"/>
                <w:szCs w:val="18"/>
              </w:rPr>
            </w:pPr>
            <w:r w:rsidRPr="00C76EA7">
              <w:rPr>
                <w:rFonts w:ascii="Calibri" w:hAnsi="Calibri"/>
                <w:color w:val="000000"/>
                <w:sz w:val="18"/>
                <w:szCs w:val="18"/>
              </w:rPr>
              <w:t>Project offices</w:t>
            </w:r>
          </w:p>
          <w:p w14:paraId="00000357" w14:textId="56FFC885" w:rsidR="00BE19BE" w:rsidRPr="00C76EA7" w:rsidRDefault="004144F2" w:rsidP="0037722B">
            <w:pPr>
              <w:pBdr>
                <w:top w:val="nil"/>
                <w:left w:val="nil"/>
                <w:bottom w:val="nil"/>
                <w:right w:val="nil"/>
                <w:between w:val="nil"/>
              </w:pBdr>
              <w:ind w:left="57" w:right="57"/>
              <w:jc w:val="center"/>
              <w:rPr>
                <w:rFonts w:ascii="Calibri" w:hAnsi="Calibri"/>
                <w:color w:val="000000"/>
                <w:sz w:val="18"/>
                <w:szCs w:val="18"/>
              </w:rPr>
            </w:pPr>
            <w:r w:rsidRPr="00C76EA7">
              <w:rPr>
                <w:rFonts w:ascii="Calibri" w:hAnsi="Calibri"/>
                <w:color w:val="000000"/>
                <w:sz w:val="18"/>
                <w:szCs w:val="18"/>
              </w:rPr>
              <w:t>Community premises</w:t>
            </w:r>
          </w:p>
        </w:tc>
        <w:tc>
          <w:tcPr>
            <w:tcW w:w="1440" w:type="dxa"/>
            <w:tcBorders>
              <w:top w:val="single" w:sz="4" w:space="0" w:color="000000"/>
              <w:left w:val="single" w:sz="4" w:space="0" w:color="000000"/>
              <w:bottom w:val="single" w:sz="4" w:space="0" w:color="000000"/>
              <w:right w:val="single" w:sz="4" w:space="0" w:color="000000"/>
            </w:tcBorders>
          </w:tcPr>
          <w:p w14:paraId="00000358" w14:textId="6C107F05" w:rsidR="00BE19BE" w:rsidRPr="00C76EA7" w:rsidRDefault="004144F2" w:rsidP="0037722B">
            <w:pPr>
              <w:pBdr>
                <w:top w:val="nil"/>
                <w:left w:val="nil"/>
                <w:bottom w:val="nil"/>
                <w:right w:val="nil"/>
                <w:between w:val="nil"/>
              </w:pBdr>
              <w:ind w:left="90" w:right="57" w:firstLine="45"/>
              <w:jc w:val="center"/>
              <w:rPr>
                <w:rFonts w:ascii="Calibri" w:hAnsi="Calibri"/>
                <w:color w:val="000000"/>
                <w:sz w:val="18"/>
                <w:szCs w:val="18"/>
              </w:rPr>
            </w:pPr>
            <w:r w:rsidRPr="00C76EA7">
              <w:rPr>
                <w:rFonts w:ascii="Calibri" w:hAnsi="Calibri"/>
                <w:color w:val="000000"/>
                <w:sz w:val="18"/>
                <w:szCs w:val="18"/>
              </w:rPr>
              <w:t>WHO, UNICEF, UNOPS</w:t>
            </w:r>
          </w:p>
        </w:tc>
        <w:tc>
          <w:tcPr>
            <w:tcW w:w="1170" w:type="dxa"/>
            <w:tcBorders>
              <w:top w:val="single" w:sz="4" w:space="0" w:color="000000"/>
              <w:left w:val="single" w:sz="4" w:space="0" w:color="000000"/>
              <w:bottom w:val="single" w:sz="4" w:space="0" w:color="000000"/>
              <w:right w:val="single" w:sz="4" w:space="0" w:color="000000"/>
            </w:tcBorders>
          </w:tcPr>
          <w:p w14:paraId="00000359" w14:textId="77777777" w:rsidR="00BE19BE" w:rsidRPr="00C76EA7" w:rsidRDefault="004144F2">
            <w:pPr>
              <w:pBdr>
                <w:top w:val="nil"/>
                <w:left w:val="nil"/>
                <w:bottom w:val="nil"/>
                <w:right w:val="nil"/>
                <w:between w:val="nil"/>
              </w:pBdr>
              <w:ind w:left="90" w:right="57" w:hanging="360"/>
              <w:jc w:val="center"/>
              <w:rPr>
                <w:rFonts w:ascii="Calibri" w:hAnsi="Calibri"/>
                <w:color w:val="000000"/>
                <w:sz w:val="18"/>
                <w:szCs w:val="18"/>
              </w:rPr>
            </w:pPr>
            <w:r w:rsidRPr="00C76EA7">
              <w:rPr>
                <w:rFonts w:ascii="Calibri" w:hAnsi="Calibri"/>
                <w:color w:val="000000"/>
                <w:sz w:val="18"/>
                <w:szCs w:val="18"/>
              </w:rPr>
              <w:t>Regularly</w:t>
            </w:r>
          </w:p>
        </w:tc>
        <w:tc>
          <w:tcPr>
            <w:tcW w:w="2970" w:type="dxa"/>
            <w:tcBorders>
              <w:top w:val="single" w:sz="4" w:space="0" w:color="000000"/>
              <w:left w:val="single" w:sz="4" w:space="0" w:color="000000"/>
              <w:bottom w:val="single" w:sz="4" w:space="0" w:color="000000"/>
              <w:right w:val="single" w:sz="4" w:space="0" w:color="000000"/>
            </w:tcBorders>
          </w:tcPr>
          <w:p w14:paraId="0000035A"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Sharing information</w:t>
            </w:r>
          </w:p>
          <w:p w14:paraId="0000035B"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Increasing community support for Project activities</w:t>
            </w:r>
          </w:p>
        </w:tc>
      </w:tr>
      <w:tr w:rsidR="00BE19BE" w:rsidRPr="00C76EA7" w14:paraId="7BC31EDE" w14:textId="77777777">
        <w:trPr>
          <w:trHeight w:val="20"/>
          <w:jc w:val="center"/>
        </w:trPr>
        <w:tc>
          <w:tcPr>
            <w:tcW w:w="1885" w:type="dxa"/>
            <w:tcBorders>
              <w:top w:val="single" w:sz="4" w:space="0" w:color="000000"/>
              <w:left w:val="single" w:sz="4" w:space="0" w:color="000000"/>
              <w:bottom w:val="single" w:sz="4" w:space="0" w:color="000000"/>
              <w:right w:val="single" w:sz="4" w:space="0" w:color="000000"/>
            </w:tcBorders>
          </w:tcPr>
          <w:p w14:paraId="0000035C"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lastRenderedPageBreak/>
              <w:t>Vulnerable Groups.</w:t>
            </w:r>
          </w:p>
          <w:p w14:paraId="0000035D"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 xml:space="preserve">Households </w:t>
            </w:r>
          </w:p>
        </w:tc>
        <w:tc>
          <w:tcPr>
            <w:tcW w:w="2525" w:type="dxa"/>
            <w:tcBorders>
              <w:top w:val="single" w:sz="4" w:space="0" w:color="000000"/>
              <w:left w:val="single" w:sz="4" w:space="0" w:color="000000"/>
              <w:bottom w:val="single" w:sz="4" w:space="0" w:color="000000"/>
              <w:right w:val="single" w:sz="4" w:space="0" w:color="000000"/>
            </w:tcBorders>
          </w:tcPr>
          <w:p w14:paraId="0000035E"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In person consultations and outreach campaigns</w:t>
            </w:r>
          </w:p>
          <w:p w14:paraId="0000035F"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Social media, leaflets, posters, brochures, and hand-outs</w:t>
            </w:r>
          </w:p>
          <w:p w14:paraId="00000360"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GRM hotlines.</w:t>
            </w:r>
          </w:p>
        </w:tc>
        <w:tc>
          <w:tcPr>
            <w:tcW w:w="1165" w:type="dxa"/>
            <w:tcBorders>
              <w:top w:val="single" w:sz="4" w:space="0" w:color="000000"/>
              <w:left w:val="single" w:sz="4" w:space="0" w:color="000000"/>
              <w:bottom w:val="single" w:sz="4" w:space="0" w:color="000000"/>
              <w:right w:val="single" w:sz="4" w:space="0" w:color="000000"/>
            </w:tcBorders>
          </w:tcPr>
          <w:p w14:paraId="00000361" w14:textId="59A0C240" w:rsidR="00BE19BE" w:rsidRPr="00C76EA7" w:rsidRDefault="004144F2" w:rsidP="0037722B">
            <w:pPr>
              <w:pBdr>
                <w:top w:val="nil"/>
                <w:left w:val="nil"/>
                <w:bottom w:val="nil"/>
                <w:right w:val="nil"/>
                <w:between w:val="nil"/>
              </w:pBdr>
              <w:ind w:left="57" w:right="57"/>
              <w:jc w:val="center"/>
              <w:rPr>
                <w:rFonts w:ascii="Calibri" w:hAnsi="Calibri"/>
                <w:color w:val="000000"/>
                <w:sz w:val="18"/>
                <w:szCs w:val="18"/>
              </w:rPr>
            </w:pPr>
            <w:r w:rsidRPr="00C76EA7">
              <w:rPr>
                <w:rFonts w:ascii="Calibri" w:hAnsi="Calibri"/>
                <w:color w:val="000000"/>
                <w:sz w:val="18"/>
                <w:szCs w:val="18"/>
              </w:rPr>
              <w:t>Community premises</w:t>
            </w:r>
          </w:p>
        </w:tc>
        <w:tc>
          <w:tcPr>
            <w:tcW w:w="1440" w:type="dxa"/>
            <w:tcBorders>
              <w:top w:val="single" w:sz="4" w:space="0" w:color="000000"/>
              <w:left w:val="single" w:sz="4" w:space="0" w:color="000000"/>
              <w:bottom w:val="single" w:sz="4" w:space="0" w:color="000000"/>
              <w:right w:val="single" w:sz="4" w:space="0" w:color="000000"/>
            </w:tcBorders>
          </w:tcPr>
          <w:p w14:paraId="00000362" w14:textId="73980A3A" w:rsidR="00BE19BE" w:rsidRPr="00C76EA7" w:rsidRDefault="004144F2" w:rsidP="0037722B">
            <w:pPr>
              <w:pBdr>
                <w:top w:val="nil"/>
                <w:left w:val="nil"/>
                <w:bottom w:val="nil"/>
                <w:right w:val="nil"/>
                <w:between w:val="nil"/>
              </w:pBdr>
              <w:ind w:left="57" w:right="57" w:firstLine="78"/>
              <w:jc w:val="center"/>
              <w:rPr>
                <w:rFonts w:ascii="Calibri" w:hAnsi="Calibri"/>
                <w:color w:val="000000"/>
                <w:sz w:val="18"/>
                <w:szCs w:val="18"/>
              </w:rPr>
            </w:pPr>
            <w:r w:rsidRPr="00C76EA7">
              <w:rPr>
                <w:rFonts w:ascii="Calibri" w:hAnsi="Calibri"/>
                <w:color w:val="000000"/>
                <w:sz w:val="18"/>
                <w:szCs w:val="18"/>
              </w:rPr>
              <w:t>WHO, UNICEF, UNOPS</w:t>
            </w:r>
          </w:p>
        </w:tc>
        <w:tc>
          <w:tcPr>
            <w:tcW w:w="1170" w:type="dxa"/>
            <w:tcBorders>
              <w:top w:val="single" w:sz="4" w:space="0" w:color="000000"/>
              <w:left w:val="single" w:sz="4" w:space="0" w:color="000000"/>
              <w:bottom w:val="single" w:sz="4" w:space="0" w:color="000000"/>
              <w:right w:val="single" w:sz="4" w:space="0" w:color="000000"/>
            </w:tcBorders>
          </w:tcPr>
          <w:p w14:paraId="00000363" w14:textId="77777777" w:rsidR="00BE19BE" w:rsidRPr="00C76EA7" w:rsidRDefault="004144F2">
            <w:pPr>
              <w:pBdr>
                <w:top w:val="nil"/>
                <w:left w:val="nil"/>
                <w:bottom w:val="nil"/>
                <w:right w:val="nil"/>
                <w:between w:val="nil"/>
              </w:pBdr>
              <w:ind w:left="57" w:right="57"/>
              <w:jc w:val="center"/>
              <w:rPr>
                <w:rFonts w:ascii="Calibri" w:hAnsi="Calibri"/>
                <w:color w:val="000000"/>
                <w:sz w:val="18"/>
                <w:szCs w:val="18"/>
              </w:rPr>
            </w:pPr>
            <w:r w:rsidRPr="00C76EA7">
              <w:rPr>
                <w:rFonts w:ascii="Calibri" w:hAnsi="Calibri"/>
                <w:color w:val="000000"/>
                <w:sz w:val="18"/>
                <w:szCs w:val="18"/>
              </w:rPr>
              <w:t>Regularly</w:t>
            </w:r>
          </w:p>
        </w:tc>
        <w:tc>
          <w:tcPr>
            <w:tcW w:w="2970" w:type="dxa"/>
            <w:tcBorders>
              <w:top w:val="single" w:sz="4" w:space="0" w:color="000000"/>
              <w:left w:val="single" w:sz="4" w:space="0" w:color="000000"/>
              <w:bottom w:val="single" w:sz="4" w:space="0" w:color="000000"/>
              <w:right w:val="single" w:sz="4" w:space="0" w:color="000000"/>
            </w:tcBorders>
          </w:tcPr>
          <w:p w14:paraId="00000364"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To ensure their participation in consultations</w:t>
            </w:r>
          </w:p>
          <w:p w14:paraId="00000365"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To increase awareness, provide consultations and collect feedbacks</w:t>
            </w:r>
          </w:p>
          <w:p w14:paraId="00000366"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 xml:space="preserve">To assess their needs and priorities </w:t>
            </w:r>
          </w:p>
          <w:p w14:paraId="00000367" w14:textId="77777777" w:rsidR="00BE19BE" w:rsidRPr="00C76EA7" w:rsidRDefault="004144F2">
            <w:pPr>
              <w:numPr>
                <w:ilvl w:val="0"/>
                <w:numId w:val="45"/>
              </w:numPr>
              <w:pBdr>
                <w:top w:val="nil"/>
                <w:left w:val="nil"/>
                <w:bottom w:val="nil"/>
                <w:right w:val="nil"/>
                <w:between w:val="nil"/>
              </w:pBdr>
              <w:ind w:left="270" w:right="57" w:hanging="180"/>
              <w:rPr>
                <w:rFonts w:ascii="Calibri" w:hAnsi="Calibri"/>
                <w:color w:val="000000"/>
                <w:sz w:val="18"/>
                <w:szCs w:val="18"/>
              </w:rPr>
            </w:pPr>
            <w:r w:rsidRPr="00C76EA7">
              <w:rPr>
                <w:rFonts w:ascii="Calibri" w:hAnsi="Calibri"/>
                <w:color w:val="000000"/>
                <w:sz w:val="18"/>
                <w:szCs w:val="18"/>
              </w:rPr>
              <w:t>Prevention of sexual exploitation and abuse</w:t>
            </w:r>
          </w:p>
        </w:tc>
      </w:tr>
    </w:tbl>
    <w:p w14:paraId="00000368" w14:textId="77777777" w:rsidR="00BE19BE" w:rsidRPr="00C76EA7" w:rsidRDefault="00BE19BE">
      <w:pPr>
        <w:widowControl/>
        <w:spacing w:before="3"/>
        <w:jc w:val="both"/>
        <w:rPr>
          <w:rFonts w:ascii="Calibri" w:hAnsi="Calibri"/>
          <w:sz w:val="3"/>
          <w:szCs w:val="3"/>
        </w:rPr>
      </w:pPr>
    </w:p>
    <w:p w14:paraId="00000369" w14:textId="77777777" w:rsidR="00BE19BE" w:rsidRPr="00C76EA7" w:rsidRDefault="004144F2">
      <w:pPr>
        <w:pStyle w:val="Heading2"/>
        <w:numPr>
          <w:ilvl w:val="1"/>
          <w:numId w:val="23"/>
        </w:numPr>
        <w:jc w:val="both"/>
        <w:rPr>
          <w:rFonts w:ascii="Calibri" w:hAnsi="Calibri"/>
        </w:rPr>
      </w:pPr>
      <w:bookmarkStart w:id="15" w:name="_heading=h.1ksv4uv" w:colFirst="0" w:colLast="0"/>
      <w:bookmarkEnd w:id="15"/>
      <w:r w:rsidRPr="00C76EA7">
        <w:rPr>
          <w:rFonts w:ascii="Calibri" w:hAnsi="Calibri"/>
        </w:rPr>
        <w:t>Proposed Strategy to Incorporate the Views of Vulnerable Groups</w:t>
      </w:r>
    </w:p>
    <w:p w14:paraId="0000036A"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As indicated in Section 3.3 above, each implementing agency will ensure that disadvantaged and vulnerable individuals, groups or communities are purposefully consulted and adequately represented.</w:t>
      </w:r>
    </w:p>
    <w:p w14:paraId="0000036B"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UNICEF, UNOPS and WHO will disclose information and receive feedback on the content of the project as well as the related processes to targeted stakeholder audiences, including vulnerable groups.</w:t>
      </w:r>
    </w:p>
    <w:p w14:paraId="0000036C"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 xml:space="preserve">Information disclosure could use combination of different channels as found suitable for each specific project component and stakeholder. These can include face-to-face meetings where applicable, and accompanied by information shared via, posters, brochures and leaflets as well as the social media. </w:t>
      </w:r>
    </w:p>
    <w:p w14:paraId="0000036D" w14:textId="4EA9B209"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project partners will each maintain a grievance mechanism (GM) to allow beneficiaries to raise any feedback on the project to the implementers. This will also provide a channel for vulnerable groups to raise any concerns in a confidential manner and ensure they are addressed.</w:t>
      </w:r>
    </w:p>
    <w:p w14:paraId="0000036E" w14:textId="77777777" w:rsidR="00BE19BE" w:rsidRPr="00C76EA7" w:rsidRDefault="004144F2">
      <w:pPr>
        <w:pStyle w:val="Heading2"/>
        <w:numPr>
          <w:ilvl w:val="1"/>
          <w:numId w:val="23"/>
        </w:numPr>
        <w:jc w:val="both"/>
        <w:rPr>
          <w:rFonts w:ascii="Calibri" w:hAnsi="Calibri"/>
        </w:rPr>
      </w:pPr>
      <w:bookmarkStart w:id="16" w:name="_heading=h.44sinio" w:colFirst="0" w:colLast="0"/>
      <w:bookmarkEnd w:id="16"/>
      <w:r w:rsidRPr="00C76EA7">
        <w:rPr>
          <w:rFonts w:ascii="Calibri" w:hAnsi="Calibri"/>
        </w:rPr>
        <w:t>Timelines</w:t>
      </w:r>
    </w:p>
    <w:p w14:paraId="0000036F" w14:textId="1654EA4F"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rPr>
        <w:t>Key dates for information disclosure are at the start of the project, at mid-term as well as at the end of the lifespan of the project</w:t>
      </w:r>
    </w:p>
    <w:p w14:paraId="00000370" w14:textId="77777777" w:rsidR="00BE19BE" w:rsidRPr="00C76EA7" w:rsidRDefault="004144F2">
      <w:pPr>
        <w:pStyle w:val="Heading2"/>
        <w:numPr>
          <w:ilvl w:val="1"/>
          <w:numId w:val="23"/>
        </w:numPr>
        <w:jc w:val="both"/>
        <w:rPr>
          <w:rFonts w:ascii="Calibri" w:hAnsi="Calibri"/>
        </w:rPr>
      </w:pPr>
      <w:bookmarkStart w:id="17" w:name="_heading=h.2jxsxqh" w:colFirst="0" w:colLast="0"/>
      <w:bookmarkEnd w:id="17"/>
      <w:r w:rsidRPr="00C76EA7">
        <w:rPr>
          <w:rFonts w:ascii="Calibri" w:hAnsi="Calibri"/>
        </w:rPr>
        <w:t>Review of Comments</w:t>
      </w:r>
    </w:p>
    <w:p w14:paraId="00000371"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Each implementing agency will consider the feedback gathered from the different platforms or channels (e.g., official meetings, consultation workshops, assessments, TPM and Grievance Mechanism) during Project planning and implementation. The implementing agencies will also share with the concerned stakeholders the final decisions regarding program design, delivery of activities, realignments on information sharing or GM channels following stakeholder feedback.</w:t>
      </w:r>
    </w:p>
    <w:p w14:paraId="00000372" w14:textId="77777777" w:rsidR="00BE19BE" w:rsidRPr="00C76EA7" w:rsidRDefault="004144F2">
      <w:pPr>
        <w:pStyle w:val="Heading2"/>
        <w:numPr>
          <w:ilvl w:val="1"/>
          <w:numId w:val="23"/>
        </w:numPr>
        <w:jc w:val="both"/>
        <w:rPr>
          <w:rFonts w:ascii="Calibri" w:hAnsi="Calibri"/>
        </w:rPr>
      </w:pPr>
      <w:bookmarkStart w:id="18" w:name="_heading=h.z337ya" w:colFirst="0" w:colLast="0"/>
      <w:bookmarkEnd w:id="18"/>
      <w:r w:rsidRPr="00C76EA7">
        <w:rPr>
          <w:rFonts w:ascii="Calibri" w:hAnsi="Calibri"/>
        </w:rPr>
        <w:t>Future Phases of Project</w:t>
      </w:r>
    </w:p>
    <w:p w14:paraId="00000373" w14:textId="66F40AA5"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implementing agencies will report back to the concerned stakeholders at least once annually, and more frequently during periods of high activity.</w:t>
      </w:r>
    </w:p>
    <w:p w14:paraId="00000374" w14:textId="67218CF4" w:rsidR="00BE19BE" w:rsidRPr="00C76EA7" w:rsidRDefault="004144F2">
      <w:pPr>
        <w:pStyle w:val="Heading1"/>
        <w:numPr>
          <w:ilvl w:val="0"/>
          <w:numId w:val="23"/>
        </w:numPr>
        <w:jc w:val="both"/>
        <w:rPr>
          <w:rFonts w:ascii="Calibri" w:hAnsi="Calibri"/>
        </w:rPr>
      </w:pPr>
      <w:bookmarkStart w:id="19" w:name="_heading=h.3j2qqm3" w:colFirst="0" w:colLast="0"/>
      <w:bookmarkEnd w:id="19"/>
      <w:r w:rsidRPr="00C76EA7">
        <w:rPr>
          <w:rFonts w:ascii="Calibri" w:hAnsi="Calibri"/>
        </w:rPr>
        <w:t>Resources and Responsibilities for Implementing Stakeholder Engagement Activities</w:t>
      </w:r>
    </w:p>
    <w:p w14:paraId="00000375" w14:textId="77777777" w:rsidR="00BE19BE" w:rsidRPr="00C76EA7" w:rsidRDefault="004144F2">
      <w:pPr>
        <w:pStyle w:val="Heading2"/>
        <w:numPr>
          <w:ilvl w:val="1"/>
          <w:numId w:val="23"/>
        </w:numPr>
        <w:jc w:val="both"/>
        <w:rPr>
          <w:rFonts w:ascii="Calibri" w:hAnsi="Calibri"/>
        </w:rPr>
      </w:pPr>
      <w:bookmarkStart w:id="20" w:name="_heading=h.1y810tw" w:colFirst="0" w:colLast="0"/>
      <w:bookmarkEnd w:id="20"/>
      <w:r w:rsidRPr="00C76EA7">
        <w:rPr>
          <w:rFonts w:ascii="Calibri" w:hAnsi="Calibri"/>
        </w:rPr>
        <w:t>Roles and Responsibilities</w:t>
      </w:r>
    </w:p>
    <w:p w14:paraId="00000376" w14:textId="069B0AAA" w:rsidR="00BE19BE" w:rsidRPr="00C76EA7" w:rsidRDefault="004144F2">
      <w:pPr>
        <w:jc w:val="both"/>
        <w:rPr>
          <w:rFonts w:ascii="Calibri" w:hAnsi="Calibri"/>
          <w:color w:val="FF0000"/>
        </w:rPr>
      </w:pPr>
      <w:bookmarkStart w:id="21" w:name="_heading=h.4i7ojhp" w:colFirst="0" w:colLast="0"/>
      <w:bookmarkEnd w:id="21"/>
      <w:r w:rsidRPr="00C76EA7">
        <w:rPr>
          <w:rFonts w:ascii="Calibri" w:hAnsi="Calibri"/>
        </w:rPr>
        <w:t>UNICEF, UNOPS and WHO will directly implement activities assigned to each in the Project Document, as per their respective Financing Agreements. Each agency will define its own management structure to implement the Project prior to appraisal, and reflect it in the updated SEP.</w:t>
      </w:r>
      <w:r w:rsidRPr="00C76EA7">
        <w:rPr>
          <w:rFonts w:ascii="Calibri" w:hAnsi="Calibri"/>
          <w:sz w:val="24"/>
          <w:szCs w:val="24"/>
        </w:rPr>
        <w:t xml:space="preserve"> </w:t>
      </w:r>
      <w:r w:rsidRPr="00C76EA7">
        <w:rPr>
          <w:rFonts w:ascii="Calibri" w:hAnsi="Calibri"/>
        </w:rPr>
        <w:t xml:space="preserve">This management structure will oversee the Project activities that each agency implements. The ultimate responsibility for implementation </w:t>
      </w:r>
      <w:r w:rsidRPr="00C76EA7">
        <w:rPr>
          <w:rFonts w:ascii="Calibri" w:hAnsi="Calibri"/>
        </w:rPr>
        <w:lastRenderedPageBreak/>
        <w:t>of the SEP rests with the respective Project Managers. The actual implementation will be done by designated individuals within each of the implementing agencies as indicated in Table #4.</w:t>
      </w:r>
    </w:p>
    <w:p w14:paraId="00000377" w14:textId="51DE69D3"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UNICEF, UNOPS and WHO will hold monthly coordination meetings to discuss activities specific to the project; additional coordination will also be ensured through agreed established mechanisms.  The three agencies will prepare and submit to the World Bank six-monthly progress reports, which will contain updates on the SEP as relevant.</w:t>
      </w:r>
    </w:p>
    <w:p w14:paraId="00000378" w14:textId="77CD5C85" w:rsidR="00BE19BE" w:rsidRPr="00C76EA7" w:rsidRDefault="004144F2">
      <w:pPr>
        <w:pStyle w:val="Heading3"/>
        <w:numPr>
          <w:ilvl w:val="2"/>
          <w:numId w:val="1"/>
        </w:numPr>
        <w:ind w:left="450"/>
        <w:rPr>
          <w:b/>
          <w:bCs/>
        </w:rPr>
      </w:pPr>
      <w:bookmarkStart w:id="22" w:name="_heading=h.el7grdep2s6d" w:colFirst="0" w:colLast="0"/>
      <w:bookmarkEnd w:id="22"/>
      <w:r w:rsidRPr="00C76EA7">
        <w:rPr>
          <w:rFonts w:ascii="Calibri" w:eastAsia="Calibri" w:hAnsi="Calibri" w:cs="Calibri"/>
          <w:b/>
          <w:bCs/>
          <w:color w:val="000000"/>
        </w:rPr>
        <w:t>UNICEF</w:t>
      </w:r>
    </w:p>
    <w:p w14:paraId="7C0C9192" w14:textId="60446C93" w:rsidR="003B2860" w:rsidRPr="00C76EA7" w:rsidRDefault="003B2860">
      <w:pPr>
        <w:rPr>
          <w:rFonts w:asciiTheme="minorHAnsi" w:hAnsiTheme="minorHAnsi" w:cstheme="minorHAnsi"/>
        </w:rPr>
      </w:pPr>
      <w:r w:rsidRPr="00C76EA7">
        <w:rPr>
          <w:rFonts w:asciiTheme="minorHAnsi" w:hAnsiTheme="minorHAnsi" w:cstheme="minorHAnsi"/>
        </w:rPr>
        <w:t>UNICEF will be responsible for carrying out stakeholder engagement activities for its components of the project, as detailed in Tables 3 and 4 above. The stakeholder engagement activities will be documented as part of the project progress reporting requirements, and as indicated in the Environmental and Social Commitment Plan (ESCP). An indicative budget is indicated below, which will come from the allocated budget under Sub-Components 1.1 and 1.2 of the project.</w:t>
      </w:r>
    </w:p>
    <w:p w14:paraId="1D314145" w14:textId="77777777" w:rsidR="003B2860" w:rsidRPr="00C76EA7" w:rsidRDefault="003B2860"/>
    <w:tbl>
      <w:tblPr>
        <w:tblW w:w="8635" w:type="dxa"/>
        <w:tblLook w:val="04A0" w:firstRow="1" w:lastRow="0" w:firstColumn="1" w:lastColumn="0" w:noHBand="0" w:noVBand="1"/>
      </w:tblPr>
      <w:tblGrid>
        <w:gridCol w:w="7080"/>
        <w:gridCol w:w="1555"/>
      </w:tblGrid>
      <w:tr w:rsidR="003B2860" w:rsidRPr="00C76EA7" w14:paraId="5F406FC8" w14:textId="77777777" w:rsidTr="003B2860">
        <w:trPr>
          <w:trHeight w:val="290"/>
        </w:trPr>
        <w:tc>
          <w:tcPr>
            <w:tcW w:w="7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664604" w14:textId="77777777" w:rsidR="003B2860" w:rsidRPr="00C76EA7" w:rsidRDefault="003B2860" w:rsidP="003B2860">
            <w:pPr>
              <w:widowControl/>
              <w:rPr>
                <w:rFonts w:ascii="Calibri" w:eastAsia="Times New Roman" w:hAnsi="Calibri"/>
                <w:b/>
                <w:bCs/>
                <w:color w:val="000000"/>
                <w:lang w:val="en-US"/>
              </w:rPr>
            </w:pPr>
            <w:r w:rsidRPr="00C76EA7">
              <w:rPr>
                <w:rFonts w:ascii="Calibri" w:eastAsia="Times New Roman" w:hAnsi="Calibri"/>
                <w:b/>
                <w:bCs/>
                <w:color w:val="000000"/>
                <w:lang w:val="en-US"/>
              </w:rPr>
              <w:t>Activity</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14:paraId="4E990422" w14:textId="77777777" w:rsidR="003B2860" w:rsidRPr="00C76EA7" w:rsidRDefault="003B2860" w:rsidP="003B2860">
            <w:pPr>
              <w:widowControl/>
              <w:rPr>
                <w:rFonts w:ascii="Calibri" w:eastAsia="Times New Roman" w:hAnsi="Calibri"/>
                <w:b/>
                <w:bCs/>
                <w:color w:val="000000"/>
                <w:lang w:val="en-US"/>
              </w:rPr>
            </w:pPr>
            <w:r w:rsidRPr="00C76EA7">
              <w:rPr>
                <w:rFonts w:ascii="Calibri" w:eastAsia="Times New Roman" w:hAnsi="Calibri"/>
                <w:b/>
                <w:bCs/>
                <w:color w:val="000000"/>
                <w:lang w:val="en-US"/>
              </w:rPr>
              <w:t xml:space="preserve"> Cost </w:t>
            </w:r>
          </w:p>
        </w:tc>
      </w:tr>
      <w:tr w:rsidR="003B2860" w:rsidRPr="00C76EA7" w14:paraId="2ED09C83" w14:textId="77777777" w:rsidTr="003B2860">
        <w:trPr>
          <w:trHeight w:val="290"/>
        </w:trPr>
        <w:tc>
          <w:tcPr>
            <w:tcW w:w="7080" w:type="dxa"/>
            <w:tcBorders>
              <w:top w:val="nil"/>
              <w:left w:val="single" w:sz="4" w:space="0" w:color="auto"/>
              <w:bottom w:val="single" w:sz="4" w:space="0" w:color="auto"/>
              <w:right w:val="single" w:sz="4" w:space="0" w:color="auto"/>
            </w:tcBorders>
            <w:shd w:val="clear" w:color="auto" w:fill="auto"/>
            <w:vAlign w:val="bottom"/>
            <w:hideMark/>
          </w:tcPr>
          <w:p w14:paraId="460D26EB"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Official Meetings and workshops at national, governorate and district levels</w:t>
            </w:r>
          </w:p>
        </w:tc>
        <w:tc>
          <w:tcPr>
            <w:tcW w:w="1555" w:type="dxa"/>
            <w:tcBorders>
              <w:top w:val="nil"/>
              <w:left w:val="nil"/>
              <w:bottom w:val="single" w:sz="4" w:space="0" w:color="auto"/>
              <w:right w:val="single" w:sz="4" w:space="0" w:color="auto"/>
            </w:tcBorders>
            <w:shd w:val="clear" w:color="auto" w:fill="auto"/>
            <w:noWrap/>
            <w:vAlign w:val="bottom"/>
            <w:hideMark/>
          </w:tcPr>
          <w:p w14:paraId="019AE85B"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 xml:space="preserve"> $   90,000.00 </w:t>
            </w:r>
          </w:p>
        </w:tc>
      </w:tr>
      <w:tr w:rsidR="003B2860" w:rsidRPr="00C76EA7" w14:paraId="7BB322F2" w14:textId="77777777" w:rsidTr="003B2860">
        <w:trPr>
          <w:trHeight w:val="580"/>
        </w:trPr>
        <w:tc>
          <w:tcPr>
            <w:tcW w:w="7080" w:type="dxa"/>
            <w:tcBorders>
              <w:top w:val="nil"/>
              <w:left w:val="single" w:sz="4" w:space="0" w:color="auto"/>
              <w:bottom w:val="single" w:sz="4" w:space="0" w:color="auto"/>
              <w:right w:val="single" w:sz="4" w:space="0" w:color="auto"/>
            </w:tcBorders>
            <w:shd w:val="clear" w:color="auto" w:fill="auto"/>
            <w:vAlign w:val="bottom"/>
            <w:hideMark/>
          </w:tcPr>
          <w:p w14:paraId="141122F0"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 xml:space="preserve">Community Meetings: In person and over the phone involving local actors, influencers and beneficiaries representing different communities </w:t>
            </w:r>
          </w:p>
        </w:tc>
        <w:tc>
          <w:tcPr>
            <w:tcW w:w="1555" w:type="dxa"/>
            <w:tcBorders>
              <w:top w:val="nil"/>
              <w:left w:val="nil"/>
              <w:bottom w:val="single" w:sz="4" w:space="0" w:color="auto"/>
              <w:right w:val="single" w:sz="4" w:space="0" w:color="auto"/>
            </w:tcBorders>
            <w:shd w:val="clear" w:color="auto" w:fill="auto"/>
            <w:noWrap/>
            <w:vAlign w:val="bottom"/>
            <w:hideMark/>
          </w:tcPr>
          <w:p w14:paraId="70760BE4"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 xml:space="preserve"> $   70,000.00 </w:t>
            </w:r>
          </w:p>
        </w:tc>
      </w:tr>
      <w:tr w:rsidR="003B2860" w:rsidRPr="00C76EA7" w14:paraId="6BDC314D" w14:textId="77777777" w:rsidTr="003B2860">
        <w:trPr>
          <w:trHeight w:val="580"/>
        </w:trPr>
        <w:tc>
          <w:tcPr>
            <w:tcW w:w="7080" w:type="dxa"/>
            <w:tcBorders>
              <w:top w:val="nil"/>
              <w:left w:val="single" w:sz="4" w:space="0" w:color="auto"/>
              <w:bottom w:val="single" w:sz="4" w:space="0" w:color="auto"/>
              <w:right w:val="single" w:sz="4" w:space="0" w:color="auto"/>
            </w:tcBorders>
            <w:shd w:val="clear" w:color="auto" w:fill="auto"/>
            <w:vAlign w:val="bottom"/>
            <w:hideMark/>
          </w:tcPr>
          <w:p w14:paraId="2250A2EA"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Collaboration with community leaders in targeted locations to inform about project components and gain support of community members</w:t>
            </w:r>
          </w:p>
        </w:tc>
        <w:tc>
          <w:tcPr>
            <w:tcW w:w="1555" w:type="dxa"/>
            <w:tcBorders>
              <w:top w:val="nil"/>
              <w:left w:val="nil"/>
              <w:bottom w:val="single" w:sz="4" w:space="0" w:color="auto"/>
              <w:right w:val="single" w:sz="4" w:space="0" w:color="auto"/>
            </w:tcBorders>
            <w:shd w:val="clear" w:color="auto" w:fill="auto"/>
            <w:noWrap/>
            <w:vAlign w:val="bottom"/>
            <w:hideMark/>
          </w:tcPr>
          <w:p w14:paraId="0A86AE5F"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 xml:space="preserve"> $   30,000.00 </w:t>
            </w:r>
          </w:p>
        </w:tc>
      </w:tr>
      <w:tr w:rsidR="003B2860" w:rsidRPr="00C76EA7" w14:paraId="0CB4D01C" w14:textId="77777777" w:rsidTr="003B2860">
        <w:trPr>
          <w:trHeight w:val="1160"/>
        </w:trPr>
        <w:tc>
          <w:tcPr>
            <w:tcW w:w="7080" w:type="dxa"/>
            <w:tcBorders>
              <w:top w:val="nil"/>
              <w:left w:val="single" w:sz="4" w:space="0" w:color="auto"/>
              <w:bottom w:val="single" w:sz="4" w:space="0" w:color="auto"/>
              <w:right w:val="single" w:sz="4" w:space="0" w:color="auto"/>
            </w:tcBorders>
            <w:shd w:val="clear" w:color="auto" w:fill="auto"/>
            <w:vAlign w:val="bottom"/>
            <w:hideMark/>
          </w:tcPr>
          <w:p w14:paraId="795C390D"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Social Media (Facebook, WhatsApp): Visual/written and audio-visual content sent to a network of local actors, female only networks, and other stakeholder groups, including those representing vulnerable groups, and collating feedback</w:t>
            </w:r>
          </w:p>
        </w:tc>
        <w:tc>
          <w:tcPr>
            <w:tcW w:w="1555" w:type="dxa"/>
            <w:tcBorders>
              <w:top w:val="nil"/>
              <w:left w:val="nil"/>
              <w:bottom w:val="single" w:sz="4" w:space="0" w:color="auto"/>
              <w:right w:val="single" w:sz="4" w:space="0" w:color="auto"/>
            </w:tcBorders>
            <w:shd w:val="clear" w:color="auto" w:fill="auto"/>
            <w:noWrap/>
            <w:vAlign w:val="bottom"/>
            <w:hideMark/>
          </w:tcPr>
          <w:p w14:paraId="62059F15"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 xml:space="preserve"> $   15,000.00 </w:t>
            </w:r>
          </w:p>
        </w:tc>
      </w:tr>
      <w:tr w:rsidR="003B2860" w:rsidRPr="00C76EA7" w14:paraId="0ECBCCDA" w14:textId="77777777" w:rsidTr="003B2860">
        <w:trPr>
          <w:trHeight w:val="290"/>
        </w:trPr>
        <w:tc>
          <w:tcPr>
            <w:tcW w:w="7080" w:type="dxa"/>
            <w:tcBorders>
              <w:top w:val="nil"/>
              <w:left w:val="single" w:sz="4" w:space="0" w:color="auto"/>
              <w:bottom w:val="single" w:sz="4" w:space="0" w:color="auto"/>
              <w:right w:val="single" w:sz="4" w:space="0" w:color="auto"/>
            </w:tcBorders>
            <w:shd w:val="clear" w:color="auto" w:fill="auto"/>
            <w:vAlign w:val="bottom"/>
            <w:hideMark/>
          </w:tcPr>
          <w:p w14:paraId="0FA06FBB"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Print outs including banners, cards, posters, leaflets</w:t>
            </w:r>
          </w:p>
        </w:tc>
        <w:tc>
          <w:tcPr>
            <w:tcW w:w="1555" w:type="dxa"/>
            <w:tcBorders>
              <w:top w:val="nil"/>
              <w:left w:val="nil"/>
              <w:bottom w:val="single" w:sz="4" w:space="0" w:color="auto"/>
              <w:right w:val="single" w:sz="4" w:space="0" w:color="auto"/>
            </w:tcBorders>
            <w:shd w:val="clear" w:color="auto" w:fill="auto"/>
            <w:noWrap/>
            <w:vAlign w:val="bottom"/>
            <w:hideMark/>
          </w:tcPr>
          <w:p w14:paraId="18EB1D32"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 xml:space="preserve"> $   20,000.00 </w:t>
            </w:r>
          </w:p>
        </w:tc>
      </w:tr>
      <w:tr w:rsidR="003B2860" w:rsidRPr="00C76EA7" w14:paraId="70942213" w14:textId="77777777" w:rsidTr="003B2860">
        <w:trPr>
          <w:trHeight w:val="870"/>
        </w:trPr>
        <w:tc>
          <w:tcPr>
            <w:tcW w:w="7080" w:type="dxa"/>
            <w:tcBorders>
              <w:top w:val="nil"/>
              <w:left w:val="single" w:sz="4" w:space="0" w:color="auto"/>
              <w:bottom w:val="single" w:sz="4" w:space="0" w:color="auto"/>
              <w:right w:val="single" w:sz="4" w:space="0" w:color="auto"/>
            </w:tcBorders>
            <w:shd w:val="clear" w:color="auto" w:fill="auto"/>
            <w:vAlign w:val="bottom"/>
            <w:hideMark/>
          </w:tcPr>
          <w:p w14:paraId="3B7E77D3"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Social Media (Facebook, Twitter, etc.): Posting project ESF documents, videos introducing the project, and other promotional materials, and monitoring comments</w:t>
            </w:r>
          </w:p>
        </w:tc>
        <w:tc>
          <w:tcPr>
            <w:tcW w:w="1555" w:type="dxa"/>
            <w:tcBorders>
              <w:top w:val="nil"/>
              <w:left w:val="nil"/>
              <w:bottom w:val="single" w:sz="4" w:space="0" w:color="auto"/>
              <w:right w:val="single" w:sz="4" w:space="0" w:color="auto"/>
            </w:tcBorders>
            <w:shd w:val="clear" w:color="auto" w:fill="auto"/>
            <w:noWrap/>
            <w:vAlign w:val="bottom"/>
            <w:hideMark/>
          </w:tcPr>
          <w:p w14:paraId="7DC7AF11"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 xml:space="preserve"> $   15,000.00 </w:t>
            </w:r>
          </w:p>
        </w:tc>
      </w:tr>
      <w:tr w:rsidR="003B2860" w:rsidRPr="00C76EA7" w14:paraId="0F8D31A2" w14:textId="77777777" w:rsidTr="003B2860">
        <w:trPr>
          <w:trHeight w:val="580"/>
        </w:trPr>
        <w:tc>
          <w:tcPr>
            <w:tcW w:w="7080" w:type="dxa"/>
            <w:tcBorders>
              <w:top w:val="nil"/>
              <w:left w:val="single" w:sz="4" w:space="0" w:color="auto"/>
              <w:bottom w:val="single" w:sz="4" w:space="0" w:color="auto"/>
              <w:right w:val="single" w:sz="4" w:space="0" w:color="auto"/>
            </w:tcBorders>
            <w:shd w:val="clear" w:color="auto" w:fill="auto"/>
            <w:vAlign w:val="bottom"/>
            <w:hideMark/>
          </w:tcPr>
          <w:p w14:paraId="7DEC1953"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Printing health facility one-pagers, GRM posters, and GRM fliers for community distribution</w:t>
            </w:r>
          </w:p>
        </w:tc>
        <w:tc>
          <w:tcPr>
            <w:tcW w:w="1555" w:type="dxa"/>
            <w:tcBorders>
              <w:top w:val="nil"/>
              <w:left w:val="nil"/>
              <w:bottom w:val="single" w:sz="4" w:space="0" w:color="auto"/>
              <w:right w:val="single" w:sz="4" w:space="0" w:color="auto"/>
            </w:tcBorders>
            <w:shd w:val="clear" w:color="auto" w:fill="auto"/>
            <w:noWrap/>
            <w:vAlign w:val="bottom"/>
            <w:hideMark/>
          </w:tcPr>
          <w:p w14:paraId="6594910B" w14:textId="77777777" w:rsidR="003B2860" w:rsidRPr="00C76EA7" w:rsidRDefault="003B2860" w:rsidP="003B2860">
            <w:pPr>
              <w:widowControl/>
              <w:rPr>
                <w:rFonts w:ascii="Calibri" w:eastAsia="Times New Roman" w:hAnsi="Calibri"/>
                <w:color w:val="000000"/>
                <w:lang w:val="en-US"/>
              </w:rPr>
            </w:pPr>
            <w:r w:rsidRPr="00C76EA7">
              <w:rPr>
                <w:rFonts w:ascii="Calibri" w:eastAsia="Times New Roman" w:hAnsi="Calibri"/>
                <w:color w:val="000000"/>
                <w:lang w:val="en-US"/>
              </w:rPr>
              <w:t xml:space="preserve"> $   30,000.00 </w:t>
            </w:r>
          </w:p>
        </w:tc>
      </w:tr>
      <w:tr w:rsidR="003B2860" w:rsidRPr="00C76EA7" w14:paraId="3E6C58C2" w14:textId="77777777" w:rsidTr="003B2860">
        <w:trPr>
          <w:trHeight w:val="290"/>
        </w:trPr>
        <w:tc>
          <w:tcPr>
            <w:tcW w:w="7080" w:type="dxa"/>
            <w:tcBorders>
              <w:top w:val="nil"/>
              <w:left w:val="single" w:sz="4" w:space="0" w:color="auto"/>
              <w:bottom w:val="single" w:sz="4" w:space="0" w:color="auto"/>
              <w:right w:val="single" w:sz="4" w:space="0" w:color="auto"/>
            </w:tcBorders>
            <w:shd w:val="clear" w:color="auto" w:fill="auto"/>
            <w:vAlign w:val="bottom"/>
            <w:hideMark/>
          </w:tcPr>
          <w:p w14:paraId="36B5D723" w14:textId="77777777" w:rsidR="003B2860" w:rsidRPr="00C76EA7" w:rsidRDefault="003B2860" w:rsidP="003B2860">
            <w:pPr>
              <w:widowControl/>
              <w:rPr>
                <w:rFonts w:ascii="Calibri" w:eastAsia="Times New Roman" w:hAnsi="Calibri"/>
                <w:b/>
                <w:bCs/>
                <w:color w:val="000000"/>
                <w:lang w:val="en-US"/>
              </w:rPr>
            </w:pPr>
            <w:r w:rsidRPr="00C76EA7">
              <w:rPr>
                <w:rFonts w:ascii="Calibri" w:eastAsia="Times New Roman" w:hAnsi="Calibri"/>
                <w:b/>
                <w:bCs/>
                <w:color w:val="000000"/>
                <w:lang w:val="en-US"/>
              </w:rPr>
              <w:t>Total</w:t>
            </w:r>
          </w:p>
        </w:tc>
        <w:tc>
          <w:tcPr>
            <w:tcW w:w="1555" w:type="dxa"/>
            <w:tcBorders>
              <w:top w:val="nil"/>
              <w:left w:val="nil"/>
              <w:bottom w:val="single" w:sz="4" w:space="0" w:color="auto"/>
              <w:right w:val="single" w:sz="4" w:space="0" w:color="auto"/>
            </w:tcBorders>
            <w:shd w:val="clear" w:color="auto" w:fill="auto"/>
            <w:noWrap/>
            <w:vAlign w:val="bottom"/>
            <w:hideMark/>
          </w:tcPr>
          <w:p w14:paraId="790B37E6" w14:textId="77777777" w:rsidR="003B2860" w:rsidRPr="00C76EA7" w:rsidRDefault="003B2860" w:rsidP="003B2860">
            <w:pPr>
              <w:widowControl/>
              <w:rPr>
                <w:rFonts w:ascii="Calibri" w:eastAsia="Times New Roman" w:hAnsi="Calibri"/>
                <w:b/>
                <w:bCs/>
                <w:color w:val="000000"/>
                <w:lang w:val="en-US"/>
              </w:rPr>
            </w:pPr>
            <w:r w:rsidRPr="00C76EA7">
              <w:rPr>
                <w:rFonts w:ascii="Calibri" w:eastAsia="Times New Roman" w:hAnsi="Calibri"/>
                <w:b/>
                <w:bCs/>
                <w:color w:val="000000"/>
                <w:lang w:val="en-US"/>
              </w:rPr>
              <w:t xml:space="preserve"> $ 270,000.00 </w:t>
            </w:r>
          </w:p>
        </w:tc>
      </w:tr>
    </w:tbl>
    <w:p w14:paraId="0000037A" w14:textId="730577C9" w:rsidR="00BE19BE" w:rsidRPr="00C76EA7" w:rsidRDefault="004144F2">
      <w:pPr>
        <w:pStyle w:val="Heading3"/>
        <w:numPr>
          <w:ilvl w:val="2"/>
          <w:numId w:val="1"/>
        </w:numPr>
        <w:ind w:left="450"/>
        <w:rPr>
          <w:b/>
          <w:bCs/>
        </w:rPr>
      </w:pPr>
      <w:bookmarkStart w:id="23" w:name="_heading=h.v81t99li6ph9" w:colFirst="0" w:colLast="0"/>
      <w:bookmarkEnd w:id="23"/>
      <w:r w:rsidRPr="00C76EA7">
        <w:rPr>
          <w:rFonts w:ascii="Calibri" w:eastAsia="Calibri" w:hAnsi="Calibri" w:cs="Calibri"/>
          <w:b/>
          <w:bCs/>
          <w:color w:val="000000"/>
        </w:rPr>
        <w:t>UNOPS</w:t>
      </w:r>
    </w:p>
    <w:p w14:paraId="0000037B" w14:textId="5F81A26D" w:rsidR="00BE19BE" w:rsidRPr="00C76EA7" w:rsidRDefault="004144F2">
      <w:pPr>
        <w:spacing w:before="120" w:after="120"/>
        <w:jc w:val="both"/>
        <w:rPr>
          <w:rFonts w:ascii="Calibri" w:hAnsi="Calibri"/>
          <w:color w:val="000000"/>
        </w:rPr>
      </w:pPr>
      <w:r w:rsidRPr="00C76EA7">
        <w:rPr>
          <w:rFonts w:ascii="Calibri" w:hAnsi="Calibri"/>
          <w:color w:val="000000"/>
        </w:rPr>
        <w:t>UNOPS’ ESSO and the ESSOs in the Implementing Partners (PWP and UWS-PMU) will ensure the implementation of the stakeholder engagement activities.  The stakeholder engagement budget will be part of the Project Management Component in which:</w:t>
      </w:r>
    </w:p>
    <w:p w14:paraId="0000037C" w14:textId="140EE7D9" w:rsidR="00BE19BE" w:rsidRPr="00C76EA7" w:rsidRDefault="004144F2">
      <w:pPr>
        <w:numPr>
          <w:ilvl w:val="0"/>
          <w:numId w:val="16"/>
        </w:numPr>
        <w:spacing w:before="120"/>
        <w:jc w:val="both"/>
        <w:rPr>
          <w:rFonts w:ascii="Calibri" w:hAnsi="Calibri"/>
        </w:rPr>
      </w:pPr>
      <w:r w:rsidRPr="00C76EA7">
        <w:rPr>
          <w:rFonts w:ascii="Calibri" w:hAnsi="Calibri"/>
          <w:color w:val="000000"/>
        </w:rPr>
        <w:t>UNOPS is fully covering the cost of the ESSO and of the Gender Mainstreaming Officers, as well as any associated operational costs.</w:t>
      </w:r>
    </w:p>
    <w:p w14:paraId="0000037D" w14:textId="02A7923A" w:rsidR="00BE19BE" w:rsidRPr="00C76EA7" w:rsidRDefault="004144F2">
      <w:pPr>
        <w:numPr>
          <w:ilvl w:val="0"/>
          <w:numId w:val="16"/>
        </w:numPr>
        <w:jc w:val="both"/>
        <w:rPr>
          <w:rFonts w:ascii="Calibri" w:hAnsi="Calibri"/>
        </w:rPr>
      </w:pPr>
      <w:r w:rsidRPr="00C76EA7">
        <w:rPr>
          <w:rFonts w:ascii="Calibri" w:hAnsi="Calibri"/>
          <w:color w:val="000000"/>
        </w:rPr>
        <w:t>The Implementing Partners are covering the cost of their respective ESSOs and Health and Safety Officers as part of their respective Project Cooperative Agreement (PCA) with UNOPS.  These ESSOs might not work full time on YEHCP WASH activities, as each Implementing Partners is involved in several projects.</w:t>
      </w:r>
    </w:p>
    <w:p w14:paraId="0000037E" w14:textId="0CA4B00A" w:rsidR="00BE19BE" w:rsidRPr="00C76EA7" w:rsidRDefault="004144F2">
      <w:pPr>
        <w:numPr>
          <w:ilvl w:val="0"/>
          <w:numId w:val="16"/>
        </w:numPr>
        <w:spacing w:after="120"/>
        <w:jc w:val="both"/>
        <w:rPr>
          <w:rFonts w:ascii="Calibri" w:hAnsi="Calibri"/>
        </w:rPr>
      </w:pPr>
      <w:r w:rsidRPr="00C76EA7">
        <w:rPr>
          <w:rFonts w:ascii="Calibri" w:hAnsi="Calibri"/>
          <w:color w:val="000000"/>
          <w:sz w:val="21"/>
          <w:szCs w:val="21"/>
        </w:rPr>
        <w:t xml:space="preserve">The cost of due diligence for specific subprojects (preparation of the screening form, consultations, GM, preparation of ESMPs, and monitoring) are included in the costs/budget for each subproject.  These costs are thus scalable to the level and scope of the potential risks and </w:t>
      </w:r>
      <w:r w:rsidR="005C572E" w:rsidRPr="00C76EA7">
        <w:rPr>
          <w:rFonts w:ascii="Calibri" w:hAnsi="Calibri"/>
          <w:color w:val="000000"/>
          <w:sz w:val="21"/>
          <w:szCs w:val="21"/>
        </w:rPr>
        <w:t>impacts and</w:t>
      </w:r>
      <w:r w:rsidRPr="00C76EA7">
        <w:rPr>
          <w:rFonts w:ascii="Calibri" w:hAnsi="Calibri"/>
          <w:color w:val="000000"/>
          <w:sz w:val="21"/>
          <w:szCs w:val="21"/>
        </w:rPr>
        <w:t xml:space="preserve"> might include the costs of consultants recruited by UNOPS or an Implementing Partner to assist on specific tasks.</w:t>
      </w:r>
    </w:p>
    <w:p w14:paraId="0000037F" w14:textId="69D987A9" w:rsidR="00BE19BE" w:rsidRPr="00C76EA7" w:rsidRDefault="004144F2">
      <w:pPr>
        <w:spacing w:before="120" w:after="120"/>
        <w:jc w:val="both"/>
        <w:rPr>
          <w:rFonts w:ascii="Calibri" w:hAnsi="Calibri"/>
          <w:color w:val="000000"/>
        </w:rPr>
      </w:pPr>
      <w:r w:rsidRPr="00C76EA7">
        <w:rPr>
          <w:rFonts w:ascii="Calibri" w:hAnsi="Calibri"/>
          <w:color w:val="000000"/>
        </w:rPr>
        <w:lastRenderedPageBreak/>
        <w:t>UNOPS and its Implementing Partners will be responsible for carrying out stakeholder engagement activities.  The stakeholder engagement activities will be documented through UNOPS’ reporting and documentation as part of the project progress reporting requirements.</w:t>
      </w:r>
    </w:p>
    <w:p w14:paraId="00000383" w14:textId="3D747139" w:rsidR="00BE19BE" w:rsidRPr="00C76EA7" w:rsidRDefault="004144F2">
      <w:pPr>
        <w:pStyle w:val="Heading3"/>
        <w:numPr>
          <w:ilvl w:val="2"/>
          <w:numId w:val="1"/>
        </w:numPr>
        <w:ind w:left="450"/>
        <w:rPr>
          <w:b/>
          <w:iCs/>
        </w:rPr>
      </w:pPr>
      <w:r w:rsidRPr="00C76EA7">
        <w:rPr>
          <w:b/>
          <w:iCs/>
        </w:rPr>
        <w:t>WHO</w:t>
      </w:r>
    </w:p>
    <w:p w14:paraId="02C68517" w14:textId="5E2F1929" w:rsidR="00B94F1D" w:rsidRPr="00C76EA7" w:rsidRDefault="00B94F1D" w:rsidP="00B94F1D">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 xml:space="preserve">WHO is going to implement the stakeholders engagement activities during </w:t>
      </w:r>
      <w:r w:rsidR="005C572E" w:rsidRPr="00C76EA7">
        <w:rPr>
          <w:rFonts w:ascii="Calibri" w:hAnsi="Calibri"/>
          <w:color w:val="000000"/>
        </w:rPr>
        <w:t>the project</w:t>
      </w:r>
      <w:r w:rsidRPr="00C76EA7">
        <w:rPr>
          <w:rFonts w:ascii="Calibri" w:hAnsi="Calibri"/>
          <w:color w:val="000000"/>
        </w:rPr>
        <w:t xml:space="preserve"> life cycle and this will be documented and reported during the project progress report. </w:t>
      </w:r>
    </w:p>
    <w:p w14:paraId="00000384" w14:textId="15B827F7" w:rsidR="00BE19BE" w:rsidRPr="00C76EA7" w:rsidRDefault="004144F2" w:rsidP="0037722B">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implementation of WHO stakeholder engagement activities and the frequency is clarified above in the section stakeholder engagement program. The implementation estimated budget is as follow:</w:t>
      </w:r>
    </w:p>
    <w:p w14:paraId="3AFE8435" w14:textId="77777777" w:rsidR="00B45137" w:rsidRPr="00C76EA7" w:rsidRDefault="00B45137" w:rsidP="00B45137">
      <w:pPr>
        <w:pBdr>
          <w:top w:val="nil"/>
          <w:left w:val="nil"/>
          <w:bottom w:val="nil"/>
          <w:right w:val="nil"/>
          <w:between w:val="nil"/>
        </w:pBdr>
        <w:spacing w:after="200"/>
        <w:rPr>
          <w:rFonts w:eastAsia="Times New Roman" w:cs="Times New Roman"/>
          <w:i/>
          <w:color w:val="1F497D"/>
          <w:sz w:val="18"/>
          <w:szCs w:val="18"/>
        </w:rPr>
      </w:pPr>
      <w:r w:rsidRPr="00C76EA7">
        <w:rPr>
          <w:rFonts w:ascii="Calibri" w:hAnsi="Calibri"/>
          <w:b/>
          <w:i/>
        </w:rPr>
        <w:t xml:space="preserve">Table 5: </w:t>
      </w:r>
      <w:r w:rsidRPr="00C76EA7">
        <w:rPr>
          <w:rFonts w:asciiTheme="majorHAnsi" w:hAnsiTheme="majorHAnsi"/>
        </w:rPr>
        <w:t>WHO SEP implementation estimated budget</w:t>
      </w:r>
    </w:p>
    <w:tbl>
      <w:tblPr>
        <w:tblStyle w:val="afff3"/>
        <w:tblW w:w="9272"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6116"/>
        <w:gridCol w:w="1350"/>
        <w:gridCol w:w="1806"/>
      </w:tblGrid>
      <w:tr w:rsidR="00BE19BE" w:rsidRPr="00C76EA7" w14:paraId="68D4A10B" w14:textId="77777777">
        <w:trPr>
          <w:trHeight w:val="290"/>
          <w:jc w:val="center"/>
        </w:trPr>
        <w:tc>
          <w:tcPr>
            <w:tcW w:w="6116" w:type="dxa"/>
            <w:shd w:val="clear" w:color="auto" w:fill="548DD4"/>
            <w:vAlign w:val="center"/>
          </w:tcPr>
          <w:p w14:paraId="00000385" w14:textId="0FB30D3A" w:rsidR="00BE19BE" w:rsidRPr="00C76EA7" w:rsidRDefault="004144F2">
            <w:pPr>
              <w:rPr>
                <w:rFonts w:ascii="Calibri" w:hAnsi="Calibri"/>
                <w:b/>
                <w:i/>
                <w:color w:val="FFFFFF"/>
              </w:rPr>
            </w:pPr>
            <w:r w:rsidRPr="00C76EA7">
              <w:rPr>
                <w:rFonts w:ascii="Calibri" w:hAnsi="Calibri"/>
                <w:b/>
                <w:i/>
                <w:color w:val="FFFFFF"/>
              </w:rPr>
              <w:t>Stakeholder Engagement Activities</w:t>
            </w:r>
          </w:p>
        </w:tc>
        <w:tc>
          <w:tcPr>
            <w:tcW w:w="1350" w:type="dxa"/>
            <w:shd w:val="clear" w:color="auto" w:fill="548DD4"/>
            <w:vAlign w:val="center"/>
          </w:tcPr>
          <w:p w14:paraId="00000386" w14:textId="2FCAAA78" w:rsidR="00BE19BE" w:rsidRPr="00C76EA7" w:rsidRDefault="004144F2">
            <w:pPr>
              <w:jc w:val="center"/>
              <w:rPr>
                <w:rFonts w:ascii="Calibri" w:hAnsi="Calibri"/>
                <w:b/>
                <w:i/>
                <w:color w:val="FFFFFF"/>
              </w:rPr>
            </w:pPr>
            <w:r w:rsidRPr="00C76EA7">
              <w:rPr>
                <w:rFonts w:ascii="Calibri" w:hAnsi="Calibri"/>
                <w:b/>
                <w:i/>
                <w:color w:val="FFFFFF"/>
              </w:rPr>
              <w:t>Total Cost (USD)</w:t>
            </w:r>
          </w:p>
        </w:tc>
        <w:tc>
          <w:tcPr>
            <w:tcW w:w="1806" w:type="dxa"/>
            <w:shd w:val="clear" w:color="auto" w:fill="548DD4"/>
            <w:vAlign w:val="center"/>
          </w:tcPr>
          <w:p w14:paraId="00000387" w14:textId="6C70EE53" w:rsidR="00BE19BE" w:rsidRPr="00C76EA7" w:rsidRDefault="004144F2">
            <w:pPr>
              <w:jc w:val="center"/>
              <w:rPr>
                <w:rFonts w:ascii="Calibri" w:hAnsi="Calibri"/>
                <w:b/>
                <w:i/>
                <w:color w:val="FFFFFF"/>
              </w:rPr>
            </w:pPr>
            <w:r w:rsidRPr="00C76EA7">
              <w:rPr>
                <w:rFonts w:ascii="Calibri" w:hAnsi="Calibri"/>
                <w:b/>
                <w:i/>
                <w:color w:val="FFFFFF"/>
              </w:rPr>
              <w:t>Remarks</w:t>
            </w:r>
          </w:p>
        </w:tc>
      </w:tr>
      <w:tr w:rsidR="00BE19BE" w:rsidRPr="00C76EA7" w14:paraId="5E257BE4" w14:textId="77777777">
        <w:trPr>
          <w:trHeight w:val="290"/>
          <w:jc w:val="center"/>
        </w:trPr>
        <w:tc>
          <w:tcPr>
            <w:tcW w:w="6116" w:type="dxa"/>
            <w:shd w:val="clear" w:color="auto" w:fill="auto"/>
          </w:tcPr>
          <w:p w14:paraId="00000388" w14:textId="74CBDA80" w:rsidR="00BE19BE" w:rsidRPr="00C76EA7" w:rsidRDefault="004144F2">
            <w:pPr>
              <w:rPr>
                <w:rFonts w:ascii="Calibri" w:hAnsi="Calibri"/>
              </w:rPr>
            </w:pPr>
            <w:r w:rsidRPr="00C76EA7">
              <w:rPr>
                <w:rFonts w:ascii="Calibri" w:hAnsi="Calibri"/>
              </w:rPr>
              <w:t>Information disclosure; Communication and Visibility and dissemination and awareness of project activities including GRM.</w:t>
            </w:r>
          </w:p>
        </w:tc>
        <w:tc>
          <w:tcPr>
            <w:tcW w:w="1350" w:type="dxa"/>
            <w:shd w:val="clear" w:color="auto" w:fill="auto"/>
          </w:tcPr>
          <w:p w14:paraId="00000389" w14:textId="2F438030" w:rsidR="00BE19BE" w:rsidRPr="00C76EA7" w:rsidRDefault="004144F2">
            <w:pPr>
              <w:rPr>
                <w:rFonts w:ascii="Calibri" w:hAnsi="Calibri"/>
                <w:i/>
              </w:rPr>
            </w:pPr>
            <w:r w:rsidRPr="00C76EA7">
              <w:rPr>
                <w:rFonts w:ascii="Calibri" w:hAnsi="Calibri"/>
                <w:i/>
              </w:rPr>
              <w:t>27,000 $</w:t>
            </w:r>
          </w:p>
        </w:tc>
        <w:tc>
          <w:tcPr>
            <w:tcW w:w="1806" w:type="dxa"/>
            <w:shd w:val="clear" w:color="auto" w:fill="auto"/>
          </w:tcPr>
          <w:p w14:paraId="0000038A" w14:textId="62F97BFC" w:rsidR="00BE19BE" w:rsidRPr="00C76EA7" w:rsidRDefault="00BE19BE">
            <w:pPr>
              <w:jc w:val="center"/>
              <w:rPr>
                <w:rFonts w:ascii="Calibri" w:hAnsi="Calibri"/>
                <w:i/>
              </w:rPr>
            </w:pPr>
          </w:p>
        </w:tc>
      </w:tr>
      <w:tr w:rsidR="00BE19BE" w:rsidRPr="00C76EA7" w14:paraId="74F5F539" w14:textId="77777777">
        <w:trPr>
          <w:trHeight w:val="290"/>
          <w:jc w:val="center"/>
        </w:trPr>
        <w:tc>
          <w:tcPr>
            <w:tcW w:w="6116" w:type="dxa"/>
            <w:shd w:val="clear" w:color="auto" w:fill="auto"/>
          </w:tcPr>
          <w:p w14:paraId="0000038B" w14:textId="21B1F333" w:rsidR="00BE19BE" w:rsidRPr="00C76EA7" w:rsidRDefault="004144F2">
            <w:pPr>
              <w:rPr>
                <w:rFonts w:ascii="Calibri" w:hAnsi="Calibri"/>
              </w:rPr>
            </w:pPr>
            <w:r w:rsidRPr="00C76EA7">
              <w:rPr>
                <w:rFonts w:ascii="Calibri" w:hAnsi="Calibri"/>
              </w:rPr>
              <w:t>Stakeholder Engagement consultations activities</w:t>
            </w:r>
          </w:p>
        </w:tc>
        <w:tc>
          <w:tcPr>
            <w:tcW w:w="1350" w:type="dxa"/>
            <w:shd w:val="clear" w:color="auto" w:fill="auto"/>
          </w:tcPr>
          <w:p w14:paraId="0000038C" w14:textId="0C2519CB" w:rsidR="00BE19BE" w:rsidRPr="00C76EA7" w:rsidRDefault="004144F2">
            <w:pPr>
              <w:rPr>
                <w:rFonts w:ascii="Calibri" w:hAnsi="Calibri"/>
                <w:i/>
              </w:rPr>
            </w:pPr>
            <w:r w:rsidRPr="00C76EA7">
              <w:rPr>
                <w:rFonts w:ascii="Calibri" w:hAnsi="Calibri"/>
                <w:i/>
              </w:rPr>
              <w:t>100,000 $</w:t>
            </w:r>
          </w:p>
        </w:tc>
        <w:tc>
          <w:tcPr>
            <w:tcW w:w="1806" w:type="dxa"/>
            <w:shd w:val="clear" w:color="auto" w:fill="auto"/>
          </w:tcPr>
          <w:p w14:paraId="0000038D" w14:textId="72807391" w:rsidR="00BE19BE" w:rsidRPr="00C76EA7" w:rsidRDefault="00BE19BE">
            <w:pPr>
              <w:rPr>
                <w:rFonts w:ascii="Calibri" w:hAnsi="Calibri"/>
                <w:i/>
              </w:rPr>
            </w:pPr>
          </w:p>
        </w:tc>
      </w:tr>
      <w:tr w:rsidR="00BE19BE" w:rsidRPr="00C76EA7" w14:paraId="45956456" w14:textId="77777777">
        <w:trPr>
          <w:trHeight w:val="290"/>
          <w:jc w:val="center"/>
        </w:trPr>
        <w:tc>
          <w:tcPr>
            <w:tcW w:w="6116" w:type="dxa"/>
            <w:shd w:val="clear" w:color="auto" w:fill="auto"/>
          </w:tcPr>
          <w:p w14:paraId="0000038E" w14:textId="197370F4" w:rsidR="00BE19BE" w:rsidRPr="00C76EA7" w:rsidRDefault="004144F2">
            <w:pPr>
              <w:rPr>
                <w:rFonts w:ascii="Calibri" w:hAnsi="Calibri"/>
              </w:rPr>
            </w:pPr>
            <w:r w:rsidRPr="00C76EA7">
              <w:rPr>
                <w:rFonts w:ascii="Calibri" w:hAnsi="Calibri"/>
              </w:rPr>
              <w:t>Contingency (10-15 %)</w:t>
            </w:r>
          </w:p>
        </w:tc>
        <w:tc>
          <w:tcPr>
            <w:tcW w:w="1350" w:type="dxa"/>
            <w:shd w:val="clear" w:color="auto" w:fill="auto"/>
          </w:tcPr>
          <w:p w14:paraId="0000038F" w14:textId="3710D8FF" w:rsidR="00BE19BE" w:rsidRPr="00C76EA7" w:rsidRDefault="004144F2">
            <w:pPr>
              <w:rPr>
                <w:rFonts w:ascii="Calibri" w:hAnsi="Calibri"/>
                <w:i/>
              </w:rPr>
            </w:pPr>
            <w:r w:rsidRPr="00C76EA7">
              <w:rPr>
                <w:rFonts w:ascii="Calibri" w:hAnsi="Calibri"/>
                <w:i/>
              </w:rPr>
              <w:t>13,000 $</w:t>
            </w:r>
          </w:p>
        </w:tc>
        <w:tc>
          <w:tcPr>
            <w:tcW w:w="1806" w:type="dxa"/>
            <w:shd w:val="clear" w:color="auto" w:fill="auto"/>
          </w:tcPr>
          <w:p w14:paraId="00000390" w14:textId="6182C494" w:rsidR="00BE19BE" w:rsidRPr="00C76EA7" w:rsidRDefault="00BE19BE">
            <w:pPr>
              <w:rPr>
                <w:rFonts w:ascii="Calibri" w:hAnsi="Calibri"/>
                <w:i/>
              </w:rPr>
            </w:pPr>
          </w:p>
        </w:tc>
      </w:tr>
      <w:tr w:rsidR="00BE19BE" w:rsidRPr="00C76EA7" w14:paraId="6D59B45F" w14:textId="77777777">
        <w:trPr>
          <w:trHeight w:val="290"/>
          <w:jc w:val="center"/>
        </w:trPr>
        <w:tc>
          <w:tcPr>
            <w:tcW w:w="6116" w:type="dxa"/>
            <w:shd w:val="clear" w:color="auto" w:fill="FFFFFF"/>
            <w:vAlign w:val="center"/>
          </w:tcPr>
          <w:p w14:paraId="00000391" w14:textId="0C715143" w:rsidR="00BE19BE" w:rsidRPr="00C76EA7" w:rsidRDefault="004144F2">
            <w:pPr>
              <w:rPr>
                <w:rFonts w:ascii="Calibri" w:hAnsi="Calibri"/>
                <w:b/>
                <w:i/>
              </w:rPr>
            </w:pPr>
            <w:r w:rsidRPr="00C76EA7">
              <w:rPr>
                <w:rFonts w:ascii="Calibri" w:hAnsi="Calibri"/>
                <w:i/>
              </w:rPr>
              <w:t xml:space="preserve">Total </w:t>
            </w:r>
          </w:p>
        </w:tc>
        <w:tc>
          <w:tcPr>
            <w:tcW w:w="1350" w:type="dxa"/>
            <w:shd w:val="clear" w:color="auto" w:fill="FFFFFF"/>
          </w:tcPr>
          <w:p w14:paraId="00000392" w14:textId="0BE4FE67" w:rsidR="00BE19BE" w:rsidRPr="00C76EA7" w:rsidRDefault="004144F2">
            <w:pPr>
              <w:rPr>
                <w:rFonts w:ascii="Calibri" w:hAnsi="Calibri"/>
                <w:b/>
                <w:i/>
              </w:rPr>
            </w:pPr>
            <w:r w:rsidRPr="00C76EA7">
              <w:rPr>
                <w:rFonts w:ascii="Calibri" w:hAnsi="Calibri"/>
                <w:i/>
              </w:rPr>
              <w:t>140,000 $</w:t>
            </w:r>
          </w:p>
        </w:tc>
        <w:tc>
          <w:tcPr>
            <w:tcW w:w="1806" w:type="dxa"/>
            <w:shd w:val="clear" w:color="auto" w:fill="FFFFFF"/>
            <w:vAlign w:val="center"/>
          </w:tcPr>
          <w:p w14:paraId="00000393" w14:textId="3383EDA9" w:rsidR="00BE19BE" w:rsidRPr="00C76EA7" w:rsidRDefault="00BE19BE">
            <w:pPr>
              <w:rPr>
                <w:rFonts w:ascii="Calibri" w:hAnsi="Calibri"/>
                <w:b/>
                <w:i/>
              </w:rPr>
            </w:pPr>
          </w:p>
        </w:tc>
      </w:tr>
    </w:tbl>
    <w:p w14:paraId="00000395" w14:textId="77777777" w:rsidR="00BE19BE" w:rsidRPr="00C76EA7" w:rsidRDefault="004144F2">
      <w:pPr>
        <w:pStyle w:val="Heading1"/>
        <w:numPr>
          <w:ilvl w:val="0"/>
          <w:numId w:val="23"/>
        </w:numPr>
        <w:jc w:val="both"/>
        <w:rPr>
          <w:rFonts w:ascii="Calibri" w:hAnsi="Calibri"/>
        </w:rPr>
      </w:pPr>
      <w:bookmarkStart w:id="24" w:name="_heading=h.2xcytpi" w:colFirst="0" w:colLast="0"/>
      <w:bookmarkEnd w:id="24"/>
      <w:r w:rsidRPr="00C76EA7">
        <w:rPr>
          <w:rFonts w:ascii="Calibri" w:hAnsi="Calibri"/>
        </w:rPr>
        <w:t>Grievance Mechanism</w:t>
      </w:r>
    </w:p>
    <w:p w14:paraId="00000396" w14:textId="77777777" w:rsidR="00BE19BE" w:rsidRPr="00C76EA7" w:rsidRDefault="004144F2">
      <w:pPr>
        <w:pStyle w:val="Heading2"/>
        <w:numPr>
          <w:ilvl w:val="1"/>
          <w:numId w:val="23"/>
        </w:numPr>
        <w:jc w:val="both"/>
        <w:rPr>
          <w:rFonts w:ascii="Calibri" w:hAnsi="Calibri"/>
        </w:rPr>
      </w:pPr>
      <w:bookmarkStart w:id="25" w:name="_heading=h.1ci93xb" w:colFirst="0" w:colLast="0"/>
      <w:bookmarkEnd w:id="25"/>
      <w:r w:rsidRPr="00C76EA7">
        <w:rPr>
          <w:rFonts w:ascii="Calibri" w:hAnsi="Calibri"/>
        </w:rPr>
        <w:t>Overview</w:t>
      </w:r>
    </w:p>
    <w:p w14:paraId="00000397"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three implementing agencies have well-established independent Grievance Mechanisms in place, that are based on common principles, have similar processes and policies for receiving and handling complaints and feedback, as well as for data protection; and include inter-agency referral mechanisms. They are designed to be accessible, collaborative, expeditious, and effective in resolving concerns, and each incorporates multiple, relevant entry points/channels for inputs to be submitted.</w:t>
      </w:r>
    </w:p>
    <w:p w14:paraId="00000398" w14:textId="77777777" w:rsidR="00BE19BE" w:rsidRPr="00C76EA7" w:rsidRDefault="004144F2">
      <w:pPr>
        <w:spacing w:before="120" w:after="120"/>
        <w:jc w:val="both"/>
        <w:rPr>
          <w:rFonts w:ascii="Calibri" w:hAnsi="Calibri"/>
        </w:rPr>
      </w:pPr>
      <w:r w:rsidRPr="00C76EA7">
        <w:rPr>
          <w:rFonts w:ascii="Calibri" w:hAnsi="Calibri"/>
        </w:rPr>
        <w:t>Each of these GMs is effectively integrated into the management functions of the implementing agency and is sufficiently resourced to be able to absorb the anticipated additional caseload associated with the YCHPP.  The implementing agencies intend to extend them to all proposed Project locations in which they operate.</w:t>
      </w:r>
    </w:p>
    <w:p w14:paraId="00000399" w14:textId="77777777" w:rsidR="00BE19BE" w:rsidRPr="00C76EA7" w:rsidRDefault="004144F2">
      <w:pPr>
        <w:spacing w:before="120" w:after="120"/>
        <w:jc w:val="both"/>
        <w:rPr>
          <w:rFonts w:ascii="Calibri" w:hAnsi="Calibri"/>
        </w:rPr>
      </w:pPr>
      <w:r w:rsidRPr="00C76EA7">
        <w:rPr>
          <w:rFonts w:ascii="Calibri" w:hAnsi="Calibri"/>
        </w:rPr>
        <w:t>Each implementing agency will brief target communities about the scope of the mechanisms, the safety of the complainant, time of response, the referral (cases outside of agencies’ mandates that need to be referred to local authorities or other agencies) and appeal processes (in the event the complainant is dissatisfied with the outcome).</w:t>
      </w:r>
    </w:p>
    <w:p w14:paraId="0000039A" w14:textId="13E02CE5" w:rsidR="00BE19BE" w:rsidRPr="00C76EA7" w:rsidRDefault="004144F2">
      <w:pPr>
        <w:jc w:val="both"/>
        <w:rPr>
          <w:rFonts w:ascii="Calibri" w:hAnsi="Calibri"/>
        </w:rPr>
      </w:pPr>
      <w:r w:rsidRPr="00C76EA7">
        <w:rPr>
          <w:rFonts w:ascii="Calibri" w:hAnsi="Calibri"/>
        </w:rPr>
        <w:t xml:space="preserve">Incidents related to the Project will be notified to the Bank within 24-48 after the learning of the Significant Event, once confirmed, and provide an initial report within 10 days of that notification indicating possible root causes and proposing possible corrective actions. Possible non-compliance incidents will be reviewed, and corrective action implemented as per the environmental and social standards and WB-EHS guidelines. </w:t>
      </w:r>
    </w:p>
    <w:p w14:paraId="0000039B" w14:textId="77777777" w:rsidR="00BE19BE" w:rsidRPr="00C76EA7" w:rsidRDefault="004144F2">
      <w:pPr>
        <w:spacing w:before="120" w:after="120"/>
        <w:jc w:val="both"/>
        <w:rPr>
          <w:rFonts w:ascii="Calibri" w:hAnsi="Calibri"/>
        </w:rPr>
      </w:pPr>
      <w:bookmarkStart w:id="26" w:name="_heading=h.3whwml4" w:colFirst="0" w:colLast="0"/>
      <w:bookmarkEnd w:id="26"/>
      <w:r w:rsidRPr="00C76EA7">
        <w:rPr>
          <w:rFonts w:ascii="Calibri" w:hAnsi="Calibri"/>
        </w:rPr>
        <w:t>If a grievance is received by an agency that relates to another implementing agency, the details of the complainant and the nature of the grievance will be forwarded to the concerned agency, with the complainant’s permission.  In addition, the agency that received the original grievance also gives the contact details of the concerned organization to the complainant.</w:t>
      </w:r>
    </w:p>
    <w:p w14:paraId="0000039C" w14:textId="77777777" w:rsidR="00BE19BE" w:rsidRPr="00C76EA7" w:rsidRDefault="004144F2">
      <w:pPr>
        <w:pStyle w:val="Heading2"/>
        <w:numPr>
          <w:ilvl w:val="1"/>
          <w:numId w:val="23"/>
        </w:numPr>
        <w:jc w:val="both"/>
        <w:rPr>
          <w:rFonts w:ascii="Calibri" w:hAnsi="Calibri"/>
        </w:rPr>
      </w:pPr>
      <w:bookmarkStart w:id="27" w:name="_heading=h.2bn6wsx" w:colFirst="0" w:colLast="0"/>
      <w:bookmarkEnd w:id="27"/>
      <w:r w:rsidRPr="00C76EA7">
        <w:rPr>
          <w:rFonts w:ascii="Calibri" w:hAnsi="Calibri"/>
        </w:rPr>
        <w:lastRenderedPageBreak/>
        <w:t>Principles</w:t>
      </w:r>
    </w:p>
    <w:p w14:paraId="0000039D"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Each agency’s GM is designed to be accessible, collaborative, expeditious, and effective in resolving concerns, and each incorporates multiple, relevant entry points/channels for inputs to be submitted.  Furthermore, the three implementing partners are committed to operate their respective GMs according to the following shared principles:</w:t>
      </w:r>
    </w:p>
    <w:p w14:paraId="0000039E" w14:textId="3FE844FD" w:rsidR="00BE19BE" w:rsidRPr="00C76EA7" w:rsidRDefault="004144F2">
      <w:pPr>
        <w:widowControl/>
        <w:numPr>
          <w:ilvl w:val="0"/>
          <w:numId w:val="43"/>
        </w:numPr>
        <w:pBdr>
          <w:top w:val="nil"/>
          <w:left w:val="nil"/>
          <w:bottom w:val="nil"/>
          <w:right w:val="nil"/>
          <w:between w:val="nil"/>
        </w:pBdr>
        <w:spacing w:line="259" w:lineRule="auto"/>
        <w:ind w:hanging="360"/>
        <w:jc w:val="both"/>
        <w:rPr>
          <w:rFonts w:ascii="Calibri" w:hAnsi="Calibri"/>
          <w:color w:val="000000"/>
        </w:rPr>
      </w:pPr>
      <w:r w:rsidRPr="00C76EA7">
        <w:rPr>
          <w:rFonts w:ascii="Calibri" w:hAnsi="Calibri"/>
          <w:b/>
          <w:color w:val="000000"/>
        </w:rPr>
        <w:t>Protect beneficiaries and stakeholder's rights</w:t>
      </w:r>
      <w:r w:rsidRPr="00C76EA7">
        <w:rPr>
          <w:rFonts w:ascii="Calibri" w:hAnsi="Calibri"/>
          <w:color w:val="000000"/>
        </w:rPr>
        <w:t xml:space="preserve">: beneficiaries and stakeholders have the rights to comment and complain, and even raise their complaints to higher management if they are not satisfied with services or receive insufficient solutions. They share their concern freely with understanding that no retribution will be exacted for their participation </w:t>
      </w:r>
    </w:p>
    <w:p w14:paraId="0000039F" w14:textId="77777777" w:rsidR="00BE19BE" w:rsidRPr="00C76EA7" w:rsidRDefault="004144F2">
      <w:pPr>
        <w:widowControl/>
        <w:numPr>
          <w:ilvl w:val="0"/>
          <w:numId w:val="43"/>
        </w:numPr>
        <w:pBdr>
          <w:top w:val="nil"/>
          <w:left w:val="nil"/>
          <w:bottom w:val="nil"/>
          <w:right w:val="nil"/>
          <w:between w:val="nil"/>
        </w:pBdr>
        <w:spacing w:line="259" w:lineRule="auto"/>
        <w:ind w:hanging="360"/>
        <w:jc w:val="both"/>
        <w:rPr>
          <w:rFonts w:ascii="Calibri" w:hAnsi="Calibri"/>
          <w:color w:val="000000"/>
        </w:rPr>
      </w:pPr>
      <w:r w:rsidRPr="00C76EA7">
        <w:rPr>
          <w:rFonts w:ascii="Calibri" w:hAnsi="Calibri"/>
          <w:b/>
          <w:color w:val="000000"/>
        </w:rPr>
        <w:t>Transparency and accountability</w:t>
      </w:r>
      <w:r w:rsidRPr="00C76EA7">
        <w:rPr>
          <w:rFonts w:ascii="Calibri" w:hAnsi="Calibri"/>
          <w:color w:val="000000"/>
        </w:rPr>
        <w:t xml:space="preserve">: All complainants will be heard, taken seriously, and treated fairly. The community and stakeholders will be aware of the expectation from the project; the GM procedures; understand its purpose, have sufficient information on how to access it. </w:t>
      </w:r>
    </w:p>
    <w:p w14:paraId="000003A0" w14:textId="32F86254" w:rsidR="00BE19BE" w:rsidRPr="00C76EA7" w:rsidRDefault="004144F2">
      <w:pPr>
        <w:widowControl/>
        <w:numPr>
          <w:ilvl w:val="0"/>
          <w:numId w:val="43"/>
        </w:numPr>
        <w:pBdr>
          <w:top w:val="nil"/>
          <w:left w:val="nil"/>
          <w:bottom w:val="nil"/>
          <w:right w:val="nil"/>
          <w:between w:val="nil"/>
        </w:pBdr>
        <w:spacing w:line="259" w:lineRule="auto"/>
        <w:ind w:hanging="360"/>
        <w:jc w:val="both"/>
        <w:rPr>
          <w:rFonts w:ascii="Calibri" w:hAnsi="Calibri"/>
          <w:color w:val="000000"/>
        </w:rPr>
      </w:pPr>
      <w:r w:rsidRPr="00C76EA7">
        <w:rPr>
          <w:rFonts w:ascii="Calibri" w:hAnsi="Calibri"/>
          <w:b/>
          <w:color w:val="000000"/>
        </w:rPr>
        <w:t>Timely response/feedback mechanism</w:t>
      </w:r>
      <w:r w:rsidRPr="00C76EA7">
        <w:rPr>
          <w:rFonts w:ascii="Calibri" w:hAnsi="Calibri"/>
          <w:color w:val="000000"/>
        </w:rPr>
        <w:t>: all complaints will be treated in not more than two-three weeks since the date of its receiving, if more time is required, the complainant will be contacted and explained the reason why and let them know when a full reply can be expected.</w:t>
      </w:r>
    </w:p>
    <w:p w14:paraId="000003A1" w14:textId="77777777" w:rsidR="00BE19BE" w:rsidRPr="00C76EA7" w:rsidRDefault="004144F2">
      <w:pPr>
        <w:widowControl/>
        <w:numPr>
          <w:ilvl w:val="0"/>
          <w:numId w:val="43"/>
        </w:numPr>
        <w:pBdr>
          <w:top w:val="nil"/>
          <w:left w:val="nil"/>
          <w:bottom w:val="nil"/>
          <w:right w:val="nil"/>
          <w:between w:val="nil"/>
        </w:pBdr>
        <w:spacing w:line="259" w:lineRule="auto"/>
        <w:ind w:hanging="360"/>
        <w:jc w:val="both"/>
        <w:rPr>
          <w:rFonts w:ascii="Calibri" w:hAnsi="Calibri"/>
          <w:color w:val="000000"/>
        </w:rPr>
      </w:pPr>
      <w:r w:rsidRPr="00C76EA7">
        <w:rPr>
          <w:rFonts w:ascii="Calibri" w:hAnsi="Calibri"/>
          <w:b/>
          <w:color w:val="000000"/>
        </w:rPr>
        <w:t>Neutrality and equity</w:t>
      </w:r>
      <w:r w:rsidRPr="00C76EA7">
        <w:rPr>
          <w:rFonts w:ascii="Calibri" w:hAnsi="Calibri"/>
          <w:color w:val="000000"/>
        </w:rPr>
        <w:t xml:space="preserve">: All complaints will be treated with respect and equally regardless of the community groups and individuals, types, ages and gender.  </w:t>
      </w:r>
    </w:p>
    <w:p w14:paraId="000003A2" w14:textId="7C60038D" w:rsidR="00BE19BE" w:rsidRPr="00C76EA7" w:rsidRDefault="004144F2">
      <w:pPr>
        <w:widowControl/>
        <w:numPr>
          <w:ilvl w:val="0"/>
          <w:numId w:val="43"/>
        </w:numPr>
        <w:pBdr>
          <w:top w:val="nil"/>
          <w:left w:val="nil"/>
          <w:bottom w:val="nil"/>
          <w:right w:val="nil"/>
          <w:between w:val="nil"/>
        </w:pBdr>
        <w:spacing w:line="259" w:lineRule="auto"/>
        <w:ind w:hanging="360"/>
        <w:jc w:val="both"/>
      </w:pPr>
      <w:r w:rsidRPr="00C76EA7">
        <w:rPr>
          <w:rFonts w:ascii="Calibri" w:hAnsi="Calibri"/>
          <w:b/>
          <w:color w:val="000000"/>
        </w:rPr>
        <w:t>Accessibility:</w:t>
      </w:r>
      <w:r w:rsidRPr="00C76EA7">
        <w:rPr>
          <w:rFonts w:ascii="Calibri" w:hAnsi="Calibri"/>
          <w:color w:val="000000"/>
        </w:rPr>
        <w:t xml:space="preserve"> The GM will be clear, accessible to all segments of affected communities, living within the vicinity of the project and subprojects sites or location.</w:t>
      </w:r>
    </w:p>
    <w:p w14:paraId="000003A3" w14:textId="77777777" w:rsidR="00BE19BE" w:rsidRPr="00C76EA7" w:rsidRDefault="004144F2">
      <w:pPr>
        <w:widowControl/>
        <w:numPr>
          <w:ilvl w:val="0"/>
          <w:numId w:val="43"/>
        </w:numPr>
        <w:pBdr>
          <w:top w:val="nil"/>
          <w:left w:val="nil"/>
          <w:bottom w:val="nil"/>
          <w:right w:val="nil"/>
          <w:between w:val="nil"/>
        </w:pBdr>
        <w:spacing w:after="160" w:line="259" w:lineRule="auto"/>
        <w:ind w:hanging="360"/>
        <w:jc w:val="both"/>
      </w:pPr>
      <w:r w:rsidRPr="00C76EA7">
        <w:rPr>
          <w:rFonts w:ascii="Calibri" w:hAnsi="Calibri"/>
          <w:b/>
          <w:color w:val="000000"/>
        </w:rPr>
        <w:t>Confidentiality</w:t>
      </w:r>
      <w:r w:rsidRPr="00C76EA7">
        <w:rPr>
          <w:rFonts w:ascii="Calibri" w:hAnsi="Calibri"/>
          <w:color w:val="000000"/>
        </w:rPr>
        <w:t>: Create an environment in which people are more likely to raise concerns, complain or stand in witness. Confidentiality assures that any information given is restricted to a limited number of people and that it is not disseminated wider, therefore offering an element of protection and security to the complainant.</w:t>
      </w:r>
    </w:p>
    <w:p w14:paraId="000003A4" w14:textId="77777777" w:rsidR="00BE19BE" w:rsidRPr="00C76EA7" w:rsidRDefault="004144F2">
      <w:pPr>
        <w:pStyle w:val="Heading2"/>
        <w:numPr>
          <w:ilvl w:val="1"/>
          <w:numId w:val="23"/>
        </w:numPr>
        <w:jc w:val="both"/>
        <w:rPr>
          <w:rFonts w:ascii="Calibri" w:hAnsi="Calibri"/>
        </w:rPr>
      </w:pPr>
      <w:bookmarkStart w:id="28" w:name="_heading=h.qsh70q" w:colFirst="0" w:colLast="0"/>
      <w:bookmarkEnd w:id="28"/>
      <w:r w:rsidRPr="00C76EA7">
        <w:rPr>
          <w:rFonts w:ascii="Calibri" w:hAnsi="Calibri"/>
        </w:rPr>
        <w:t>UNICEF</w:t>
      </w:r>
    </w:p>
    <w:p w14:paraId="000003A5"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UNICEF’s GM for the Project will be based and building on already established and functioning systems successfully implemented under existing UNICEF-supported projects in Yemen.  The GM will:</w:t>
      </w:r>
    </w:p>
    <w:p w14:paraId="000003A6"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Be responsive to beneficiaries, address and resolve their grievances;</w:t>
      </w:r>
    </w:p>
    <w:p w14:paraId="000003A7"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Serve as a channel to receive suggestions, and to increase community participation;</w:t>
      </w:r>
    </w:p>
    <w:p w14:paraId="000003A8"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Collect information to enhance management and improve implementation performance;</w:t>
      </w:r>
    </w:p>
    <w:p w14:paraId="000003A9"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Promote transparency and accountability on the modality and performance of the project;</w:t>
      </w:r>
    </w:p>
    <w:p w14:paraId="000003AA"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Deter fraud and corruption;</w:t>
      </w:r>
    </w:p>
    <w:p w14:paraId="000003AB"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Include referral pathways to refer Sexual Exploitation and Abuse (SEA) survivors to appropriate support services; </w:t>
      </w:r>
    </w:p>
    <w:p w14:paraId="000003AC"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Mitigate environmental and social risks; and</w:t>
      </w:r>
    </w:p>
    <w:p w14:paraId="000003AD"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Build trust between citizens and Project management.</w:t>
      </w:r>
    </w:p>
    <w:p w14:paraId="000003AE"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It will include two components:</w:t>
      </w:r>
    </w:p>
    <w:p w14:paraId="000003AF" w14:textId="77777777" w:rsidR="00BE19BE" w:rsidRPr="00C76EA7" w:rsidRDefault="004144F2">
      <w:pPr>
        <w:numPr>
          <w:ilvl w:val="0"/>
          <w:numId w:val="10"/>
        </w:numPr>
        <w:pBdr>
          <w:top w:val="nil"/>
          <w:left w:val="nil"/>
          <w:bottom w:val="nil"/>
          <w:right w:val="nil"/>
          <w:between w:val="nil"/>
        </w:pBdr>
        <w:ind w:left="851" w:hanging="284"/>
        <w:jc w:val="both"/>
        <w:rPr>
          <w:rFonts w:ascii="Calibri" w:hAnsi="Calibri"/>
          <w:color w:val="000000"/>
        </w:rPr>
      </w:pPr>
      <w:r w:rsidRPr="00C76EA7">
        <w:rPr>
          <w:rFonts w:ascii="Calibri" w:hAnsi="Calibri"/>
          <w:b/>
          <w:color w:val="000000"/>
        </w:rPr>
        <w:t>Grievance collection</w:t>
      </w:r>
      <w:r w:rsidRPr="00C76EA7">
        <w:rPr>
          <w:rFonts w:ascii="Calibri" w:hAnsi="Calibri"/>
          <w:color w:val="000000"/>
        </w:rPr>
        <w:t>, whereby complaints and inquiries from beneficiaries, community members and project staff are received and logged into UNICEF’s Project Management Information System (MIS)</w:t>
      </w:r>
    </w:p>
    <w:p w14:paraId="000003B0" w14:textId="77777777" w:rsidR="00BE19BE" w:rsidRPr="00C76EA7" w:rsidRDefault="004144F2">
      <w:pPr>
        <w:numPr>
          <w:ilvl w:val="0"/>
          <w:numId w:val="10"/>
        </w:numPr>
        <w:pBdr>
          <w:top w:val="nil"/>
          <w:left w:val="nil"/>
          <w:bottom w:val="nil"/>
          <w:right w:val="nil"/>
          <w:between w:val="nil"/>
        </w:pBdr>
        <w:ind w:left="851" w:hanging="284"/>
        <w:jc w:val="both"/>
        <w:rPr>
          <w:rFonts w:ascii="Calibri" w:hAnsi="Calibri"/>
          <w:color w:val="000000"/>
        </w:rPr>
      </w:pPr>
      <w:r w:rsidRPr="00C76EA7">
        <w:rPr>
          <w:rFonts w:ascii="Calibri" w:hAnsi="Calibri"/>
          <w:b/>
          <w:color w:val="000000"/>
        </w:rPr>
        <w:t>Redressal</w:t>
      </w:r>
      <w:r w:rsidRPr="00C76EA7">
        <w:rPr>
          <w:rFonts w:ascii="Calibri" w:hAnsi="Calibri"/>
          <w:color w:val="000000"/>
        </w:rPr>
        <w:t xml:space="preserve">, whereby the grievances are analysed and acted upon.  The data of the complainant is collected when filing the grievance.  </w:t>
      </w:r>
    </w:p>
    <w:p w14:paraId="000003B1"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 xml:space="preserve">A complete grievance management workflow has been defined in the EHNP (predecessor project to the YEHCPP) and implemented through the MIS, using tailored MIS modules developed for UNICEF. Project </w:t>
      </w:r>
      <w:r w:rsidRPr="00C76EA7">
        <w:rPr>
          <w:rFonts w:ascii="Calibri" w:hAnsi="Calibri"/>
          <w:color w:val="000000"/>
        </w:rPr>
        <w:lastRenderedPageBreak/>
        <w:t>specific grievance categories and types have been defined for each project component, and protocols are in place for grievance collection and redressal.  These will be included in the updated SEP version.</w:t>
      </w:r>
    </w:p>
    <w:p w14:paraId="000003B2"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entire GM will operate under the direct control of UNICEF’s PMU in collaboration with UNICEF’s Health and Nutrition sections. The entire grievance collection and redressal process will be registered and recorded in the MIS and subjected to a comprehensive quality assurance process to ensure the mechanism’s integrity and independence.</w:t>
      </w:r>
    </w:p>
    <w:p w14:paraId="000003B3"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Standards of performance have been put in place and are regularly monitored by dedicated UNICEF staff managing the grievance redressal teams.  Strict beneficiary data protection measures are observed.  The data of the complainant is collected when filing the grievance; all complaints are treated with confidentiality and the complainant information is not disclosed to those against whom the complaint is filed.</w:t>
      </w:r>
    </w:p>
    <w:p w14:paraId="000003B4"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Affected persons or communities can file their grievances through a toll-free line (</w:t>
      </w:r>
      <w:r w:rsidRPr="00C76EA7">
        <w:rPr>
          <w:rFonts w:ascii="Calibri" w:hAnsi="Calibri"/>
          <w:b/>
          <w:color w:val="000000"/>
        </w:rPr>
        <w:t>8004090</w:t>
      </w:r>
      <w:r w:rsidRPr="00C76EA7">
        <w:rPr>
          <w:rFonts w:ascii="Calibri" w:hAnsi="Calibri"/>
          <w:color w:val="000000"/>
        </w:rPr>
        <w:t>) to the call centre that UNICEF has established at its premises in Sana’a.  The call centre can also be used by callers to obtain information. These calls are recorded as inquiries and immediately responded to by the call centre agents.  The call centre is open six days a week and operates for a minimum of 10 hours a day.  The number of working hours is increased as required to respond to the demand, based on ongoing monitoring of the number of calls.  With 70 call centre agents (both males and females) and 50 active lines, the call centre has capacity to receive over 6,000 calls a day. All agents involved in grievance collection - both males and females - receive specific training and guidance materials on the project. All grievance collection channels will be regularly publicised in all outreach and communication channels that will be used for the project, and which can include social media, direct SMS to project beneficiaries, and printed materials, among others.</w:t>
      </w:r>
    </w:p>
    <w:p w14:paraId="000003B5"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Community members and service providers may make complaints on the following issues:</w:t>
      </w:r>
    </w:p>
    <w:p w14:paraId="000003B6"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Adverse social or environmental situation caused by the project;</w:t>
      </w:r>
    </w:p>
    <w:p w14:paraId="000003B7"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Access to project services, for example if an intended project beneficiary has not been reached by the project;</w:t>
      </w:r>
    </w:p>
    <w:p w14:paraId="000003B8"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Deviation in implementation or use of project inputs – (if implementing partners deliver services or pay to beneficiaries an amount less than the standard set by UNICEF for the project);</w:t>
      </w:r>
    </w:p>
    <w:p w14:paraId="000003B9"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Complaints on SEA related issues with ensuring complete confidentiality to protect impacted survivors due to culture norms in the country; and</w:t>
      </w:r>
    </w:p>
    <w:p w14:paraId="000003BA"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Any other concerns</w:t>
      </w:r>
    </w:p>
    <w:p w14:paraId="000003BB"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Once a grievance has been filed, the MIS sends automated messages to beneficiaries who submitted grievances providing them with the grievance code to enable them to follow-up on the status of their grievance. This allows beneficiaries' involvement and enhances the quality of the process.</w:t>
      </w:r>
    </w:p>
    <w:p w14:paraId="000003BC"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All grievances recorded in the MIS are automatically categorized allowing for redressal. Broadly, grievances are organised and acted upon as follows:</w:t>
      </w:r>
    </w:p>
    <w:p w14:paraId="000003BD"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Grievances of suspected fraud are subject to a first level of desk review to determine which ones require immediate investigation by the third-party monitoring organization; and which ones need a different type of redressal such as review of documentation, clarifications to the beneficiary, etc.</w:t>
      </w:r>
    </w:p>
    <w:p w14:paraId="000003BE"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Grievances associated with the quality of services or mistreatment are referred to the concerned contract manager/programme officer for follow up with the provider. </w:t>
      </w:r>
    </w:p>
    <w:p w14:paraId="000003BF"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Grievances related to beneficiary’s challenges in accessing the project’s benefits are handled through analysis of the specific situation of each beneficiary and follow up communication with the beneficiary to address the problem.  Where relevant, the Ministry of Education may be informed to act upon specific grievances.</w:t>
      </w:r>
    </w:p>
    <w:p w14:paraId="000003C0"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lastRenderedPageBreak/>
        <w:t xml:space="preserve">The Project will handle SEA/SH grievances as outlined in the note </w:t>
      </w:r>
      <w:hyperlink r:id="rId15">
        <w:r w:rsidRPr="00C76EA7">
          <w:rPr>
            <w:rFonts w:ascii="Calibri" w:hAnsi="Calibri"/>
            <w:i/>
            <w:color w:val="000000"/>
          </w:rPr>
          <w:t>Grievances Mechanisms for SEA/SH in World Bank-financed Projects</w:t>
        </w:r>
      </w:hyperlink>
      <w:r w:rsidRPr="00C76EA7">
        <w:rPr>
          <w:rFonts w:ascii="Calibri" w:hAnsi="Calibri"/>
          <w:color w:val="000000"/>
        </w:rPr>
        <w:t>. The mandate of a SEA/SH GM is limited to: (i) referring, any survivor who has filed a complaint to relevant services, (ii) determining whether the allegation falls within the UN definition of SEA/SH, and (iii) noting whether the complainant alleges the grievance was perpetrated by an individual associated with a World Bank project. A SEA/SH GM does not have any investigative function. It has neither a mandate to establish criminal responsibility of any individual (the prerogative of the national justice system), nor any role in recommending or imposing disciplinary measures under an employment contract (the latter being the purview of the employer). All branches of the GM must be sensitive to handling SEA/SH complaints, including multiple reporting channels, the option of reporting anonymously, a response and accountability protocol including referral pathways to connect survivors with needed SEA services.</w:t>
      </w:r>
    </w:p>
    <w:p w14:paraId="000003C1" w14:textId="77777777" w:rsidR="00BE19BE" w:rsidRPr="00C76EA7" w:rsidRDefault="004144F2">
      <w:pPr>
        <w:pStyle w:val="Heading2"/>
        <w:numPr>
          <w:ilvl w:val="1"/>
          <w:numId w:val="23"/>
        </w:numPr>
        <w:jc w:val="both"/>
        <w:rPr>
          <w:rFonts w:ascii="Calibri" w:hAnsi="Calibri"/>
        </w:rPr>
      </w:pPr>
      <w:bookmarkStart w:id="29" w:name="_heading=h.3as4poj" w:colFirst="0" w:colLast="0"/>
      <w:bookmarkEnd w:id="29"/>
      <w:r w:rsidRPr="00C76EA7">
        <w:rPr>
          <w:rFonts w:ascii="Calibri" w:hAnsi="Calibri"/>
        </w:rPr>
        <w:t>UNOPS</w:t>
      </w:r>
    </w:p>
    <w:p w14:paraId="000003C2" w14:textId="77777777" w:rsidR="00BE19BE" w:rsidRPr="00C76EA7" w:rsidRDefault="004144F2">
      <w:pPr>
        <w:rPr>
          <w:rFonts w:ascii="Calibri" w:hAnsi="Calibri"/>
          <w:b/>
        </w:rPr>
      </w:pPr>
      <w:r w:rsidRPr="00C76EA7">
        <w:rPr>
          <w:rFonts w:ascii="Calibri" w:hAnsi="Calibri"/>
        </w:rPr>
        <w:t xml:space="preserve"> </w:t>
      </w:r>
      <w:r w:rsidRPr="00C76EA7">
        <w:rPr>
          <w:rFonts w:ascii="Calibri" w:hAnsi="Calibri"/>
          <w:b/>
        </w:rPr>
        <w:t>Grievance Mechanism (GM)</w:t>
      </w:r>
    </w:p>
    <w:p w14:paraId="000003C3" w14:textId="0823EF1E" w:rsidR="00BE19BE" w:rsidRPr="00C76EA7" w:rsidRDefault="004144F2">
      <w:pPr>
        <w:jc w:val="both"/>
        <w:rPr>
          <w:rFonts w:ascii="Calibri" w:hAnsi="Calibri"/>
        </w:rPr>
      </w:pPr>
      <w:r w:rsidRPr="00C76EA7">
        <w:rPr>
          <w:rFonts w:ascii="Calibri" w:hAnsi="Calibri"/>
        </w:rPr>
        <w:t>UNOPS has established and managed Grievance Mechanisms (GM) to enable beneficiaries to communicate their concerns regarding the Project activities. More specifically, the GM details the procedures that communities and individuals, who believe they are adversely affected by the Project or a specific subproject, can use to submit their complaints, as well as the procedures used by UNOPS and its local partners to systematically register, track, investigate and promptly resolve complaints.</w:t>
      </w:r>
    </w:p>
    <w:p w14:paraId="000003C4" w14:textId="77777777" w:rsidR="00BE19BE" w:rsidRPr="00C76EA7" w:rsidRDefault="00BE19BE">
      <w:pPr>
        <w:rPr>
          <w:rFonts w:ascii="Calibri" w:hAnsi="Calibri"/>
        </w:rPr>
      </w:pPr>
    </w:p>
    <w:p w14:paraId="000003C5" w14:textId="77777777" w:rsidR="00BE19BE" w:rsidRPr="00C76EA7" w:rsidRDefault="004144F2">
      <w:pPr>
        <w:rPr>
          <w:rFonts w:ascii="Calibri" w:hAnsi="Calibri"/>
          <w:b/>
        </w:rPr>
      </w:pPr>
      <w:r w:rsidRPr="00C76EA7">
        <w:rPr>
          <w:rFonts w:ascii="Calibri" w:hAnsi="Calibri"/>
          <w:b/>
        </w:rPr>
        <w:t>Responsibility of GM implementation</w:t>
      </w:r>
    </w:p>
    <w:p w14:paraId="000003C6" w14:textId="2F3222EF" w:rsidR="00BE19BE" w:rsidRPr="00C76EA7" w:rsidRDefault="004144F2">
      <w:pPr>
        <w:jc w:val="both"/>
        <w:rPr>
          <w:rFonts w:ascii="Calibri" w:hAnsi="Calibri"/>
        </w:rPr>
      </w:pPr>
      <w:r w:rsidRPr="00C76EA7">
        <w:rPr>
          <w:rFonts w:ascii="Calibri" w:hAnsi="Calibri"/>
        </w:rPr>
        <w:t>The UNOPS Project Manager has the overall responsibility to address project activity-related complaints from project affected communities or individuals regarding any environmental or social impacts due to subproject activities. UNOPS has recruited a dedicated focal point in its Sana’a Office to handle Project activity-related complaints. Each local partner (e.g. PWP and UW PMU) will designate a GM focal point. However, UNOPS is responsible for its GM implementation.</w:t>
      </w:r>
    </w:p>
    <w:p w14:paraId="000003C7" w14:textId="77777777" w:rsidR="00BE19BE" w:rsidRPr="00C76EA7" w:rsidRDefault="00BE19BE">
      <w:pPr>
        <w:jc w:val="both"/>
        <w:rPr>
          <w:rFonts w:ascii="Calibri" w:hAnsi="Calibri"/>
        </w:rPr>
      </w:pPr>
    </w:p>
    <w:p w14:paraId="000003C8" w14:textId="77777777" w:rsidR="00BE19BE" w:rsidRPr="00C76EA7" w:rsidRDefault="004144F2">
      <w:pPr>
        <w:jc w:val="both"/>
        <w:rPr>
          <w:rFonts w:ascii="Calibri" w:hAnsi="Calibri"/>
          <w:b/>
        </w:rPr>
      </w:pPr>
      <w:r w:rsidRPr="00C76EA7">
        <w:rPr>
          <w:rFonts w:ascii="Calibri" w:hAnsi="Calibri"/>
          <w:b/>
        </w:rPr>
        <w:t>Grievance Categories</w:t>
      </w:r>
    </w:p>
    <w:p w14:paraId="000003C9" w14:textId="2E25C6D8" w:rsidR="00BE19BE" w:rsidRPr="00C76EA7" w:rsidRDefault="004144F2">
      <w:pPr>
        <w:jc w:val="both"/>
        <w:rPr>
          <w:rFonts w:ascii="Calibri" w:hAnsi="Calibri"/>
        </w:rPr>
      </w:pPr>
      <w:r w:rsidRPr="00C76EA7">
        <w:rPr>
          <w:rFonts w:ascii="Calibri" w:hAnsi="Calibri"/>
        </w:rPr>
        <w:t>The grievance categories are among but not limited to the following:</w:t>
      </w:r>
    </w:p>
    <w:p w14:paraId="000003CA" w14:textId="77777777" w:rsidR="00BE19BE" w:rsidRPr="00C76EA7" w:rsidRDefault="004144F2">
      <w:pPr>
        <w:widowControl/>
        <w:numPr>
          <w:ilvl w:val="0"/>
          <w:numId w:val="14"/>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Access to project benefits (e.g., no or insufficient jobs created for local communities)</w:t>
      </w:r>
    </w:p>
    <w:p w14:paraId="000003CB" w14:textId="77777777" w:rsidR="00BE19BE" w:rsidRPr="00C76EA7" w:rsidRDefault="004144F2">
      <w:pPr>
        <w:widowControl/>
        <w:numPr>
          <w:ilvl w:val="0"/>
          <w:numId w:val="14"/>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 xml:space="preserve">Disputes (e.g. matters raised by/related to beneficiaries and local services e.g. health centers, schools and households; </w:t>
      </w:r>
    </w:p>
    <w:p w14:paraId="000003CC" w14:textId="67A9AF74" w:rsidR="00BE19BE" w:rsidRPr="00C76EA7" w:rsidRDefault="004144F2">
      <w:pPr>
        <w:widowControl/>
        <w:numPr>
          <w:ilvl w:val="0"/>
          <w:numId w:val="14"/>
        </w:numPr>
        <w:pBdr>
          <w:top w:val="nil"/>
          <w:left w:val="nil"/>
          <w:bottom w:val="nil"/>
          <w:right w:val="nil"/>
          <w:between w:val="nil"/>
        </w:pBdr>
        <w:spacing w:after="160" w:line="256" w:lineRule="auto"/>
        <w:jc w:val="both"/>
        <w:rPr>
          <w:rFonts w:ascii="Calibri" w:hAnsi="Calibri"/>
          <w:color w:val="000000"/>
        </w:rPr>
      </w:pPr>
      <w:r w:rsidRPr="00C76EA7">
        <w:rPr>
          <w:rFonts w:ascii="Calibri" w:hAnsi="Calibri"/>
          <w:color w:val="000000"/>
        </w:rPr>
        <w:t>There could be conflicts between hosting community households and IDPs as an example.</w:t>
      </w:r>
    </w:p>
    <w:p w14:paraId="000003CD" w14:textId="77777777" w:rsidR="00BE19BE" w:rsidRPr="00C76EA7" w:rsidRDefault="004144F2">
      <w:pPr>
        <w:rPr>
          <w:rFonts w:ascii="Calibri" w:hAnsi="Calibri"/>
          <w:b/>
        </w:rPr>
      </w:pPr>
      <w:r w:rsidRPr="00C76EA7">
        <w:rPr>
          <w:rFonts w:ascii="Calibri" w:hAnsi="Calibri"/>
          <w:b/>
        </w:rPr>
        <w:t>GM Objectives</w:t>
      </w:r>
    </w:p>
    <w:p w14:paraId="000003CE" w14:textId="77777777" w:rsidR="00BE19BE" w:rsidRPr="00C76EA7" w:rsidRDefault="004144F2">
      <w:pPr>
        <w:widowControl/>
        <w:numPr>
          <w:ilvl w:val="0"/>
          <w:numId w:val="46"/>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To provide channel for beneficiaries, stakeholders to submit complaints on project implementation, if any for improvement;</w:t>
      </w:r>
    </w:p>
    <w:p w14:paraId="000003CF" w14:textId="77777777" w:rsidR="00BE19BE" w:rsidRPr="00C76EA7" w:rsidRDefault="004144F2">
      <w:pPr>
        <w:widowControl/>
        <w:numPr>
          <w:ilvl w:val="0"/>
          <w:numId w:val="46"/>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To enhance level of beneficiaries’ satisfaction with the delivery of the project services and maximize community’s benefit from the project activities;</w:t>
      </w:r>
    </w:p>
    <w:p w14:paraId="000003D0" w14:textId="349D0EC4" w:rsidR="00BE19BE" w:rsidRPr="00C76EA7" w:rsidRDefault="004144F2">
      <w:pPr>
        <w:widowControl/>
        <w:numPr>
          <w:ilvl w:val="0"/>
          <w:numId w:val="46"/>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To serve as early warning system and capture any disputes that could expand into more complex conflicts during the project implementation; and,</w:t>
      </w:r>
    </w:p>
    <w:p w14:paraId="000003D1" w14:textId="77777777" w:rsidR="00BE19BE" w:rsidRPr="00C76EA7" w:rsidRDefault="004144F2">
      <w:pPr>
        <w:widowControl/>
        <w:numPr>
          <w:ilvl w:val="0"/>
          <w:numId w:val="46"/>
        </w:numPr>
        <w:pBdr>
          <w:top w:val="nil"/>
          <w:left w:val="nil"/>
          <w:bottom w:val="nil"/>
          <w:right w:val="nil"/>
          <w:between w:val="nil"/>
        </w:pBdr>
        <w:spacing w:after="160" w:line="256" w:lineRule="auto"/>
        <w:jc w:val="both"/>
        <w:rPr>
          <w:rFonts w:ascii="Calibri" w:hAnsi="Calibri"/>
          <w:color w:val="000000"/>
        </w:rPr>
      </w:pPr>
      <w:r w:rsidRPr="00C76EA7">
        <w:rPr>
          <w:rFonts w:ascii="Calibri" w:hAnsi="Calibri"/>
          <w:color w:val="000000"/>
        </w:rPr>
        <w:t>To enhance project performance and improve delivery of services</w:t>
      </w:r>
      <w:r w:rsidRPr="00C76EA7">
        <w:rPr>
          <w:rFonts w:ascii="Calibri" w:hAnsi="Calibri"/>
        </w:rPr>
        <w:t>.</w:t>
      </w:r>
    </w:p>
    <w:p w14:paraId="000003D2" w14:textId="77777777" w:rsidR="00BE19BE" w:rsidRPr="00C76EA7" w:rsidRDefault="004144F2">
      <w:pPr>
        <w:jc w:val="both"/>
        <w:rPr>
          <w:rFonts w:ascii="Calibri" w:hAnsi="Calibri"/>
          <w:b/>
        </w:rPr>
      </w:pPr>
      <w:r w:rsidRPr="00C76EA7">
        <w:rPr>
          <w:rFonts w:ascii="Calibri" w:hAnsi="Calibri"/>
          <w:b/>
        </w:rPr>
        <w:t>Access points and methods of communication</w:t>
      </w:r>
    </w:p>
    <w:p w14:paraId="000003D3" w14:textId="77777777" w:rsidR="00BE19BE" w:rsidRPr="00C76EA7" w:rsidRDefault="004144F2">
      <w:pPr>
        <w:jc w:val="both"/>
        <w:rPr>
          <w:rFonts w:ascii="Calibri" w:hAnsi="Calibri"/>
        </w:rPr>
      </w:pPr>
      <w:r w:rsidRPr="00C76EA7">
        <w:rPr>
          <w:rFonts w:ascii="Calibri" w:hAnsi="Calibri"/>
        </w:rPr>
        <w:t>Different options of adequate, accessible, doable free of charge access channels and means by which affected stakeholders, local communities and beneficiaries can convey their concern/complaints through:</w:t>
      </w:r>
    </w:p>
    <w:p w14:paraId="000003D4" w14:textId="713F06A8" w:rsidR="00BE19BE" w:rsidRPr="00C76EA7" w:rsidRDefault="004144F2" w:rsidP="0037722B">
      <w:pPr>
        <w:numPr>
          <w:ilvl w:val="0"/>
          <w:numId w:val="66"/>
        </w:numPr>
        <w:jc w:val="both"/>
        <w:rPr>
          <w:rFonts w:ascii="Calibri" w:hAnsi="Calibri"/>
        </w:rPr>
      </w:pPr>
      <w:r w:rsidRPr="00C76EA7">
        <w:rPr>
          <w:rFonts w:ascii="Calibri" w:hAnsi="Calibri"/>
        </w:rPr>
        <w:t>Compliant Boxes</w:t>
      </w:r>
    </w:p>
    <w:p w14:paraId="000003D5" w14:textId="272DE2C5" w:rsidR="00BE19BE" w:rsidRPr="00C76EA7" w:rsidRDefault="004144F2" w:rsidP="0037722B">
      <w:pPr>
        <w:numPr>
          <w:ilvl w:val="0"/>
          <w:numId w:val="66"/>
        </w:numPr>
        <w:jc w:val="both"/>
        <w:rPr>
          <w:rFonts w:ascii="Calibri" w:hAnsi="Calibri"/>
        </w:rPr>
      </w:pPr>
      <w:r w:rsidRPr="00C76EA7">
        <w:rPr>
          <w:rFonts w:ascii="Calibri" w:hAnsi="Calibri"/>
        </w:rPr>
        <w:t>Hotline (Free Tool Numbers)</w:t>
      </w:r>
    </w:p>
    <w:p w14:paraId="000003D6" w14:textId="291DAA3A" w:rsidR="00BE19BE" w:rsidRPr="00C76EA7" w:rsidRDefault="004144F2" w:rsidP="0037722B">
      <w:pPr>
        <w:numPr>
          <w:ilvl w:val="0"/>
          <w:numId w:val="66"/>
        </w:numPr>
        <w:jc w:val="both"/>
        <w:rPr>
          <w:rFonts w:ascii="Calibri" w:hAnsi="Calibri"/>
        </w:rPr>
      </w:pPr>
      <w:r w:rsidRPr="00C76EA7">
        <w:rPr>
          <w:rFonts w:ascii="Calibri" w:hAnsi="Calibri"/>
        </w:rPr>
        <w:t>Short Messages System SMS</w:t>
      </w:r>
    </w:p>
    <w:p w14:paraId="000003D7" w14:textId="37AA5286" w:rsidR="00BE19BE" w:rsidRPr="00C76EA7" w:rsidRDefault="004144F2" w:rsidP="0037722B">
      <w:pPr>
        <w:numPr>
          <w:ilvl w:val="0"/>
          <w:numId w:val="66"/>
        </w:numPr>
        <w:jc w:val="both"/>
        <w:rPr>
          <w:rFonts w:ascii="Calibri" w:hAnsi="Calibri"/>
        </w:rPr>
      </w:pPr>
      <w:r w:rsidRPr="00C76EA7">
        <w:rPr>
          <w:rFonts w:ascii="Calibri" w:hAnsi="Calibri"/>
        </w:rPr>
        <w:lastRenderedPageBreak/>
        <w:t>Mail Address, Email Address, Web-Site and Social Media (i.e. Facebook and Twitter)</w:t>
      </w:r>
    </w:p>
    <w:p w14:paraId="000003D9" w14:textId="0B2CEC64" w:rsidR="00BE19BE" w:rsidRPr="00C76EA7" w:rsidRDefault="004144F2" w:rsidP="00B45137">
      <w:pPr>
        <w:numPr>
          <w:ilvl w:val="0"/>
          <w:numId w:val="66"/>
        </w:numPr>
        <w:spacing w:after="160"/>
        <w:jc w:val="both"/>
        <w:rPr>
          <w:rFonts w:ascii="Calibri" w:hAnsi="Calibri"/>
        </w:rPr>
      </w:pPr>
      <w:r w:rsidRPr="00C76EA7">
        <w:rPr>
          <w:rFonts w:ascii="Calibri" w:hAnsi="Calibri"/>
        </w:rPr>
        <w:t>Face- to face during field visits, regular monitoring etc.</w:t>
      </w:r>
    </w:p>
    <w:p w14:paraId="000003DA" w14:textId="77777777" w:rsidR="00BE19BE" w:rsidRPr="00C76EA7" w:rsidRDefault="004144F2">
      <w:pPr>
        <w:jc w:val="both"/>
        <w:rPr>
          <w:rFonts w:ascii="Calibri" w:hAnsi="Calibri"/>
          <w:b/>
        </w:rPr>
      </w:pPr>
      <w:r w:rsidRPr="00C76EA7">
        <w:rPr>
          <w:rFonts w:ascii="Calibri" w:hAnsi="Calibri"/>
          <w:b/>
        </w:rPr>
        <w:t>GM Roles and Procedures</w:t>
      </w:r>
    </w:p>
    <w:p w14:paraId="000003DB" w14:textId="47F73979" w:rsidR="00BE19BE" w:rsidRPr="00C76EA7" w:rsidRDefault="004144F2">
      <w:pPr>
        <w:spacing w:after="200"/>
        <w:jc w:val="both"/>
        <w:rPr>
          <w:rFonts w:ascii="Calibri" w:hAnsi="Calibri"/>
        </w:rPr>
      </w:pPr>
      <w:r w:rsidRPr="00C76EA7">
        <w:rPr>
          <w:rFonts w:ascii="Calibri" w:hAnsi="Calibri"/>
        </w:rPr>
        <w:t>UNOPS has recruited a dedicated focal point in its Sana’a Office to handle Project activity-related complaints. Environmental and Social Safeguard Officer (ESSO) will exercise supervision of the performance of the staff involved in the grievance redress and will practice study of complaints and discussion of possible resolution decisions with the Project Manager.</w:t>
      </w:r>
    </w:p>
    <w:p w14:paraId="000003DC" w14:textId="77777777" w:rsidR="00BE19BE" w:rsidRPr="00C76EA7" w:rsidRDefault="004144F2">
      <w:pPr>
        <w:spacing w:after="200"/>
        <w:jc w:val="both"/>
        <w:rPr>
          <w:rFonts w:ascii="Calibri" w:hAnsi="Calibri"/>
        </w:rPr>
      </w:pPr>
      <w:r w:rsidRPr="00C76EA7">
        <w:rPr>
          <w:rFonts w:ascii="Calibri" w:hAnsi="Calibri"/>
        </w:rPr>
        <w:t>Program Manager and related project staff and implementing partners will undertake thorough study of complex complaints, discussion of proposed resolutions options and take decisions especially for complex complaints.</w:t>
      </w:r>
    </w:p>
    <w:p w14:paraId="000003DE" w14:textId="3B231609" w:rsidR="00BE19BE" w:rsidRPr="00C76EA7" w:rsidRDefault="004144F2" w:rsidP="00B45137">
      <w:pPr>
        <w:spacing w:after="160"/>
        <w:jc w:val="both"/>
        <w:rPr>
          <w:rFonts w:ascii="Calibri" w:hAnsi="Calibri"/>
        </w:rPr>
      </w:pPr>
      <w:r w:rsidRPr="00C76EA7">
        <w:rPr>
          <w:rFonts w:ascii="Calibri" w:hAnsi="Calibri"/>
        </w:rPr>
        <w:t>Program Manager will exercise overall supervision of the implementation of the approved Grievance Mechanism (GM) and secure arbitration in cases when some complainants are not satisfied with the proposed resolution of the grievance cases and complaints.</w:t>
      </w:r>
    </w:p>
    <w:p w14:paraId="000003DF" w14:textId="40085477" w:rsidR="00BE19BE" w:rsidRPr="00C76EA7" w:rsidRDefault="004144F2">
      <w:pPr>
        <w:rPr>
          <w:rFonts w:ascii="Calibri" w:hAnsi="Calibri"/>
          <w:b/>
        </w:rPr>
      </w:pPr>
      <w:r w:rsidRPr="00C76EA7">
        <w:rPr>
          <w:rFonts w:ascii="Calibri" w:hAnsi="Calibri"/>
          <w:b/>
        </w:rPr>
        <w:t>Steps to GM</w:t>
      </w:r>
    </w:p>
    <w:p w14:paraId="000003E0" w14:textId="77777777" w:rsidR="00BE19BE" w:rsidRPr="00C76EA7" w:rsidRDefault="004144F2">
      <w:pPr>
        <w:widowControl/>
        <w:numPr>
          <w:ilvl w:val="0"/>
          <w:numId w:val="63"/>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Publicizing: stakeholder’s consultation, printed materials;</w:t>
      </w:r>
    </w:p>
    <w:p w14:paraId="000003E1" w14:textId="77777777" w:rsidR="00BE19BE" w:rsidRPr="00C76EA7" w:rsidRDefault="004144F2">
      <w:pPr>
        <w:widowControl/>
        <w:numPr>
          <w:ilvl w:val="0"/>
          <w:numId w:val="63"/>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Receiving and registering complaints: staff at local and central level who will be responsible for receiving registering and tracking complaints;</w:t>
      </w:r>
    </w:p>
    <w:p w14:paraId="000003E2" w14:textId="77777777" w:rsidR="00BE19BE" w:rsidRPr="00C76EA7" w:rsidRDefault="004144F2">
      <w:pPr>
        <w:widowControl/>
        <w:numPr>
          <w:ilvl w:val="0"/>
          <w:numId w:val="63"/>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Acknowledging: The GM staff (team) acknowledge receipt of the complaint within 2-3 working days. inform the complainant on the eligibility of his/her complaint;</w:t>
      </w:r>
    </w:p>
    <w:p w14:paraId="000003E3" w14:textId="77777777" w:rsidR="00BE19BE" w:rsidRPr="00C76EA7" w:rsidRDefault="004144F2">
      <w:pPr>
        <w:widowControl/>
        <w:numPr>
          <w:ilvl w:val="0"/>
          <w:numId w:val="63"/>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Anonymous complaints: To be studied as well;</w:t>
      </w:r>
    </w:p>
    <w:p w14:paraId="000003E4" w14:textId="77777777" w:rsidR="00BE19BE" w:rsidRPr="00C76EA7" w:rsidRDefault="004144F2">
      <w:pPr>
        <w:widowControl/>
        <w:numPr>
          <w:ilvl w:val="0"/>
          <w:numId w:val="63"/>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Reviewing and investigating: Collect, review and analyze related documents;</w:t>
      </w:r>
    </w:p>
    <w:p w14:paraId="000003E5" w14:textId="77777777" w:rsidR="00BE19BE" w:rsidRPr="00C76EA7" w:rsidRDefault="004144F2">
      <w:pPr>
        <w:widowControl/>
        <w:numPr>
          <w:ilvl w:val="0"/>
          <w:numId w:val="63"/>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Conducting interviews of the involved persons, officers and staff;</w:t>
      </w:r>
    </w:p>
    <w:p w14:paraId="000003E6" w14:textId="77777777" w:rsidR="00BE19BE" w:rsidRPr="00C76EA7" w:rsidRDefault="004144F2">
      <w:pPr>
        <w:widowControl/>
        <w:numPr>
          <w:ilvl w:val="0"/>
          <w:numId w:val="63"/>
        </w:numPr>
        <w:pBdr>
          <w:top w:val="nil"/>
          <w:left w:val="nil"/>
          <w:bottom w:val="nil"/>
          <w:right w:val="nil"/>
          <w:between w:val="nil"/>
        </w:pBdr>
        <w:spacing w:after="160" w:line="256" w:lineRule="auto"/>
        <w:jc w:val="both"/>
        <w:rPr>
          <w:rFonts w:ascii="Calibri" w:hAnsi="Calibri"/>
          <w:color w:val="000000"/>
        </w:rPr>
      </w:pPr>
      <w:r w:rsidRPr="00C76EA7">
        <w:rPr>
          <w:rFonts w:ascii="Calibri" w:hAnsi="Calibri"/>
          <w:color w:val="000000"/>
        </w:rPr>
        <w:t>Analyzing the related national legislations &amp;amp; regulations, World Bank Policies &amp;amp; Guidelines and UNOPS standards;</w:t>
      </w:r>
    </w:p>
    <w:p w14:paraId="000003E7" w14:textId="17FB17CC" w:rsidR="00BE19BE" w:rsidRPr="00C76EA7" w:rsidRDefault="004144F2">
      <w:pPr>
        <w:rPr>
          <w:rFonts w:ascii="Calibri" w:hAnsi="Calibri"/>
          <w:b/>
        </w:rPr>
      </w:pPr>
      <w:r w:rsidRPr="00C76EA7">
        <w:rPr>
          <w:rFonts w:ascii="Calibri" w:hAnsi="Calibri"/>
          <w:b/>
        </w:rPr>
        <w:t>Summarizing facts and findings;</w:t>
      </w:r>
    </w:p>
    <w:p w14:paraId="000003E8" w14:textId="77777777" w:rsidR="00BE19BE" w:rsidRPr="00C76EA7" w:rsidRDefault="004144F2">
      <w:pPr>
        <w:widowControl/>
        <w:numPr>
          <w:ilvl w:val="0"/>
          <w:numId w:val="59"/>
        </w:numPr>
        <w:pBdr>
          <w:top w:val="nil"/>
          <w:left w:val="nil"/>
          <w:bottom w:val="nil"/>
          <w:right w:val="nil"/>
          <w:between w:val="nil"/>
        </w:pBdr>
        <w:spacing w:line="256" w:lineRule="auto"/>
        <w:jc w:val="both"/>
      </w:pPr>
      <w:r w:rsidRPr="00C76EA7">
        <w:rPr>
          <w:rFonts w:ascii="Calibri" w:hAnsi="Calibri"/>
          <w:b/>
          <w:i/>
          <w:color w:val="000000"/>
        </w:rPr>
        <w:t>Developing resolution options:</w:t>
      </w:r>
      <w:r w:rsidRPr="00C76EA7">
        <w:rPr>
          <w:rFonts w:ascii="Calibri" w:hAnsi="Calibri"/>
          <w:color w:val="000000"/>
        </w:rPr>
        <w:t xml:space="preserve"> </w:t>
      </w:r>
      <w:r w:rsidRPr="00C76EA7">
        <w:rPr>
          <w:rFonts w:ascii="Calibri" w:hAnsi="Calibri"/>
        </w:rPr>
        <w:t>o</w:t>
      </w:r>
      <w:r w:rsidRPr="00C76EA7">
        <w:rPr>
          <w:rFonts w:ascii="Calibri" w:hAnsi="Calibri"/>
          <w:color w:val="000000"/>
        </w:rPr>
        <w:t>n the basis of the collected evidence, the GM staff (team) will draw conclusions and make recommendations for solutions and present it to the complainant</w:t>
      </w:r>
      <w:r w:rsidRPr="00C76EA7">
        <w:rPr>
          <w:rFonts w:ascii="Calibri" w:hAnsi="Calibri"/>
        </w:rPr>
        <w:t>. I</w:t>
      </w:r>
      <w:r w:rsidRPr="00C76EA7">
        <w:rPr>
          <w:rFonts w:ascii="Calibri" w:hAnsi="Calibri"/>
          <w:color w:val="000000"/>
        </w:rPr>
        <w:t xml:space="preserve">f the solution is not accepted, </w:t>
      </w:r>
      <w:r w:rsidRPr="00C76EA7">
        <w:rPr>
          <w:rFonts w:ascii="Calibri" w:hAnsi="Calibri"/>
        </w:rPr>
        <w:t>a complaint</w:t>
      </w:r>
      <w:r w:rsidRPr="00C76EA7">
        <w:rPr>
          <w:rFonts w:ascii="Calibri" w:hAnsi="Calibri"/>
          <w:color w:val="000000"/>
        </w:rPr>
        <w:t xml:space="preserve"> will be presented to the Program Manager as a second level to appeal who can make the resolution and/or can delegate an </w:t>
      </w:r>
      <w:r w:rsidRPr="00C76EA7">
        <w:rPr>
          <w:rFonts w:ascii="Calibri" w:hAnsi="Calibri"/>
        </w:rPr>
        <w:t>arbitrator</w:t>
      </w:r>
      <w:r w:rsidRPr="00C76EA7">
        <w:rPr>
          <w:rFonts w:ascii="Calibri" w:hAnsi="Calibri"/>
          <w:color w:val="000000"/>
        </w:rPr>
        <w:t xml:space="preserve"> to </w:t>
      </w:r>
      <w:r w:rsidRPr="00C76EA7">
        <w:rPr>
          <w:rFonts w:ascii="Calibri" w:hAnsi="Calibri"/>
        </w:rPr>
        <w:t>investigate the</w:t>
      </w:r>
      <w:r w:rsidRPr="00C76EA7">
        <w:rPr>
          <w:rFonts w:ascii="Calibri" w:hAnsi="Calibri"/>
          <w:color w:val="000000"/>
        </w:rPr>
        <w:t xml:space="preserve"> complaint and propose recommendations for resolution</w:t>
      </w:r>
      <w:r w:rsidRPr="00C76EA7">
        <w:rPr>
          <w:rFonts w:ascii="Calibri" w:hAnsi="Calibri"/>
        </w:rPr>
        <w:t>.</w:t>
      </w:r>
    </w:p>
    <w:p w14:paraId="000003E9" w14:textId="77777777" w:rsidR="00BE19BE" w:rsidRPr="00C76EA7" w:rsidRDefault="004144F2" w:rsidP="00F61D3B">
      <w:pPr>
        <w:widowControl/>
        <w:numPr>
          <w:ilvl w:val="0"/>
          <w:numId w:val="59"/>
        </w:numPr>
        <w:pBdr>
          <w:top w:val="nil"/>
          <w:left w:val="nil"/>
          <w:bottom w:val="nil"/>
          <w:right w:val="nil"/>
          <w:between w:val="nil"/>
        </w:pBdr>
        <w:spacing w:line="256" w:lineRule="auto"/>
        <w:jc w:val="both"/>
      </w:pPr>
      <w:r w:rsidRPr="00C76EA7">
        <w:rPr>
          <w:rFonts w:ascii="Calibri" w:hAnsi="Calibri"/>
          <w:b/>
          <w:i/>
          <w:color w:val="000000"/>
        </w:rPr>
        <w:t>Implementing resolution:</w:t>
      </w:r>
      <w:r w:rsidRPr="00C76EA7">
        <w:rPr>
          <w:rFonts w:ascii="Calibri" w:hAnsi="Calibri"/>
          <w:color w:val="000000"/>
        </w:rPr>
        <w:t xml:space="preserve"> If the solution is accepted, then it will be implemented</w:t>
      </w:r>
      <w:r w:rsidRPr="00C76EA7">
        <w:rPr>
          <w:rFonts w:ascii="Calibri" w:hAnsi="Calibri"/>
        </w:rPr>
        <w:t>.</w:t>
      </w:r>
    </w:p>
    <w:p w14:paraId="000003EA" w14:textId="77777777" w:rsidR="00BE19BE" w:rsidRPr="00C76EA7" w:rsidRDefault="004144F2" w:rsidP="00F61D3B">
      <w:pPr>
        <w:widowControl/>
        <w:numPr>
          <w:ilvl w:val="0"/>
          <w:numId w:val="59"/>
        </w:numPr>
        <w:pBdr>
          <w:top w:val="nil"/>
          <w:left w:val="nil"/>
          <w:bottom w:val="nil"/>
          <w:right w:val="nil"/>
          <w:between w:val="nil"/>
        </w:pBdr>
        <w:spacing w:line="256" w:lineRule="auto"/>
        <w:jc w:val="both"/>
      </w:pPr>
      <w:r w:rsidRPr="00C76EA7">
        <w:rPr>
          <w:rFonts w:ascii="Calibri" w:hAnsi="Calibri"/>
          <w:b/>
          <w:i/>
        </w:rPr>
        <w:t>Monitoring and closing:</w:t>
      </w:r>
      <w:r w:rsidRPr="00C76EA7">
        <w:rPr>
          <w:rFonts w:ascii="Calibri" w:hAnsi="Calibri"/>
        </w:rPr>
        <w:t xml:space="preserve"> the complaint should be monitored for a reasonable period of time to make sure that the complainant does not express additional concerns, and then the complaint case could be closed.</w:t>
      </w:r>
    </w:p>
    <w:p w14:paraId="000003EB" w14:textId="77777777" w:rsidR="00BE19BE" w:rsidRPr="00C76EA7" w:rsidRDefault="004144F2" w:rsidP="00F61D3B">
      <w:pPr>
        <w:widowControl/>
        <w:numPr>
          <w:ilvl w:val="0"/>
          <w:numId w:val="59"/>
        </w:numPr>
        <w:pBdr>
          <w:top w:val="nil"/>
          <w:left w:val="nil"/>
          <w:bottom w:val="nil"/>
          <w:right w:val="nil"/>
          <w:between w:val="nil"/>
        </w:pBdr>
        <w:spacing w:line="256" w:lineRule="auto"/>
        <w:jc w:val="both"/>
      </w:pPr>
      <w:r w:rsidRPr="00C76EA7">
        <w:rPr>
          <w:rFonts w:ascii="Calibri" w:hAnsi="Calibri"/>
          <w:b/>
          <w:i/>
        </w:rPr>
        <w:t>Reporting (recording):</w:t>
      </w:r>
      <w:r w:rsidRPr="00C76EA7">
        <w:rPr>
          <w:rFonts w:ascii="Calibri" w:hAnsi="Calibri"/>
        </w:rPr>
        <w:t xml:space="preserve"> prepare concise summary reports of the complaints received, with the resolutions taken and status of resolutions implementation, and filled in the database with detailed records.</w:t>
      </w:r>
    </w:p>
    <w:p w14:paraId="000003ED" w14:textId="77777777" w:rsidR="00BE19BE" w:rsidRPr="00C76EA7" w:rsidRDefault="004144F2" w:rsidP="00F61D3B">
      <w:pPr>
        <w:spacing w:after="120"/>
        <w:rPr>
          <w:rFonts w:ascii="Calibri" w:hAnsi="Calibri"/>
          <w:b/>
        </w:rPr>
      </w:pPr>
      <w:r w:rsidRPr="00C76EA7">
        <w:rPr>
          <w:rFonts w:ascii="Calibri" w:hAnsi="Calibri"/>
          <w:b/>
        </w:rPr>
        <w:t>Procedures for Complaints</w:t>
      </w:r>
    </w:p>
    <w:p w14:paraId="000003EF" w14:textId="77777777" w:rsidR="00BE19BE" w:rsidRPr="00C76EA7" w:rsidRDefault="004144F2" w:rsidP="00F61D3B">
      <w:pPr>
        <w:spacing w:after="120"/>
        <w:rPr>
          <w:rFonts w:ascii="Calibri" w:hAnsi="Calibri"/>
          <w:b/>
          <w:i/>
        </w:rPr>
      </w:pPr>
      <w:r w:rsidRPr="00C76EA7">
        <w:rPr>
          <w:rFonts w:ascii="Calibri" w:hAnsi="Calibri"/>
          <w:b/>
          <w:i/>
        </w:rPr>
        <w:t>Registering Complaints</w:t>
      </w:r>
    </w:p>
    <w:p w14:paraId="000003F0" w14:textId="77777777" w:rsidR="00BE19BE" w:rsidRPr="00C76EA7" w:rsidRDefault="004144F2">
      <w:pPr>
        <w:jc w:val="both"/>
        <w:rPr>
          <w:rFonts w:ascii="Calibri" w:hAnsi="Calibri"/>
        </w:rPr>
      </w:pPr>
      <w:r w:rsidRPr="00C76EA7">
        <w:rPr>
          <w:rFonts w:ascii="Calibri" w:hAnsi="Calibri"/>
        </w:rPr>
        <w:t>UNOPS is providing multiple access points to the UNOPS GRM focal point for beneficiaries to voice their concerns. These access points will be advertised at subproject level, and include complaint box at the UNOPS Office in Sana’a, mail, email, website, and telephone as per the following:</w:t>
      </w:r>
    </w:p>
    <w:p w14:paraId="000003F1" w14:textId="77777777" w:rsidR="00BE19BE" w:rsidRPr="00C76EA7" w:rsidRDefault="00BE19BE">
      <w:pPr>
        <w:jc w:val="both"/>
        <w:rPr>
          <w:rFonts w:ascii="Calibri" w:hAnsi="Calibri"/>
        </w:rPr>
      </w:pPr>
    </w:p>
    <w:p w14:paraId="000003F2" w14:textId="77777777" w:rsidR="00BE19BE" w:rsidRPr="00C76EA7" w:rsidRDefault="004144F2">
      <w:pPr>
        <w:tabs>
          <w:tab w:val="left" w:pos="567"/>
          <w:tab w:val="left" w:pos="2268"/>
        </w:tabs>
        <w:ind w:firstLine="720"/>
        <w:jc w:val="both"/>
        <w:rPr>
          <w:rFonts w:ascii="Calibri" w:hAnsi="Calibri"/>
        </w:rPr>
      </w:pPr>
      <w:r w:rsidRPr="00C76EA7">
        <w:rPr>
          <w:rFonts w:ascii="Calibri" w:hAnsi="Calibri"/>
        </w:rPr>
        <w:lastRenderedPageBreak/>
        <w:t>Address</w:t>
      </w:r>
      <w:r w:rsidRPr="00C76EA7">
        <w:rPr>
          <w:rFonts w:ascii="Calibri" w:hAnsi="Calibri"/>
        </w:rPr>
        <w:tab/>
        <w:t>Haddah Street, former European Union Office Building, Sana’a</w:t>
      </w:r>
    </w:p>
    <w:p w14:paraId="000003F3" w14:textId="77777777" w:rsidR="00BE19BE" w:rsidRPr="00C76EA7" w:rsidRDefault="004144F2">
      <w:pPr>
        <w:tabs>
          <w:tab w:val="left" w:pos="567"/>
          <w:tab w:val="left" w:pos="2268"/>
        </w:tabs>
        <w:ind w:firstLine="720"/>
        <w:jc w:val="both"/>
        <w:rPr>
          <w:rFonts w:ascii="Calibri" w:hAnsi="Calibri"/>
        </w:rPr>
      </w:pPr>
      <w:r w:rsidRPr="00C76EA7">
        <w:rPr>
          <w:rFonts w:ascii="Calibri" w:hAnsi="Calibri"/>
        </w:rPr>
        <w:t>Hotline</w:t>
      </w:r>
      <w:r w:rsidRPr="00C76EA7">
        <w:rPr>
          <w:rFonts w:ascii="Calibri" w:hAnsi="Calibri"/>
        </w:rPr>
        <w:tab/>
        <w:t>8000-190</w:t>
      </w:r>
    </w:p>
    <w:p w14:paraId="000003F4" w14:textId="77777777" w:rsidR="00BE19BE" w:rsidRPr="00C76EA7" w:rsidRDefault="004144F2">
      <w:pPr>
        <w:tabs>
          <w:tab w:val="left" w:pos="567"/>
          <w:tab w:val="left" w:pos="2268"/>
        </w:tabs>
        <w:ind w:firstLine="720"/>
        <w:jc w:val="both"/>
        <w:rPr>
          <w:rFonts w:ascii="Calibri" w:hAnsi="Calibri"/>
        </w:rPr>
      </w:pPr>
      <w:r w:rsidRPr="00C76EA7">
        <w:rPr>
          <w:rFonts w:ascii="Calibri" w:hAnsi="Calibri"/>
        </w:rPr>
        <w:t>Email</w:t>
      </w:r>
      <w:r w:rsidRPr="00C76EA7">
        <w:rPr>
          <w:rFonts w:ascii="Calibri" w:hAnsi="Calibri"/>
        </w:rPr>
        <w:tab/>
      </w:r>
      <w:hyperlink r:id="rId16">
        <w:r w:rsidRPr="00C76EA7">
          <w:rPr>
            <w:rFonts w:ascii="Calibri" w:hAnsi="Calibri"/>
            <w:color w:val="0000FF"/>
            <w:u w:val="single"/>
          </w:rPr>
          <w:t>gm-yemen@unops.org</w:t>
        </w:r>
      </w:hyperlink>
    </w:p>
    <w:p w14:paraId="000003F5" w14:textId="77777777" w:rsidR="00BE19BE" w:rsidRPr="00C76EA7" w:rsidRDefault="004144F2">
      <w:pPr>
        <w:tabs>
          <w:tab w:val="left" w:pos="567"/>
          <w:tab w:val="left" w:pos="2268"/>
        </w:tabs>
        <w:ind w:firstLine="720"/>
        <w:jc w:val="both"/>
        <w:rPr>
          <w:rFonts w:ascii="Calibri" w:hAnsi="Calibri"/>
        </w:rPr>
      </w:pPr>
      <w:r w:rsidRPr="00C76EA7">
        <w:rPr>
          <w:rFonts w:ascii="Calibri" w:hAnsi="Calibri"/>
        </w:rPr>
        <w:t>Website</w:t>
      </w:r>
      <w:r w:rsidRPr="00C76EA7">
        <w:rPr>
          <w:rFonts w:ascii="Calibri" w:hAnsi="Calibri"/>
        </w:rPr>
        <w:tab/>
      </w:r>
      <w:hyperlink r:id="rId17">
        <w:r w:rsidRPr="00C76EA7">
          <w:rPr>
            <w:rFonts w:ascii="Calibri" w:hAnsi="Calibri"/>
            <w:color w:val="0000FF"/>
            <w:u w:val="single"/>
          </w:rPr>
          <w:t>www.unops.org</w:t>
        </w:r>
      </w:hyperlink>
    </w:p>
    <w:p w14:paraId="000003F7" w14:textId="77777777" w:rsidR="00BE19BE" w:rsidRPr="00C76EA7" w:rsidRDefault="00BE19BE">
      <w:pPr>
        <w:jc w:val="both"/>
        <w:rPr>
          <w:rFonts w:ascii="Calibri" w:hAnsi="Calibri"/>
        </w:rPr>
      </w:pPr>
    </w:p>
    <w:p w14:paraId="000003F8" w14:textId="77777777" w:rsidR="00BE19BE" w:rsidRPr="00C76EA7" w:rsidRDefault="004144F2" w:rsidP="00F61D3B">
      <w:pPr>
        <w:spacing w:after="120"/>
        <w:jc w:val="both"/>
        <w:rPr>
          <w:rFonts w:ascii="Calibri" w:hAnsi="Calibri"/>
        </w:rPr>
      </w:pPr>
      <w:r w:rsidRPr="00C76EA7">
        <w:rPr>
          <w:rFonts w:ascii="Calibri" w:hAnsi="Calibri"/>
        </w:rPr>
        <w:t>The GM contact information is posted in Arabic in every sub-project site to ensure all groups can easily access contact information and relevant mechanisms to provide feedback.</w:t>
      </w:r>
    </w:p>
    <w:p w14:paraId="000003FA" w14:textId="77777777" w:rsidR="00BE19BE" w:rsidRPr="00C76EA7" w:rsidRDefault="004144F2" w:rsidP="00F61D3B">
      <w:pPr>
        <w:spacing w:after="120"/>
        <w:jc w:val="both"/>
        <w:rPr>
          <w:rFonts w:ascii="Calibri" w:hAnsi="Calibri"/>
        </w:rPr>
      </w:pPr>
      <w:r w:rsidRPr="00C76EA7">
        <w:rPr>
          <w:rFonts w:ascii="Calibri" w:hAnsi="Calibri"/>
        </w:rPr>
        <w:t>Grievances can be brought up by affected people in case of: (i) non-fulfilment of contracts or agreements; (ii) disputes related to destruction of assets or livelihoods; and (iii) disturbances caused by construction activities, such as noise, vibration, dust or smell. Anonymous complaints will be admissible.</w:t>
      </w:r>
    </w:p>
    <w:p w14:paraId="000003FC" w14:textId="77777777" w:rsidR="00BE19BE" w:rsidRPr="00C76EA7" w:rsidRDefault="004144F2" w:rsidP="00F61D3B">
      <w:pPr>
        <w:spacing w:after="120"/>
        <w:jc w:val="both"/>
        <w:rPr>
          <w:rFonts w:ascii="Calibri" w:hAnsi="Calibri"/>
        </w:rPr>
      </w:pPr>
      <w:r w:rsidRPr="00C76EA7">
        <w:rPr>
          <w:rFonts w:ascii="Calibri" w:hAnsi="Calibri"/>
        </w:rPr>
        <w:t>UNOPS local partners and project contractors will also keep a log of issues brought directly to their attention verbally or in writing by Project affected communities or individuals and will relay these concerns in writing to UNOPS on a next day basis. UNOPS will determine if these concerns rise to the level of a complaint or not.</w:t>
      </w:r>
    </w:p>
    <w:p w14:paraId="000003FE" w14:textId="77777777" w:rsidR="00BE19BE" w:rsidRPr="00C76EA7" w:rsidRDefault="004144F2" w:rsidP="00F61D3B">
      <w:pPr>
        <w:spacing w:after="120"/>
        <w:jc w:val="both"/>
        <w:rPr>
          <w:rFonts w:ascii="Calibri" w:hAnsi="Calibri"/>
        </w:rPr>
      </w:pPr>
      <w:r w:rsidRPr="00C76EA7">
        <w:rPr>
          <w:rFonts w:ascii="Calibri" w:hAnsi="Calibri"/>
        </w:rPr>
        <w:t>UNOPS is registering the complaint in a dedicated log by gender, age, and location, including a copy of the complaint and supporting documents. A draft template for registering grievances is found in Annex 4.</w:t>
      </w:r>
    </w:p>
    <w:p w14:paraId="00000400" w14:textId="77777777" w:rsidR="00BE19BE" w:rsidRPr="00C76EA7" w:rsidRDefault="004144F2" w:rsidP="00F61D3B">
      <w:pPr>
        <w:spacing w:after="120"/>
        <w:jc w:val="both"/>
        <w:rPr>
          <w:rFonts w:ascii="Calibri" w:hAnsi="Calibri"/>
        </w:rPr>
      </w:pPr>
      <w:r w:rsidRPr="00C76EA7">
        <w:rPr>
          <w:rFonts w:ascii="Calibri" w:hAnsi="Calibri"/>
        </w:rPr>
        <w:t>UNOPS is recording and documenting complaints received in the subproject file and the subproject progress reports, including the number and type of complaints and the results of their resolution.</w:t>
      </w:r>
    </w:p>
    <w:p w14:paraId="00000401" w14:textId="77777777" w:rsidR="00BE19BE" w:rsidRPr="00C76EA7" w:rsidRDefault="00BE19BE">
      <w:pPr>
        <w:jc w:val="both"/>
        <w:rPr>
          <w:rFonts w:ascii="Calibri" w:hAnsi="Calibri"/>
        </w:rPr>
      </w:pPr>
    </w:p>
    <w:p w14:paraId="00000402" w14:textId="77777777" w:rsidR="00BE19BE" w:rsidRPr="00C76EA7" w:rsidRDefault="004144F2">
      <w:pPr>
        <w:jc w:val="both"/>
        <w:rPr>
          <w:rFonts w:ascii="Calibri" w:hAnsi="Calibri"/>
          <w:b/>
          <w:i/>
        </w:rPr>
      </w:pPr>
      <w:r w:rsidRPr="00C76EA7">
        <w:rPr>
          <w:rFonts w:ascii="Calibri" w:hAnsi="Calibri"/>
          <w:b/>
          <w:i/>
        </w:rPr>
        <w:t>Tracking, Investigating and Resolving Complaints</w:t>
      </w:r>
    </w:p>
    <w:p w14:paraId="00000403" w14:textId="77777777" w:rsidR="00BE19BE" w:rsidRPr="00C76EA7" w:rsidRDefault="004144F2">
      <w:pPr>
        <w:jc w:val="both"/>
        <w:rPr>
          <w:rFonts w:ascii="Calibri" w:hAnsi="Calibri"/>
        </w:rPr>
      </w:pPr>
      <w:r w:rsidRPr="00C76EA7">
        <w:rPr>
          <w:rFonts w:ascii="Calibri" w:hAnsi="Calibri"/>
        </w:rPr>
        <w:t>The GM log maintained by UNOPS is tracking the date the complaint was received, date responded to, the type of response, and if the complaint was resolved to the satisfaction of the plaintiff.</w:t>
      </w:r>
    </w:p>
    <w:p w14:paraId="00000405" w14:textId="77777777" w:rsidR="00BE19BE" w:rsidRPr="00C76EA7" w:rsidRDefault="004144F2">
      <w:pPr>
        <w:jc w:val="both"/>
        <w:rPr>
          <w:rFonts w:ascii="Calibri" w:hAnsi="Calibri"/>
        </w:rPr>
      </w:pPr>
      <w:r w:rsidRPr="00C76EA7">
        <w:rPr>
          <w:rFonts w:ascii="Calibri" w:hAnsi="Calibri"/>
        </w:rPr>
        <w:t>The ESO will coordinate with the local partners, local field staff and local government officials to ensure prompt follow up action in response to each complaint. More specifically, the GM focal point will for named complaints:</w:t>
      </w:r>
    </w:p>
    <w:p w14:paraId="00000406" w14:textId="77777777" w:rsidR="00BE19BE" w:rsidRPr="00C76EA7" w:rsidRDefault="004144F2">
      <w:pPr>
        <w:numPr>
          <w:ilvl w:val="0"/>
          <w:numId w:val="33"/>
        </w:numPr>
        <w:jc w:val="both"/>
        <w:rPr>
          <w:rFonts w:ascii="Calibri" w:hAnsi="Calibri"/>
        </w:rPr>
      </w:pPr>
      <w:r w:rsidRPr="00C76EA7">
        <w:rPr>
          <w:rFonts w:ascii="Calibri" w:hAnsi="Calibri"/>
        </w:rPr>
        <w:t>Inform the plaintiff if the complaint is accepted or rejected within one week of receiving the complaint; any technical input from Project engineers; if necessary, the response will require input from Project engineers.</w:t>
      </w:r>
    </w:p>
    <w:p w14:paraId="00000407" w14:textId="77777777" w:rsidR="00BE19BE" w:rsidRPr="00C76EA7" w:rsidRDefault="004144F2">
      <w:pPr>
        <w:numPr>
          <w:ilvl w:val="0"/>
          <w:numId w:val="33"/>
        </w:numPr>
        <w:jc w:val="both"/>
        <w:rPr>
          <w:rFonts w:ascii="Calibri" w:hAnsi="Calibri"/>
        </w:rPr>
      </w:pPr>
      <w:r w:rsidRPr="00C76EA7">
        <w:rPr>
          <w:rFonts w:ascii="Calibri" w:hAnsi="Calibri"/>
        </w:rPr>
        <w:t>If the complaint is accepted, send the plaintiff an officially stamped review card indicating:</w:t>
      </w:r>
    </w:p>
    <w:p w14:paraId="00000408" w14:textId="77777777" w:rsidR="00BE19BE" w:rsidRPr="00C76EA7" w:rsidRDefault="004144F2">
      <w:pPr>
        <w:widowControl/>
        <w:numPr>
          <w:ilvl w:val="0"/>
          <w:numId w:val="1"/>
        </w:numPr>
        <w:pBdr>
          <w:top w:val="nil"/>
          <w:left w:val="nil"/>
          <w:bottom w:val="nil"/>
          <w:right w:val="nil"/>
          <w:between w:val="nil"/>
        </w:pBdr>
        <w:spacing w:line="259" w:lineRule="auto"/>
        <w:ind w:left="1620"/>
        <w:jc w:val="both"/>
        <w:rPr>
          <w:rFonts w:ascii="Calibri" w:hAnsi="Calibri"/>
          <w:color w:val="000000"/>
        </w:rPr>
      </w:pPr>
      <w:r w:rsidRPr="00C76EA7">
        <w:rPr>
          <w:rFonts w:ascii="Calibri" w:hAnsi="Calibri"/>
          <w:color w:val="000000"/>
        </w:rPr>
        <w:t>plaintiff name or legal representative</w:t>
      </w:r>
    </w:p>
    <w:p w14:paraId="00000409" w14:textId="77777777" w:rsidR="00BE19BE" w:rsidRPr="00C76EA7" w:rsidRDefault="004144F2">
      <w:pPr>
        <w:widowControl/>
        <w:numPr>
          <w:ilvl w:val="0"/>
          <w:numId w:val="1"/>
        </w:numPr>
        <w:pBdr>
          <w:top w:val="nil"/>
          <w:left w:val="nil"/>
          <w:bottom w:val="nil"/>
          <w:right w:val="nil"/>
          <w:between w:val="nil"/>
        </w:pBdr>
        <w:spacing w:line="259" w:lineRule="auto"/>
        <w:ind w:left="1620"/>
        <w:jc w:val="both"/>
        <w:rPr>
          <w:rFonts w:ascii="Calibri" w:hAnsi="Calibri"/>
          <w:color w:val="000000"/>
        </w:rPr>
      </w:pPr>
      <w:r w:rsidRPr="00C76EA7">
        <w:rPr>
          <w:rFonts w:ascii="Calibri" w:hAnsi="Calibri"/>
          <w:color w:val="000000"/>
        </w:rPr>
        <w:t>plaintiff address</w:t>
      </w:r>
    </w:p>
    <w:p w14:paraId="0000040A" w14:textId="77777777" w:rsidR="00BE19BE" w:rsidRPr="00C76EA7" w:rsidRDefault="004144F2">
      <w:pPr>
        <w:widowControl/>
        <w:numPr>
          <w:ilvl w:val="0"/>
          <w:numId w:val="1"/>
        </w:numPr>
        <w:pBdr>
          <w:top w:val="nil"/>
          <w:left w:val="nil"/>
          <w:bottom w:val="nil"/>
          <w:right w:val="nil"/>
          <w:between w:val="nil"/>
        </w:pBdr>
        <w:spacing w:line="259" w:lineRule="auto"/>
        <w:ind w:left="1620"/>
        <w:jc w:val="both"/>
        <w:rPr>
          <w:rFonts w:ascii="Calibri" w:hAnsi="Calibri"/>
          <w:color w:val="000000"/>
        </w:rPr>
      </w:pPr>
      <w:r w:rsidRPr="00C76EA7">
        <w:rPr>
          <w:rFonts w:ascii="Calibri" w:hAnsi="Calibri"/>
          <w:color w:val="000000"/>
        </w:rPr>
        <w:t>complaint title</w:t>
      </w:r>
    </w:p>
    <w:p w14:paraId="0000040B" w14:textId="77777777" w:rsidR="00BE19BE" w:rsidRPr="00C76EA7" w:rsidRDefault="004144F2">
      <w:pPr>
        <w:widowControl/>
        <w:numPr>
          <w:ilvl w:val="0"/>
          <w:numId w:val="1"/>
        </w:numPr>
        <w:pBdr>
          <w:top w:val="nil"/>
          <w:left w:val="nil"/>
          <w:bottom w:val="nil"/>
          <w:right w:val="nil"/>
          <w:between w:val="nil"/>
        </w:pBdr>
        <w:spacing w:line="259" w:lineRule="auto"/>
        <w:ind w:left="1620"/>
        <w:jc w:val="both"/>
        <w:rPr>
          <w:rFonts w:ascii="Calibri" w:hAnsi="Calibri"/>
          <w:color w:val="000000"/>
        </w:rPr>
      </w:pPr>
      <w:r w:rsidRPr="00C76EA7">
        <w:rPr>
          <w:rFonts w:ascii="Calibri" w:hAnsi="Calibri"/>
          <w:color w:val="000000"/>
        </w:rPr>
        <w:t>review date</w:t>
      </w:r>
    </w:p>
    <w:p w14:paraId="0000040C" w14:textId="77777777" w:rsidR="00BE19BE" w:rsidRPr="00C76EA7" w:rsidRDefault="004144F2">
      <w:pPr>
        <w:widowControl/>
        <w:numPr>
          <w:ilvl w:val="0"/>
          <w:numId w:val="1"/>
        </w:numPr>
        <w:pBdr>
          <w:top w:val="nil"/>
          <w:left w:val="nil"/>
          <w:bottom w:val="nil"/>
          <w:right w:val="nil"/>
          <w:between w:val="nil"/>
        </w:pBdr>
        <w:spacing w:after="160" w:line="259" w:lineRule="auto"/>
        <w:ind w:left="1620"/>
        <w:jc w:val="both"/>
        <w:rPr>
          <w:rFonts w:ascii="Calibri" w:hAnsi="Calibri"/>
          <w:color w:val="000000"/>
        </w:rPr>
      </w:pPr>
      <w:r w:rsidRPr="00C76EA7">
        <w:rPr>
          <w:rFonts w:ascii="Calibri" w:hAnsi="Calibri"/>
          <w:color w:val="000000"/>
        </w:rPr>
        <w:t>list of annexes submitted with the complaint</w:t>
      </w:r>
    </w:p>
    <w:p w14:paraId="0000040D" w14:textId="77777777" w:rsidR="00BE19BE" w:rsidRPr="00C76EA7" w:rsidRDefault="004144F2">
      <w:pPr>
        <w:jc w:val="both"/>
        <w:rPr>
          <w:rFonts w:ascii="Calibri" w:hAnsi="Calibri"/>
        </w:rPr>
      </w:pPr>
      <w:r w:rsidRPr="00C76EA7">
        <w:rPr>
          <w:rFonts w:ascii="Calibri" w:hAnsi="Calibri"/>
        </w:rPr>
        <w:t>Work with engineers, local partners, and contractors to resolve the complaint within 28 days of its submission. UNOPS include the log of complaints to the World Bank as part of project periodic reporting to the World Bank. UNOPS procedure for unresolved complaints during YEHCP will be to escalate their resolution to the corporate level, while also keeping the World Bank informed.</w:t>
      </w:r>
    </w:p>
    <w:p w14:paraId="0000040E" w14:textId="77777777" w:rsidR="00BE19BE" w:rsidRPr="00C76EA7" w:rsidRDefault="004144F2">
      <w:pPr>
        <w:pStyle w:val="Heading2"/>
        <w:numPr>
          <w:ilvl w:val="1"/>
          <w:numId w:val="23"/>
        </w:numPr>
        <w:jc w:val="both"/>
        <w:rPr>
          <w:rFonts w:ascii="Calibri" w:hAnsi="Calibri"/>
        </w:rPr>
      </w:pPr>
      <w:bookmarkStart w:id="30" w:name="_heading=h.1pxezwc" w:colFirst="0" w:colLast="0"/>
      <w:bookmarkEnd w:id="30"/>
      <w:r w:rsidRPr="00C76EA7">
        <w:rPr>
          <w:rFonts w:ascii="Calibri" w:hAnsi="Calibri"/>
        </w:rPr>
        <w:t xml:space="preserve">WHO </w:t>
      </w:r>
    </w:p>
    <w:p w14:paraId="0000040F" w14:textId="77777777" w:rsidR="00BE19BE" w:rsidRPr="00C76EA7" w:rsidRDefault="004144F2">
      <w:pPr>
        <w:spacing w:before="192" w:after="192" w:line="276" w:lineRule="auto"/>
        <w:jc w:val="both"/>
        <w:rPr>
          <w:rFonts w:ascii="Calibri" w:hAnsi="Calibri"/>
        </w:rPr>
      </w:pPr>
      <w:r w:rsidRPr="00C76EA7">
        <w:rPr>
          <w:rFonts w:ascii="Calibri" w:hAnsi="Calibri"/>
        </w:rPr>
        <w:t>The main objective of a Grievance Mechanism (GM) is to assist to resolve complaints and grievances in a timely, effective, and efficient manner that satisfies all parties involved. Specifically, it provides a transparent and credible process for fair, effective, and lasting outcomes. It also builds trust and cooperation as an integral component of broader community consultation that facilitates corrective actions. Specifically, the GM:</w:t>
      </w:r>
    </w:p>
    <w:p w14:paraId="00000410" w14:textId="77777777" w:rsidR="00BE19BE" w:rsidRPr="00C76EA7" w:rsidRDefault="004144F2">
      <w:pPr>
        <w:widowControl/>
        <w:numPr>
          <w:ilvl w:val="0"/>
          <w:numId w:val="67"/>
        </w:numPr>
        <w:spacing w:before="192" w:line="276" w:lineRule="auto"/>
        <w:jc w:val="both"/>
        <w:rPr>
          <w:rFonts w:ascii="Calibri" w:hAnsi="Calibri"/>
        </w:rPr>
      </w:pPr>
      <w:r w:rsidRPr="00C76EA7">
        <w:rPr>
          <w:rFonts w:ascii="Calibri" w:hAnsi="Calibri"/>
        </w:rPr>
        <w:lastRenderedPageBreak/>
        <w:t>Provides affected people with avenues for making a complaint or resolving any dispute that may arise during the implementation of project.</w:t>
      </w:r>
    </w:p>
    <w:p w14:paraId="00000411" w14:textId="77777777" w:rsidR="00BE19BE" w:rsidRPr="00C76EA7" w:rsidRDefault="004144F2">
      <w:pPr>
        <w:widowControl/>
        <w:numPr>
          <w:ilvl w:val="0"/>
          <w:numId w:val="67"/>
        </w:numPr>
        <w:spacing w:line="276" w:lineRule="auto"/>
        <w:jc w:val="both"/>
        <w:rPr>
          <w:rFonts w:ascii="Calibri" w:hAnsi="Calibri"/>
        </w:rPr>
      </w:pPr>
      <w:r w:rsidRPr="00C76EA7">
        <w:rPr>
          <w:rFonts w:ascii="Calibri" w:hAnsi="Calibri"/>
        </w:rPr>
        <w:t>Ensures that appropriate and mutually acceptable redress actions are identified and implemented to the satisfaction of complainants; and</w:t>
      </w:r>
    </w:p>
    <w:p w14:paraId="00000412" w14:textId="77777777" w:rsidR="00BE19BE" w:rsidRPr="00C76EA7" w:rsidRDefault="004144F2">
      <w:pPr>
        <w:widowControl/>
        <w:numPr>
          <w:ilvl w:val="0"/>
          <w:numId w:val="67"/>
        </w:numPr>
        <w:spacing w:after="288" w:line="276" w:lineRule="auto"/>
        <w:jc w:val="both"/>
        <w:rPr>
          <w:rFonts w:ascii="Calibri" w:hAnsi="Calibri"/>
        </w:rPr>
      </w:pPr>
      <w:r w:rsidRPr="00C76EA7">
        <w:rPr>
          <w:rFonts w:ascii="Calibri" w:hAnsi="Calibri"/>
        </w:rPr>
        <w:t>Avoids the need to resort to judicial proceedings.</w:t>
      </w:r>
    </w:p>
    <w:p w14:paraId="00000413" w14:textId="77777777" w:rsidR="00BE19BE" w:rsidRPr="00C76EA7" w:rsidRDefault="004144F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8" w:after="120" w:line="276" w:lineRule="auto"/>
        <w:jc w:val="both"/>
        <w:rPr>
          <w:rFonts w:ascii="Calibri" w:hAnsi="Calibri"/>
        </w:rPr>
      </w:pPr>
      <w:r w:rsidRPr="00C76EA7">
        <w:rPr>
          <w:rFonts w:ascii="Calibri" w:hAnsi="Calibri"/>
        </w:rPr>
        <w:t>The GM can be used to submit complaints, feedback, queries, suggestions, or compliments related to the overall management and implementation of the project activities, including but not limited to:</w:t>
      </w:r>
    </w:p>
    <w:tbl>
      <w:tblPr>
        <w:tblStyle w:val="afff4"/>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4"/>
        <w:gridCol w:w="6880"/>
      </w:tblGrid>
      <w:tr w:rsidR="00BE19BE" w:rsidRPr="00C76EA7" w14:paraId="07AD36FD" w14:textId="77777777">
        <w:tc>
          <w:tcPr>
            <w:tcW w:w="2514" w:type="dxa"/>
            <w:shd w:val="clear" w:color="auto" w:fill="0C64C0"/>
          </w:tcPr>
          <w:p w14:paraId="00000414" w14:textId="3F7BB156" w:rsidR="00BE19BE" w:rsidRPr="00C76EA7" w:rsidRDefault="004144F2">
            <w:pPr>
              <w:spacing w:line="250" w:lineRule="auto"/>
              <w:jc w:val="center"/>
              <w:rPr>
                <w:rFonts w:ascii="Calibri" w:hAnsi="Calibri"/>
                <w:b/>
                <w:i/>
                <w:color w:val="FFFFFF"/>
                <w:sz w:val="20"/>
                <w:szCs w:val="20"/>
              </w:rPr>
            </w:pPr>
            <w:r w:rsidRPr="00C76EA7">
              <w:rPr>
                <w:rFonts w:ascii="Calibri" w:hAnsi="Calibri"/>
                <w:b/>
                <w:i/>
                <w:color w:val="FFFFFF"/>
                <w:sz w:val="20"/>
                <w:szCs w:val="20"/>
              </w:rPr>
              <w:t>Who can lodge Grievances</w:t>
            </w:r>
          </w:p>
        </w:tc>
        <w:tc>
          <w:tcPr>
            <w:tcW w:w="6880" w:type="dxa"/>
            <w:shd w:val="clear" w:color="auto" w:fill="0C64C0"/>
            <w:vAlign w:val="center"/>
          </w:tcPr>
          <w:p w14:paraId="00000415" w14:textId="77777777" w:rsidR="00BE19BE" w:rsidRPr="00C76EA7" w:rsidRDefault="004144F2">
            <w:pPr>
              <w:spacing w:line="250" w:lineRule="auto"/>
              <w:jc w:val="center"/>
              <w:rPr>
                <w:rFonts w:ascii="Calibri" w:hAnsi="Calibri"/>
                <w:b/>
                <w:i/>
                <w:color w:val="FFFFFF"/>
                <w:sz w:val="20"/>
                <w:szCs w:val="20"/>
              </w:rPr>
            </w:pPr>
            <w:r w:rsidRPr="00C76EA7">
              <w:rPr>
                <w:rFonts w:ascii="Calibri" w:hAnsi="Calibri"/>
                <w:b/>
                <w:i/>
                <w:color w:val="FFFFFF"/>
                <w:sz w:val="20"/>
                <w:szCs w:val="20"/>
              </w:rPr>
              <w:t>When</w:t>
            </w:r>
          </w:p>
        </w:tc>
      </w:tr>
      <w:tr w:rsidR="00BE19BE" w:rsidRPr="00C76EA7" w14:paraId="1B233120" w14:textId="77777777">
        <w:tc>
          <w:tcPr>
            <w:tcW w:w="2514" w:type="dxa"/>
            <w:vMerge w:val="restart"/>
            <w:vAlign w:val="center"/>
          </w:tcPr>
          <w:p w14:paraId="00000416" w14:textId="77777777" w:rsidR="00BE19BE" w:rsidRPr="00C76EA7" w:rsidRDefault="004144F2">
            <w:pPr>
              <w:spacing w:line="250" w:lineRule="auto"/>
              <w:rPr>
                <w:rFonts w:ascii="Calibri" w:hAnsi="Calibri"/>
                <w:sz w:val="20"/>
                <w:szCs w:val="20"/>
              </w:rPr>
            </w:pPr>
            <w:r w:rsidRPr="00C76EA7">
              <w:rPr>
                <w:rFonts w:ascii="Calibri" w:hAnsi="Calibri"/>
                <w:sz w:val="20"/>
                <w:szCs w:val="20"/>
              </w:rPr>
              <w:t>All Stakeholders:</w:t>
            </w:r>
          </w:p>
          <w:p w14:paraId="00000417" w14:textId="77777777" w:rsidR="00BE19BE" w:rsidRPr="00C76EA7" w:rsidRDefault="004144F2">
            <w:pPr>
              <w:numPr>
                <w:ilvl w:val="0"/>
                <w:numId w:val="5"/>
              </w:numPr>
              <w:pBdr>
                <w:top w:val="nil"/>
                <w:left w:val="nil"/>
                <w:bottom w:val="nil"/>
                <w:right w:val="nil"/>
                <w:between w:val="nil"/>
              </w:pBdr>
              <w:spacing w:line="250" w:lineRule="auto"/>
              <w:rPr>
                <w:rFonts w:ascii="Calibri" w:hAnsi="Calibri"/>
                <w:color w:val="000000"/>
                <w:sz w:val="20"/>
                <w:szCs w:val="20"/>
              </w:rPr>
            </w:pPr>
            <w:r w:rsidRPr="00C76EA7">
              <w:rPr>
                <w:rFonts w:ascii="Calibri" w:hAnsi="Calibri"/>
                <w:color w:val="000000"/>
                <w:sz w:val="20"/>
                <w:szCs w:val="20"/>
              </w:rPr>
              <w:t>Affected Parties</w:t>
            </w:r>
          </w:p>
          <w:p w14:paraId="00000418" w14:textId="77777777" w:rsidR="00BE19BE" w:rsidRPr="00C76EA7" w:rsidRDefault="004144F2">
            <w:pPr>
              <w:numPr>
                <w:ilvl w:val="0"/>
                <w:numId w:val="5"/>
              </w:numPr>
              <w:pBdr>
                <w:top w:val="nil"/>
                <w:left w:val="nil"/>
                <w:bottom w:val="nil"/>
                <w:right w:val="nil"/>
                <w:between w:val="nil"/>
              </w:pBdr>
              <w:spacing w:line="250" w:lineRule="auto"/>
              <w:rPr>
                <w:rFonts w:ascii="Calibri" w:hAnsi="Calibri"/>
                <w:color w:val="000000"/>
                <w:sz w:val="20"/>
                <w:szCs w:val="20"/>
              </w:rPr>
            </w:pPr>
            <w:r w:rsidRPr="00C76EA7">
              <w:rPr>
                <w:rFonts w:ascii="Calibri" w:hAnsi="Calibri"/>
                <w:color w:val="000000"/>
                <w:sz w:val="20"/>
                <w:szCs w:val="20"/>
              </w:rPr>
              <w:t>Other Interested Parties</w:t>
            </w:r>
          </w:p>
          <w:p w14:paraId="00000419" w14:textId="77777777" w:rsidR="00BE19BE" w:rsidRPr="00C76EA7" w:rsidRDefault="004144F2">
            <w:pPr>
              <w:numPr>
                <w:ilvl w:val="0"/>
                <w:numId w:val="5"/>
              </w:numPr>
              <w:pBdr>
                <w:top w:val="nil"/>
                <w:left w:val="nil"/>
                <w:bottom w:val="nil"/>
                <w:right w:val="nil"/>
                <w:between w:val="nil"/>
              </w:pBdr>
              <w:spacing w:line="250" w:lineRule="auto"/>
              <w:rPr>
                <w:rFonts w:ascii="Calibri" w:hAnsi="Calibri"/>
                <w:color w:val="000000"/>
                <w:sz w:val="20"/>
                <w:szCs w:val="20"/>
              </w:rPr>
            </w:pPr>
            <w:r w:rsidRPr="00C76EA7">
              <w:rPr>
                <w:rFonts w:ascii="Calibri" w:hAnsi="Calibri"/>
                <w:color w:val="000000"/>
                <w:sz w:val="20"/>
                <w:szCs w:val="20"/>
              </w:rPr>
              <w:t xml:space="preserve">Vulnerable Groups </w:t>
            </w:r>
          </w:p>
        </w:tc>
        <w:tc>
          <w:tcPr>
            <w:tcW w:w="6880" w:type="dxa"/>
          </w:tcPr>
          <w:p w14:paraId="0000041A" w14:textId="77777777" w:rsidR="00BE19BE" w:rsidRPr="00C76EA7" w:rsidRDefault="004144F2">
            <w:pPr>
              <w:spacing w:line="250" w:lineRule="auto"/>
              <w:rPr>
                <w:rFonts w:ascii="Calibri" w:hAnsi="Calibri"/>
                <w:sz w:val="20"/>
                <w:szCs w:val="20"/>
              </w:rPr>
            </w:pPr>
            <w:r w:rsidRPr="00C76EA7">
              <w:rPr>
                <w:rFonts w:ascii="Calibri" w:hAnsi="Calibri"/>
                <w:sz w:val="20"/>
                <w:szCs w:val="20"/>
              </w:rPr>
              <w:t>When the project is not delivering its services and benefits in a fair, equitable and in a timely manner.</w:t>
            </w:r>
          </w:p>
        </w:tc>
      </w:tr>
      <w:tr w:rsidR="00BE19BE" w:rsidRPr="00C76EA7" w14:paraId="3020485B" w14:textId="77777777">
        <w:tc>
          <w:tcPr>
            <w:tcW w:w="2514" w:type="dxa"/>
            <w:vMerge/>
            <w:vAlign w:val="center"/>
          </w:tcPr>
          <w:p w14:paraId="0000041B" w14:textId="77777777" w:rsidR="00BE19BE" w:rsidRPr="00C76EA7" w:rsidRDefault="00BE19BE">
            <w:pPr>
              <w:widowControl w:val="0"/>
              <w:pBdr>
                <w:top w:val="nil"/>
                <w:left w:val="nil"/>
                <w:bottom w:val="nil"/>
                <w:right w:val="nil"/>
                <w:between w:val="nil"/>
              </w:pBdr>
              <w:spacing w:line="276" w:lineRule="auto"/>
              <w:rPr>
                <w:rFonts w:ascii="Calibri" w:hAnsi="Calibri"/>
                <w:sz w:val="20"/>
                <w:szCs w:val="20"/>
              </w:rPr>
            </w:pPr>
          </w:p>
        </w:tc>
        <w:tc>
          <w:tcPr>
            <w:tcW w:w="6880" w:type="dxa"/>
          </w:tcPr>
          <w:p w14:paraId="0000041C" w14:textId="77777777" w:rsidR="00BE19BE" w:rsidRPr="00C76EA7" w:rsidRDefault="004144F2">
            <w:pPr>
              <w:spacing w:line="250" w:lineRule="auto"/>
              <w:rPr>
                <w:rFonts w:ascii="Calibri" w:hAnsi="Calibri"/>
                <w:sz w:val="20"/>
                <w:szCs w:val="20"/>
              </w:rPr>
            </w:pPr>
            <w:r w:rsidRPr="00C76EA7">
              <w:rPr>
                <w:rFonts w:ascii="Calibri" w:hAnsi="Calibri"/>
                <w:sz w:val="20"/>
                <w:szCs w:val="20"/>
              </w:rPr>
              <w:t>When the ESMF, labour procedures and other safeguards instruments are not complied with.</w:t>
            </w:r>
          </w:p>
        </w:tc>
      </w:tr>
      <w:tr w:rsidR="00BE19BE" w:rsidRPr="00C76EA7" w14:paraId="61849995" w14:textId="77777777">
        <w:tc>
          <w:tcPr>
            <w:tcW w:w="2514" w:type="dxa"/>
            <w:vMerge/>
            <w:vAlign w:val="center"/>
          </w:tcPr>
          <w:p w14:paraId="0000041D" w14:textId="77777777" w:rsidR="00BE19BE" w:rsidRPr="00C76EA7" w:rsidRDefault="00BE19BE">
            <w:pPr>
              <w:widowControl w:val="0"/>
              <w:pBdr>
                <w:top w:val="nil"/>
                <w:left w:val="nil"/>
                <w:bottom w:val="nil"/>
                <w:right w:val="nil"/>
                <w:between w:val="nil"/>
              </w:pBdr>
              <w:spacing w:line="276" w:lineRule="auto"/>
              <w:rPr>
                <w:rFonts w:ascii="Calibri" w:hAnsi="Calibri"/>
                <w:sz w:val="20"/>
                <w:szCs w:val="20"/>
              </w:rPr>
            </w:pPr>
          </w:p>
        </w:tc>
        <w:tc>
          <w:tcPr>
            <w:tcW w:w="6880" w:type="dxa"/>
          </w:tcPr>
          <w:p w14:paraId="0000041E" w14:textId="77777777" w:rsidR="00BE19BE" w:rsidRPr="00C76EA7" w:rsidRDefault="004144F2">
            <w:pPr>
              <w:spacing w:line="250" w:lineRule="auto"/>
              <w:rPr>
                <w:rFonts w:ascii="Calibri" w:hAnsi="Calibri"/>
                <w:sz w:val="20"/>
                <w:szCs w:val="20"/>
              </w:rPr>
            </w:pPr>
            <w:r w:rsidRPr="00C76EA7">
              <w:rPr>
                <w:rFonts w:ascii="Calibri" w:hAnsi="Calibri"/>
                <w:sz w:val="20"/>
                <w:szCs w:val="20"/>
              </w:rPr>
              <w:t>Supported Health Facilities do not submit and treat cases.</w:t>
            </w:r>
          </w:p>
        </w:tc>
      </w:tr>
      <w:tr w:rsidR="00BE19BE" w:rsidRPr="00C76EA7" w14:paraId="3704D0C1" w14:textId="77777777">
        <w:tc>
          <w:tcPr>
            <w:tcW w:w="2514" w:type="dxa"/>
            <w:vMerge/>
            <w:vAlign w:val="center"/>
          </w:tcPr>
          <w:p w14:paraId="0000041F" w14:textId="77777777" w:rsidR="00BE19BE" w:rsidRPr="00C76EA7" w:rsidRDefault="00BE19BE">
            <w:pPr>
              <w:widowControl w:val="0"/>
              <w:pBdr>
                <w:top w:val="nil"/>
                <w:left w:val="nil"/>
                <w:bottom w:val="nil"/>
                <w:right w:val="nil"/>
                <w:between w:val="nil"/>
              </w:pBdr>
              <w:spacing w:line="276" w:lineRule="auto"/>
              <w:rPr>
                <w:rFonts w:ascii="Calibri" w:hAnsi="Calibri"/>
                <w:sz w:val="20"/>
                <w:szCs w:val="20"/>
              </w:rPr>
            </w:pPr>
          </w:p>
        </w:tc>
        <w:tc>
          <w:tcPr>
            <w:tcW w:w="6880" w:type="dxa"/>
          </w:tcPr>
          <w:p w14:paraId="00000420" w14:textId="77777777" w:rsidR="00BE19BE" w:rsidRPr="00C76EA7" w:rsidRDefault="004144F2">
            <w:pPr>
              <w:spacing w:line="250" w:lineRule="auto"/>
              <w:rPr>
                <w:rFonts w:ascii="Calibri" w:hAnsi="Calibri"/>
                <w:sz w:val="20"/>
                <w:szCs w:val="20"/>
              </w:rPr>
            </w:pPr>
            <w:r w:rsidRPr="00C76EA7">
              <w:rPr>
                <w:rFonts w:ascii="Calibri" w:hAnsi="Calibri"/>
                <w:sz w:val="20"/>
                <w:szCs w:val="20"/>
              </w:rPr>
              <w:t>Patients are not treated in a respectful manner.</w:t>
            </w:r>
          </w:p>
        </w:tc>
      </w:tr>
      <w:tr w:rsidR="00BE19BE" w:rsidRPr="00C76EA7" w14:paraId="4EC95DF8" w14:textId="77777777">
        <w:tc>
          <w:tcPr>
            <w:tcW w:w="2514" w:type="dxa"/>
            <w:vMerge/>
            <w:vAlign w:val="center"/>
          </w:tcPr>
          <w:p w14:paraId="00000421" w14:textId="77777777" w:rsidR="00BE19BE" w:rsidRPr="00C76EA7" w:rsidRDefault="00BE19BE">
            <w:pPr>
              <w:widowControl w:val="0"/>
              <w:pBdr>
                <w:top w:val="nil"/>
                <w:left w:val="nil"/>
                <w:bottom w:val="nil"/>
                <w:right w:val="nil"/>
                <w:between w:val="nil"/>
              </w:pBdr>
              <w:spacing w:line="276" w:lineRule="auto"/>
              <w:rPr>
                <w:rFonts w:ascii="Calibri" w:hAnsi="Calibri"/>
                <w:sz w:val="20"/>
                <w:szCs w:val="20"/>
              </w:rPr>
            </w:pPr>
          </w:p>
        </w:tc>
        <w:tc>
          <w:tcPr>
            <w:tcW w:w="6880" w:type="dxa"/>
          </w:tcPr>
          <w:p w14:paraId="00000422" w14:textId="77777777" w:rsidR="00BE19BE" w:rsidRPr="00C76EA7" w:rsidRDefault="004144F2">
            <w:pPr>
              <w:spacing w:line="250" w:lineRule="auto"/>
              <w:rPr>
                <w:rFonts w:ascii="Calibri" w:hAnsi="Calibri"/>
                <w:sz w:val="20"/>
                <w:szCs w:val="20"/>
              </w:rPr>
            </w:pPr>
            <w:r w:rsidRPr="00C76EA7">
              <w:rPr>
                <w:rFonts w:ascii="Calibri" w:hAnsi="Calibri"/>
                <w:sz w:val="20"/>
                <w:szCs w:val="20"/>
              </w:rPr>
              <w:t>Corruption and Project fund mismanagement</w:t>
            </w:r>
          </w:p>
        </w:tc>
      </w:tr>
      <w:tr w:rsidR="00BE19BE" w:rsidRPr="00C76EA7" w14:paraId="1E26D57A" w14:textId="77777777">
        <w:tc>
          <w:tcPr>
            <w:tcW w:w="2514" w:type="dxa"/>
            <w:vMerge/>
            <w:vAlign w:val="center"/>
          </w:tcPr>
          <w:p w14:paraId="00000423" w14:textId="77777777" w:rsidR="00BE19BE" w:rsidRPr="00C76EA7" w:rsidRDefault="00BE19BE">
            <w:pPr>
              <w:widowControl w:val="0"/>
              <w:pBdr>
                <w:top w:val="nil"/>
                <w:left w:val="nil"/>
                <w:bottom w:val="nil"/>
                <w:right w:val="nil"/>
                <w:between w:val="nil"/>
              </w:pBdr>
              <w:spacing w:line="276" w:lineRule="auto"/>
              <w:rPr>
                <w:rFonts w:ascii="Calibri" w:hAnsi="Calibri"/>
                <w:sz w:val="20"/>
                <w:szCs w:val="20"/>
              </w:rPr>
            </w:pPr>
          </w:p>
        </w:tc>
        <w:tc>
          <w:tcPr>
            <w:tcW w:w="6880" w:type="dxa"/>
          </w:tcPr>
          <w:p w14:paraId="00000424" w14:textId="77777777" w:rsidR="00BE19BE" w:rsidRPr="00C76EA7" w:rsidRDefault="004144F2">
            <w:pPr>
              <w:spacing w:line="250" w:lineRule="auto"/>
              <w:rPr>
                <w:rFonts w:ascii="Calibri" w:hAnsi="Calibri"/>
                <w:sz w:val="20"/>
                <w:szCs w:val="20"/>
              </w:rPr>
            </w:pPr>
            <w:r w:rsidRPr="00C76EA7">
              <w:rPr>
                <w:rFonts w:ascii="Calibri" w:hAnsi="Calibri"/>
                <w:sz w:val="20"/>
                <w:szCs w:val="20"/>
              </w:rPr>
              <w:t>Violation of the Code of conduct, Gender Based (Violence) GBV related issues and sexual harassment.</w:t>
            </w:r>
          </w:p>
        </w:tc>
      </w:tr>
      <w:tr w:rsidR="00BE19BE" w:rsidRPr="00C76EA7" w14:paraId="52D86FC1" w14:textId="77777777">
        <w:tc>
          <w:tcPr>
            <w:tcW w:w="2514" w:type="dxa"/>
            <w:vMerge/>
            <w:vAlign w:val="center"/>
          </w:tcPr>
          <w:p w14:paraId="00000425" w14:textId="77777777" w:rsidR="00BE19BE" w:rsidRPr="00C76EA7" w:rsidRDefault="00BE19BE">
            <w:pPr>
              <w:widowControl w:val="0"/>
              <w:pBdr>
                <w:top w:val="nil"/>
                <w:left w:val="nil"/>
                <w:bottom w:val="nil"/>
                <w:right w:val="nil"/>
                <w:between w:val="nil"/>
              </w:pBdr>
              <w:spacing w:line="276" w:lineRule="auto"/>
              <w:rPr>
                <w:rFonts w:ascii="Calibri" w:hAnsi="Calibri"/>
                <w:sz w:val="20"/>
                <w:szCs w:val="20"/>
              </w:rPr>
            </w:pPr>
          </w:p>
        </w:tc>
        <w:tc>
          <w:tcPr>
            <w:tcW w:w="6880" w:type="dxa"/>
          </w:tcPr>
          <w:p w14:paraId="00000426" w14:textId="77777777" w:rsidR="00BE19BE" w:rsidRPr="00C76EA7" w:rsidRDefault="004144F2">
            <w:pPr>
              <w:spacing w:line="250" w:lineRule="auto"/>
              <w:rPr>
                <w:rFonts w:ascii="Calibri" w:hAnsi="Calibri"/>
                <w:sz w:val="20"/>
                <w:szCs w:val="20"/>
              </w:rPr>
            </w:pPr>
            <w:r w:rsidRPr="00C76EA7">
              <w:rPr>
                <w:rFonts w:ascii="Calibri" w:hAnsi="Calibri"/>
                <w:sz w:val="20"/>
                <w:szCs w:val="20"/>
              </w:rPr>
              <w:t>When there are any concerns about direct and indirect negative impacts from the project intervention (i.e., negative environmental or social impacts)</w:t>
            </w:r>
          </w:p>
        </w:tc>
      </w:tr>
      <w:tr w:rsidR="00BE19BE" w:rsidRPr="00C76EA7" w14:paraId="54440F10" w14:textId="77777777">
        <w:tc>
          <w:tcPr>
            <w:tcW w:w="2514" w:type="dxa"/>
            <w:vMerge/>
            <w:vAlign w:val="center"/>
          </w:tcPr>
          <w:p w14:paraId="00000427" w14:textId="77777777" w:rsidR="00BE19BE" w:rsidRPr="00C76EA7" w:rsidRDefault="00BE19BE">
            <w:pPr>
              <w:widowControl w:val="0"/>
              <w:pBdr>
                <w:top w:val="nil"/>
                <w:left w:val="nil"/>
                <w:bottom w:val="nil"/>
                <w:right w:val="nil"/>
                <w:between w:val="nil"/>
              </w:pBdr>
              <w:spacing w:line="276" w:lineRule="auto"/>
              <w:rPr>
                <w:rFonts w:ascii="Calibri" w:hAnsi="Calibri"/>
                <w:sz w:val="20"/>
                <w:szCs w:val="20"/>
              </w:rPr>
            </w:pPr>
          </w:p>
        </w:tc>
        <w:tc>
          <w:tcPr>
            <w:tcW w:w="6880" w:type="dxa"/>
          </w:tcPr>
          <w:p w14:paraId="00000428" w14:textId="77777777" w:rsidR="00BE19BE" w:rsidRPr="00C76EA7" w:rsidRDefault="004144F2">
            <w:pPr>
              <w:spacing w:line="250" w:lineRule="auto"/>
              <w:rPr>
                <w:rFonts w:ascii="Calibri" w:hAnsi="Calibri"/>
                <w:sz w:val="20"/>
                <w:szCs w:val="20"/>
              </w:rPr>
            </w:pPr>
            <w:r w:rsidRPr="00C76EA7">
              <w:rPr>
                <w:rFonts w:ascii="Calibri" w:hAnsi="Calibri"/>
                <w:sz w:val="20"/>
                <w:szCs w:val="20"/>
              </w:rPr>
              <w:t>Any other concerns.</w:t>
            </w:r>
          </w:p>
        </w:tc>
      </w:tr>
    </w:tbl>
    <w:p w14:paraId="00000429" w14:textId="77777777" w:rsidR="00BE19BE" w:rsidRPr="00C76EA7" w:rsidRDefault="004144F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92" w:after="192" w:line="276" w:lineRule="auto"/>
        <w:jc w:val="both"/>
        <w:rPr>
          <w:rFonts w:ascii="Calibri" w:hAnsi="Calibri"/>
        </w:rPr>
      </w:pPr>
      <w:r w:rsidRPr="00C76EA7">
        <w:rPr>
          <w:rFonts w:ascii="Calibri" w:hAnsi="Calibri"/>
        </w:rPr>
        <w:t>Having an effective GM in place will also serve the objectives of reducing conflicts and risks such as external interference, corruption, social exclusion or mismanagement; improving the quality of project activities and results; and serving as an important feedback and learning mechanism for project management regarding the strengths and weaknesses of project procedures and implementation processes.</w:t>
      </w:r>
    </w:p>
    <w:p w14:paraId="0000042A" w14:textId="77777777" w:rsidR="00BE19BE" w:rsidRPr="00C76EA7" w:rsidRDefault="004144F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92" w:after="192" w:line="276" w:lineRule="auto"/>
        <w:jc w:val="both"/>
        <w:rPr>
          <w:rFonts w:ascii="Calibri" w:hAnsi="Calibri"/>
        </w:rPr>
      </w:pPr>
      <w:r w:rsidRPr="00C76EA7">
        <w:rPr>
          <w:rFonts w:ascii="Calibri" w:hAnsi="Calibri"/>
        </w:rPr>
        <w:t>In order for the Grievance system to be effective, from the stage of establishing the GM, it must be accompanied by an awareness phase for the affected people, and the various stakeholders. The GM will be accessible to a broad range of project stakeholders who are likely to be affected directly or indirectly by the project. These will include beneficiaries, community members, project implementers/contractors, civil society, media—all of whom will be encouraged to refer their grievances and feedback to the GM.</w:t>
      </w:r>
    </w:p>
    <w:p w14:paraId="0000042B" w14:textId="77777777" w:rsidR="00BE19BE" w:rsidRPr="00C76EA7" w:rsidRDefault="004144F2">
      <w:pPr>
        <w:jc w:val="both"/>
        <w:rPr>
          <w:rFonts w:ascii="Calibri" w:hAnsi="Calibri"/>
        </w:rPr>
      </w:pPr>
      <w:r w:rsidRPr="00C76EA7">
        <w:rPr>
          <w:rFonts w:ascii="Calibri" w:hAnsi="Calibri"/>
        </w:rPr>
        <w:t xml:space="preserve">All stakeholders can submit their comments or grievances anonymously and/or may request that their name be kept confidential. </w:t>
      </w:r>
    </w:p>
    <w:p w14:paraId="0000042C" w14:textId="77777777" w:rsidR="00BE19BE" w:rsidRPr="00C76EA7" w:rsidRDefault="00BE19BE">
      <w:pPr>
        <w:jc w:val="both"/>
        <w:rPr>
          <w:rFonts w:ascii="Calibri" w:hAnsi="Calibri"/>
        </w:rPr>
      </w:pPr>
    </w:p>
    <w:p w14:paraId="0000042D" w14:textId="77777777" w:rsidR="00BE19BE" w:rsidRPr="00C76EA7" w:rsidRDefault="004144F2">
      <w:pPr>
        <w:jc w:val="both"/>
        <w:rPr>
          <w:rFonts w:ascii="Calibri" w:hAnsi="Calibri"/>
          <w:i/>
        </w:rPr>
      </w:pPr>
      <w:r w:rsidRPr="00C76EA7">
        <w:rPr>
          <w:rFonts w:ascii="Calibri" w:hAnsi="Calibri"/>
        </w:rPr>
        <w:t>Specific set of grievances will be treated separately because of their sensitiveness and additional requirements on confidentiality: grievances related to Sexual Exploitation and Abuse, Sexual Harassment related to the Project (SEA/SH) and grievances revolving around Labor and Working Conditions of Project workers.</w:t>
      </w:r>
    </w:p>
    <w:p w14:paraId="0000042E" w14:textId="77777777" w:rsidR="00BE19BE" w:rsidRPr="00C76EA7" w:rsidRDefault="00BE19BE">
      <w:pPr>
        <w:jc w:val="both"/>
        <w:rPr>
          <w:rFonts w:ascii="Calibri" w:hAnsi="Calibri"/>
          <w:b/>
          <w:sz w:val="24"/>
          <w:szCs w:val="24"/>
        </w:rPr>
      </w:pPr>
      <w:bookmarkStart w:id="31" w:name="_heading=h.49x2ik5" w:colFirst="0" w:colLast="0"/>
      <w:bookmarkEnd w:id="31"/>
    </w:p>
    <w:p w14:paraId="0000042F" w14:textId="77777777" w:rsidR="00BE19BE" w:rsidRPr="00C76EA7" w:rsidRDefault="004144F2">
      <w:pPr>
        <w:jc w:val="both"/>
        <w:rPr>
          <w:rFonts w:ascii="Calibri" w:hAnsi="Calibri"/>
          <w:b/>
          <w:sz w:val="24"/>
          <w:szCs w:val="24"/>
        </w:rPr>
      </w:pPr>
      <w:r w:rsidRPr="00C76EA7">
        <w:rPr>
          <w:rFonts w:ascii="Calibri" w:hAnsi="Calibri"/>
          <w:b/>
          <w:sz w:val="24"/>
          <w:szCs w:val="24"/>
        </w:rPr>
        <w:lastRenderedPageBreak/>
        <w:t xml:space="preserve">Grievances Related to SEA/SH: </w:t>
      </w:r>
    </w:p>
    <w:p w14:paraId="00000430" w14:textId="2599DDC9" w:rsidR="00BE19BE" w:rsidRPr="00C76EA7" w:rsidRDefault="004144F2">
      <w:pPr>
        <w:jc w:val="both"/>
        <w:rPr>
          <w:rFonts w:ascii="Calibri" w:hAnsi="Calibri"/>
        </w:rPr>
      </w:pPr>
      <w:r w:rsidRPr="00C76EA7">
        <w:rPr>
          <w:rFonts w:ascii="Calibri" w:hAnsi="Calibri"/>
        </w:rPr>
        <w:t xml:space="preserve">The Project will handle SEA/SH grievances as outlined in the note </w:t>
      </w:r>
      <w:hyperlink r:id="rId18">
        <w:r w:rsidRPr="00C76EA7">
          <w:rPr>
            <w:rFonts w:ascii="Calibri" w:hAnsi="Calibri"/>
          </w:rPr>
          <w:t>Grievances Mechanisms for SEA/SH in World Bank-financed Projects</w:t>
        </w:r>
      </w:hyperlink>
      <w:r w:rsidRPr="00C76EA7">
        <w:rPr>
          <w:rFonts w:ascii="Calibri" w:hAnsi="Calibri"/>
        </w:rPr>
        <w:t xml:space="preserve">. The mandate of a SEA/SH GM is limited to: (i) referring, any survivor who has filed a complaint to relevant services, (ii) determining whether the allegation falls within the </w:t>
      </w:r>
      <w:r w:rsidR="005C572E" w:rsidRPr="00C76EA7">
        <w:rPr>
          <w:rFonts w:ascii="Calibri" w:hAnsi="Calibri"/>
        </w:rPr>
        <w:t>WHO definition</w:t>
      </w:r>
      <w:r w:rsidRPr="00C76EA7">
        <w:rPr>
          <w:rFonts w:ascii="Calibri" w:hAnsi="Calibri"/>
        </w:rPr>
        <w:t xml:space="preserve"> of SEA/SH, and (iii) noting whether the complainant alleges the grievance was perpetrated by an individual associated with a World Bank project. A SEA/SH GM does not have any investigative function. It has neither a mandate to establish criminal responsibility of any individual (the prerogative of the national justice system), nor any role in recommending or imposing disciplinary measures under an employment contract (the latter being the purview of the employer). All branches of the GM must be sensitive to handling SEA/SH complaints, including multiple reporting channels, the option of reporting anonymously, a response and accountability protocol including referral pathways to connect survivors with needed SEA services.</w:t>
      </w:r>
    </w:p>
    <w:p w14:paraId="00000431" w14:textId="77777777" w:rsidR="00BE19BE" w:rsidRPr="00C76EA7" w:rsidRDefault="00BE19BE">
      <w:pPr>
        <w:jc w:val="both"/>
        <w:rPr>
          <w:rFonts w:ascii="Calibri" w:hAnsi="Calibri"/>
          <w:b/>
          <w:sz w:val="24"/>
          <w:szCs w:val="24"/>
        </w:rPr>
      </w:pPr>
      <w:bookmarkStart w:id="32" w:name="_heading=h.2p2csry" w:colFirst="0" w:colLast="0"/>
      <w:bookmarkEnd w:id="32"/>
    </w:p>
    <w:p w14:paraId="00000432" w14:textId="77777777" w:rsidR="00BE19BE" w:rsidRPr="00C76EA7" w:rsidRDefault="004144F2">
      <w:pPr>
        <w:jc w:val="both"/>
        <w:rPr>
          <w:rFonts w:ascii="Calibri" w:hAnsi="Calibri"/>
          <w:b/>
          <w:sz w:val="24"/>
          <w:szCs w:val="24"/>
        </w:rPr>
      </w:pPr>
      <w:r w:rsidRPr="00C76EA7">
        <w:rPr>
          <w:rFonts w:ascii="Calibri" w:hAnsi="Calibri"/>
          <w:b/>
          <w:sz w:val="24"/>
          <w:szCs w:val="24"/>
        </w:rPr>
        <w:t>Labor and Working Conditions Complaints</w:t>
      </w:r>
    </w:p>
    <w:p w14:paraId="00000433" w14:textId="77777777" w:rsidR="00BE19BE" w:rsidRPr="00C76EA7" w:rsidRDefault="004144F2">
      <w:pPr>
        <w:jc w:val="both"/>
        <w:rPr>
          <w:rFonts w:ascii="Calibri" w:hAnsi="Calibri"/>
        </w:rPr>
      </w:pPr>
      <w:r w:rsidRPr="00C76EA7">
        <w:rPr>
          <w:rFonts w:ascii="Calibri" w:hAnsi="Calibri"/>
        </w:rPr>
        <w:t xml:space="preserve">Besides the grievance mechanism for the overall project, each contractor should establish a separate GM for their project workers. Workers will be able to lodge their complaints relating to their work environment or conditions such as a lack of PPE, lack of proper procedures or unreasonable overtime, etc. to the Worker’s GM. The contractors will have the primary responsibility for managing work-place grievances for their own. The Project GM functions as the second tier for unresolved grievances and as a mechanism to prevent retaliation. </w:t>
      </w:r>
    </w:p>
    <w:p w14:paraId="00000435" w14:textId="77777777" w:rsidR="00BE19BE" w:rsidRPr="00C76EA7" w:rsidRDefault="00BE19BE">
      <w:pPr>
        <w:jc w:val="both"/>
        <w:rPr>
          <w:rFonts w:ascii="Calibri" w:hAnsi="Calibri"/>
          <w:b/>
          <w:sz w:val="24"/>
          <w:szCs w:val="24"/>
        </w:rPr>
      </w:pPr>
      <w:bookmarkStart w:id="33" w:name="_heading=h.147n2zr" w:colFirst="0" w:colLast="0"/>
      <w:bookmarkEnd w:id="33"/>
    </w:p>
    <w:p w14:paraId="00000436" w14:textId="77777777" w:rsidR="00BE19BE" w:rsidRPr="00C76EA7" w:rsidRDefault="004144F2">
      <w:pPr>
        <w:jc w:val="both"/>
        <w:rPr>
          <w:rFonts w:ascii="Calibri" w:hAnsi="Calibri"/>
          <w:b/>
          <w:sz w:val="24"/>
          <w:szCs w:val="24"/>
        </w:rPr>
      </w:pPr>
      <w:r w:rsidRPr="00C76EA7">
        <w:rPr>
          <w:rFonts w:ascii="Calibri" w:hAnsi="Calibri"/>
          <w:b/>
          <w:sz w:val="24"/>
          <w:szCs w:val="24"/>
        </w:rPr>
        <w:t>Grievance Management</w:t>
      </w:r>
    </w:p>
    <w:p w14:paraId="00000437" w14:textId="77777777" w:rsidR="00BE19BE" w:rsidRPr="00C76EA7" w:rsidRDefault="004144F2">
      <w:pPr>
        <w:jc w:val="both"/>
        <w:rPr>
          <w:rFonts w:ascii="Calibri" w:hAnsi="Calibri"/>
          <w:b/>
          <w:sz w:val="24"/>
          <w:szCs w:val="24"/>
        </w:rPr>
      </w:pPr>
      <w:r w:rsidRPr="00C76EA7">
        <w:rPr>
          <w:rFonts w:ascii="Calibri" w:hAnsi="Calibri"/>
        </w:rPr>
        <w:t>The GM’s functions will be based on the principles of transparency, accessibility, inclusiveness, fairness and impartiality and responsiveness. The grievances will be handles by the following steps</w:t>
      </w:r>
      <w:r w:rsidRPr="00C76EA7">
        <w:rPr>
          <w:rFonts w:ascii="Calibri" w:hAnsi="Calibri"/>
          <w:sz w:val="20"/>
          <w:szCs w:val="20"/>
        </w:rPr>
        <w:t xml:space="preserve">: </w:t>
      </w:r>
    </w:p>
    <w:p w14:paraId="00000438" w14:textId="77777777" w:rsidR="00BE19BE" w:rsidRPr="00C76EA7" w:rsidRDefault="004144F2">
      <w:pPr>
        <w:keepNext/>
        <w:pBdr>
          <w:top w:val="nil"/>
          <w:left w:val="nil"/>
          <w:bottom w:val="nil"/>
          <w:right w:val="nil"/>
          <w:between w:val="nil"/>
        </w:pBdr>
        <w:spacing w:after="200"/>
        <w:rPr>
          <w:i/>
          <w:color w:val="1F497D"/>
          <w:sz w:val="18"/>
          <w:szCs w:val="18"/>
        </w:rPr>
      </w:pPr>
      <w:bookmarkStart w:id="34" w:name="_heading=h.3o7alnk" w:colFirst="0" w:colLast="0"/>
      <w:bookmarkEnd w:id="34"/>
      <w:r w:rsidRPr="00C76EA7">
        <w:rPr>
          <w:i/>
          <w:color w:val="1F497D"/>
          <w:sz w:val="18"/>
          <w:szCs w:val="18"/>
        </w:rPr>
        <w:t>GRM steps</w:t>
      </w:r>
    </w:p>
    <w:p w14:paraId="00000439" w14:textId="77777777" w:rsidR="00BE19BE" w:rsidRPr="00C76EA7" w:rsidRDefault="004144F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92" w:after="192" w:line="276" w:lineRule="auto"/>
        <w:rPr>
          <w:rFonts w:ascii="Calibri" w:hAnsi="Calibri"/>
          <w:sz w:val="20"/>
          <w:szCs w:val="20"/>
        </w:rPr>
      </w:pPr>
      <w:r w:rsidRPr="00C76EA7">
        <w:rPr>
          <w:rFonts w:ascii="Calibri" w:hAnsi="Calibri"/>
          <w:noProof/>
          <w:sz w:val="20"/>
          <w:szCs w:val="20"/>
          <w:lang w:val="en-US"/>
        </w:rPr>
        <w:drawing>
          <wp:inline distT="0" distB="0" distL="0" distR="0" wp14:anchorId="6CAD01D9" wp14:editId="442CC111">
            <wp:extent cx="5731510" cy="1062355"/>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31510" cy="1062355"/>
                    </a:xfrm>
                    <a:prstGeom prst="rect">
                      <a:avLst/>
                    </a:prstGeom>
                    <a:ln/>
                  </pic:spPr>
                </pic:pic>
              </a:graphicData>
            </a:graphic>
          </wp:inline>
        </w:drawing>
      </w:r>
    </w:p>
    <w:p w14:paraId="0000043A"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 xml:space="preserve">The project established GM will provide multiple access points (telephone and email) so that beneficiaries will know whom to contact with regard to their concerns.  </w:t>
      </w:r>
    </w:p>
    <w:p w14:paraId="25D65482" w14:textId="69813424" w:rsidR="000B52A9"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GM toll-free number of the joint call centre 8004090 which is managed by UNICEF will be used for this project. If the complaint is still not resolved or the complainant is not satisfied, then s/he can re-open the complaint. Also, the GM email is</w:t>
      </w:r>
      <w:r w:rsidR="000B52A9" w:rsidRPr="00C76EA7">
        <w:rPr>
          <w:rFonts w:ascii="Calibri" w:hAnsi="Calibri"/>
          <w:color w:val="000000"/>
        </w:rPr>
        <w:t xml:space="preserve"> </w:t>
      </w:r>
      <w:hyperlink r:id="rId20" w:history="1">
        <w:r w:rsidR="000B52A9" w:rsidRPr="00C76EA7">
          <w:rPr>
            <w:rFonts w:ascii="Calibri" w:hAnsi="Calibri"/>
            <w:color w:val="000000"/>
          </w:rPr>
          <w:t>YEMGRMehnp@who.int</w:t>
        </w:r>
      </w:hyperlink>
    </w:p>
    <w:p w14:paraId="0000043C" w14:textId="77777777" w:rsidR="00BE19BE" w:rsidRPr="00C76EA7" w:rsidRDefault="004144F2" w:rsidP="000B52A9">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A complete grievance management workflow will be defined and implemented by WHO through the MIS, using tailored MIS-GM modules developed for UNICEF. Project specific grievance categories and types will be defined for each project component once the model is developed, and subsequently protocols will be put in place for grievance collection and redressal.  These will be included in the updated SEP version.</w:t>
      </w:r>
    </w:p>
    <w:p w14:paraId="0000043D" w14:textId="77777777" w:rsidR="00BE19BE" w:rsidRPr="00C76EA7" w:rsidRDefault="00BE19BE">
      <w:pPr>
        <w:jc w:val="both"/>
        <w:rPr>
          <w:rFonts w:ascii="Calibri" w:hAnsi="Calibri"/>
        </w:rPr>
      </w:pPr>
    </w:p>
    <w:p w14:paraId="0000043E" w14:textId="77777777" w:rsidR="00BE19BE" w:rsidRPr="00C76EA7" w:rsidRDefault="004144F2">
      <w:pPr>
        <w:pStyle w:val="Heading1"/>
        <w:numPr>
          <w:ilvl w:val="0"/>
          <w:numId w:val="23"/>
        </w:numPr>
        <w:jc w:val="both"/>
        <w:rPr>
          <w:rFonts w:ascii="Calibri" w:hAnsi="Calibri"/>
        </w:rPr>
      </w:pPr>
      <w:bookmarkStart w:id="35" w:name="_heading=h.23ckvvd" w:colFirst="0" w:colLast="0"/>
      <w:bookmarkEnd w:id="35"/>
      <w:r w:rsidRPr="00C76EA7">
        <w:rPr>
          <w:rFonts w:ascii="Calibri" w:hAnsi="Calibri"/>
        </w:rPr>
        <w:t xml:space="preserve">Monitoring and Reporting </w:t>
      </w:r>
    </w:p>
    <w:p w14:paraId="0000043F" w14:textId="77777777" w:rsidR="00BE19BE" w:rsidRPr="00C76EA7" w:rsidRDefault="004144F2">
      <w:pPr>
        <w:jc w:val="both"/>
        <w:rPr>
          <w:rFonts w:ascii="Calibri" w:hAnsi="Calibri"/>
        </w:rPr>
      </w:pPr>
      <w:bookmarkStart w:id="36" w:name="_heading=h.ihv636" w:colFirst="0" w:colLast="0"/>
      <w:bookmarkEnd w:id="36"/>
      <w:r w:rsidRPr="00C76EA7">
        <w:rPr>
          <w:rFonts w:ascii="Calibri" w:hAnsi="Calibri"/>
        </w:rPr>
        <w:t>The implementing agencies will monitor and evaluate their stakeholder engagement processes in two distinct but related manners:</w:t>
      </w:r>
    </w:p>
    <w:p w14:paraId="00000440"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lastRenderedPageBreak/>
        <w:t>Short-term monitoring while conducting the engagement activities, to allow for adjustments and improvements</w:t>
      </w:r>
    </w:p>
    <w:p w14:paraId="00000441"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A review of results following the completion of engagement activities, to evaluate their effectiveness.</w:t>
      </w:r>
    </w:p>
    <w:p w14:paraId="00000442" w14:textId="77777777" w:rsidR="00BE19BE" w:rsidRPr="00C76EA7" w:rsidRDefault="004144F2">
      <w:pPr>
        <w:pStyle w:val="Heading2"/>
        <w:numPr>
          <w:ilvl w:val="1"/>
          <w:numId w:val="23"/>
        </w:numPr>
        <w:jc w:val="both"/>
        <w:rPr>
          <w:rFonts w:ascii="Calibri" w:hAnsi="Calibri"/>
        </w:rPr>
      </w:pPr>
      <w:r w:rsidRPr="00C76EA7">
        <w:rPr>
          <w:rFonts w:ascii="Calibri" w:hAnsi="Calibri"/>
        </w:rPr>
        <w:t xml:space="preserve">UNICEF   </w:t>
      </w:r>
    </w:p>
    <w:p w14:paraId="00000443" w14:textId="77777777" w:rsidR="00BE19BE" w:rsidRPr="00C76EA7" w:rsidRDefault="004144F2">
      <w:pPr>
        <w:pStyle w:val="Heading3"/>
        <w:numPr>
          <w:ilvl w:val="2"/>
          <w:numId w:val="23"/>
        </w:numPr>
        <w:jc w:val="both"/>
        <w:rPr>
          <w:rFonts w:ascii="Calibri" w:eastAsia="Calibri" w:hAnsi="Calibri" w:cs="Calibri"/>
        </w:rPr>
      </w:pPr>
      <w:bookmarkStart w:id="37" w:name="_heading=h.32hioqz" w:colFirst="0" w:colLast="0"/>
      <w:bookmarkEnd w:id="37"/>
      <w:r w:rsidRPr="00C76EA7">
        <w:rPr>
          <w:rFonts w:ascii="Calibri" w:eastAsia="Calibri" w:hAnsi="Calibri" w:cs="Calibri"/>
        </w:rPr>
        <w:t xml:space="preserve">Involvement of stakeholders in monitoring activities </w:t>
      </w:r>
    </w:p>
    <w:p w14:paraId="00000444"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project will rely on regular implementing agency reports, Third-Party Monitoring (TPM), Direct Field Monitoring, Media Monitoring, and Remote Monitoring where applicable and verification processes of Project implementation. At decentralized Governorate and District levels, will be included in regular follow-up and monitoring to ensure that activities are carried out according to the objectives and indicators defined in the project document.</w:t>
      </w:r>
    </w:p>
    <w:p w14:paraId="00000445"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 xml:space="preserve">UNICEF’s responsibilities include: </w:t>
      </w:r>
    </w:p>
    <w:p w14:paraId="00000446"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Monitoring progress against planned activities, and indicating on the delays and challenges of planned implementation, </w:t>
      </w:r>
    </w:p>
    <w:p w14:paraId="00000447"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Determining and addressing the causes for the delay or non-implementation of activities in the annual plan. </w:t>
      </w:r>
    </w:p>
    <w:p w14:paraId="00000448"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Information sharing and reporting on implementation progress, delays and challenges in implementation.</w:t>
      </w:r>
    </w:p>
    <w:p w14:paraId="00000449" w14:textId="5328F7FD" w:rsidR="00BE19BE" w:rsidRPr="00C76EA7" w:rsidRDefault="004144F2">
      <w:pPr>
        <w:pStyle w:val="Heading3"/>
        <w:numPr>
          <w:ilvl w:val="2"/>
          <w:numId w:val="23"/>
        </w:numPr>
        <w:jc w:val="both"/>
        <w:rPr>
          <w:rFonts w:ascii="Calibri" w:eastAsia="Calibri" w:hAnsi="Calibri" w:cs="Calibri"/>
          <w:i w:val="0"/>
          <w:sz w:val="22"/>
          <w:szCs w:val="22"/>
        </w:rPr>
      </w:pPr>
      <w:r w:rsidRPr="00C76EA7">
        <w:rPr>
          <w:rFonts w:ascii="Calibri" w:eastAsia="Calibri" w:hAnsi="Calibri" w:cs="Calibri"/>
          <w:sz w:val="22"/>
          <w:szCs w:val="22"/>
        </w:rPr>
        <w:t>During implementation,</w:t>
      </w:r>
      <w:r w:rsidRPr="00C76EA7">
        <w:rPr>
          <w:rFonts w:ascii="Calibri" w:eastAsia="Calibri" w:hAnsi="Calibri" w:cs="Calibri"/>
          <w:i w:val="0"/>
          <w:sz w:val="22"/>
          <w:szCs w:val="22"/>
        </w:rPr>
        <w:t xml:space="preserve"> UNICEF will conduct several type of the planned project activities implementation assurances. Through direct consultation with the stakeholders, local communities targeted areas to obtain feedback on their involvement and stratification during the activity’s execution.  Using the TPM reports as one the learning process from the beneficiaries and community members and reporting on how different aspects of the project may impact differently male and females and the vulnerable groups.  In addition to the GM platform to receive the feedback and any complaints from projects affected persons. Furthermore, additional monitoring tools or modality could be learnt during the project implementation lifecycle. Reports will be prepared </w:t>
      </w:r>
      <w:r w:rsidR="005C572E" w:rsidRPr="00C76EA7">
        <w:rPr>
          <w:rFonts w:ascii="Calibri" w:eastAsia="Calibri" w:hAnsi="Calibri" w:cs="Calibri"/>
          <w:i w:val="0"/>
          <w:sz w:val="22"/>
          <w:szCs w:val="22"/>
        </w:rPr>
        <w:t>regularly,</w:t>
      </w:r>
      <w:r w:rsidRPr="00C76EA7">
        <w:rPr>
          <w:rFonts w:ascii="Calibri" w:eastAsia="Calibri" w:hAnsi="Calibri" w:cs="Calibri"/>
          <w:i w:val="0"/>
          <w:sz w:val="22"/>
          <w:szCs w:val="22"/>
        </w:rPr>
        <w:t xml:space="preserve"> and it will be included in the progress reports.</w:t>
      </w:r>
    </w:p>
    <w:p w14:paraId="0000044A" w14:textId="598599A9" w:rsidR="00BE19BE" w:rsidRPr="00C76EA7" w:rsidRDefault="004144F2" w:rsidP="0037722B">
      <w:pPr>
        <w:pStyle w:val="Heading2"/>
        <w:ind w:left="0" w:firstLine="0"/>
        <w:jc w:val="both"/>
        <w:rPr>
          <w:rFonts w:ascii="Arial" w:eastAsia="Arial" w:hAnsi="Arial" w:cs="Arial"/>
          <w:b w:val="0"/>
          <w:i w:val="0"/>
          <w:color w:val="000000"/>
          <w:sz w:val="22"/>
        </w:rPr>
      </w:pPr>
      <w:bookmarkStart w:id="38" w:name="_heading=h.1hmsyys" w:colFirst="0" w:colLast="0"/>
      <w:bookmarkEnd w:id="38"/>
      <w:r w:rsidRPr="00C76EA7">
        <w:rPr>
          <w:rFonts w:ascii="Calibri" w:hAnsi="Calibri"/>
        </w:rPr>
        <w:t xml:space="preserve">7.2 UNOPS </w:t>
      </w:r>
    </w:p>
    <w:p w14:paraId="0000044B" w14:textId="302769B1" w:rsidR="00BE19BE" w:rsidRPr="00C76EA7" w:rsidRDefault="004144F2" w:rsidP="0037722B">
      <w:pPr>
        <w:pStyle w:val="Heading2"/>
        <w:ind w:left="0" w:firstLine="0"/>
        <w:jc w:val="both"/>
        <w:rPr>
          <w:rFonts w:ascii="Arial" w:eastAsia="Arial" w:hAnsi="Arial" w:cs="Arial"/>
          <w:b w:val="0"/>
          <w:i w:val="0"/>
          <w:color w:val="000000"/>
          <w:sz w:val="22"/>
        </w:rPr>
      </w:pPr>
      <w:r w:rsidRPr="00C76EA7">
        <w:rPr>
          <w:rFonts w:ascii="Calibri" w:hAnsi="Calibri"/>
        </w:rPr>
        <w:t>7.2.1. Involvement of Stakeholders in Monitoring Activities</w:t>
      </w:r>
    </w:p>
    <w:p w14:paraId="0000044C" w14:textId="77777777" w:rsidR="00BE19BE" w:rsidRPr="00C76EA7" w:rsidRDefault="004144F2">
      <w:pPr>
        <w:pBdr>
          <w:top w:val="nil"/>
          <w:left w:val="nil"/>
          <w:bottom w:val="nil"/>
          <w:right w:val="nil"/>
          <w:between w:val="nil"/>
        </w:pBdr>
        <w:spacing w:before="120" w:after="120"/>
        <w:jc w:val="both"/>
        <w:rPr>
          <w:rFonts w:ascii="Calibri" w:hAnsi="Calibri"/>
          <w:color w:val="000000"/>
        </w:rPr>
      </w:pPr>
      <w:bookmarkStart w:id="39" w:name="_heading=h.41mghml" w:colFirst="0" w:colLast="0"/>
      <w:bookmarkEnd w:id="39"/>
      <w:r w:rsidRPr="00C76EA7">
        <w:rPr>
          <w:rFonts w:ascii="Calibri" w:hAnsi="Calibri"/>
          <w:color w:val="000000"/>
        </w:rPr>
        <w:t>As part of its engagements and consultations, UNOPS will involve stakeholders in monitoring activities by actively engaging key project stakeholders in reflecting and assessing the progress of their project and achieving the expected results.  For this purpose, UNOPS will follow the core principles of Participatory Monitoring and Evaluation:</w:t>
      </w:r>
    </w:p>
    <w:p w14:paraId="0000044D"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Local people are active participants — not just sources of information.</w:t>
      </w:r>
    </w:p>
    <w:p w14:paraId="0000044E"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Stakeholders evaluate, outsiders facilitate.</w:t>
      </w:r>
    </w:p>
    <w:p w14:paraId="0000044F"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Focus on building stakeholder capacity for analysis and problem-solving.</w:t>
      </w:r>
    </w:p>
    <w:p w14:paraId="00000450"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Process builds commitment to implementing any recommended corrective actions.</w:t>
      </w:r>
    </w:p>
    <w:p w14:paraId="00000451" w14:textId="1C038EDB" w:rsidR="00BE19BE" w:rsidRPr="00C76EA7" w:rsidRDefault="004144F2" w:rsidP="0037722B">
      <w:pPr>
        <w:pStyle w:val="Heading2"/>
        <w:ind w:left="0" w:firstLine="0"/>
        <w:jc w:val="both"/>
        <w:rPr>
          <w:rFonts w:ascii="Arial" w:eastAsia="Arial" w:hAnsi="Arial" w:cs="Arial"/>
          <w:b w:val="0"/>
          <w:i w:val="0"/>
          <w:color w:val="000000"/>
          <w:sz w:val="22"/>
        </w:rPr>
      </w:pPr>
      <w:bookmarkStart w:id="40" w:name="_heading=h.2grqrue" w:colFirst="0" w:colLast="0"/>
      <w:bookmarkEnd w:id="40"/>
      <w:r w:rsidRPr="00C76EA7">
        <w:rPr>
          <w:rFonts w:ascii="Calibri" w:hAnsi="Calibri"/>
          <w:color w:val="000000"/>
        </w:rPr>
        <w:t xml:space="preserve">7.2.2. </w:t>
      </w:r>
      <w:r w:rsidRPr="00C76EA7">
        <w:rPr>
          <w:rFonts w:ascii="Calibri" w:hAnsi="Calibri"/>
        </w:rPr>
        <w:t>Reporting back to Stakeholders</w:t>
      </w:r>
    </w:p>
    <w:p w14:paraId="00000452"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UNOPS and its local implanting partners (i.e. PWP and UW PMU) will keep stakeholders informed as the project develops, including reporting on project environmental and social performance, and implementation of the stakeholder engagement plan and grievance mechanism.</w:t>
      </w:r>
    </w:p>
    <w:p w14:paraId="00000453"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lastRenderedPageBreak/>
        <w:t>The SEP will be periodically revised and updated as necessary in the course of project implementation, in order to ensure that the information presented herein is consistent and is the most recent, and that the identified methods of engagement remain appropriate and effective in relation to the project context and specific phases of the development. Any major changes to the project related activities and to its schedule will be duly reflected in the SEP.</w:t>
      </w:r>
    </w:p>
    <w:p w14:paraId="00000454"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The ESSO will prepare monthly summaries reports on public grievances, enquiries and related incidents, together with the status of implementation of associated corrective/preventative actions and transmit these summary reports to UNOPS’ Project Manager.  The monthly summaries will provide a mechanism for assessing both the number and the nature of complaints and requests for information, along with the Project’s ability to address those in a timely and effective manner.</w:t>
      </w:r>
    </w:p>
    <w:p w14:paraId="00000455" w14:textId="77777777" w:rsidR="00BE19BE" w:rsidRPr="00C76EA7" w:rsidRDefault="004144F2">
      <w:pPr>
        <w:pBdr>
          <w:top w:val="nil"/>
          <w:left w:val="nil"/>
          <w:bottom w:val="nil"/>
          <w:right w:val="nil"/>
          <w:between w:val="nil"/>
        </w:pBdr>
        <w:spacing w:before="120" w:after="120"/>
        <w:jc w:val="both"/>
        <w:rPr>
          <w:rFonts w:ascii="Calibri" w:hAnsi="Calibri"/>
          <w:color w:val="000000"/>
        </w:rPr>
      </w:pPr>
      <w:r w:rsidRPr="00C76EA7">
        <w:rPr>
          <w:rFonts w:ascii="Calibri" w:hAnsi="Calibri"/>
          <w:color w:val="000000"/>
        </w:rPr>
        <w:t>UNOPS will publish a produce standalone annual report on project’s interaction with the</w:t>
      </w:r>
      <w:r w:rsidRPr="00C76EA7">
        <w:rPr>
          <w:rFonts w:ascii="Calibri" w:hAnsi="Calibri"/>
          <w:color w:val="000000"/>
          <w:sz w:val="20"/>
          <w:szCs w:val="20"/>
        </w:rPr>
        <w:t xml:space="preserve"> </w:t>
      </w:r>
      <w:r w:rsidRPr="00C76EA7">
        <w:rPr>
          <w:rFonts w:ascii="Calibri" w:hAnsi="Calibri"/>
          <w:color w:val="000000"/>
        </w:rPr>
        <w:t>stakeholders during the year in which its ESSO will also monitor the following Key Performance Indicators (KPIs) on a regular basis, including the following parameters:</w:t>
      </w:r>
    </w:p>
    <w:p w14:paraId="00000456"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Number of public hearings, consultation meetings and other public discussions/forums conducted within the year</w:t>
      </w:r>
    </w:p>
    <w:p w14:paraId="00000457"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Frequency of public engagement activities</w:t>
      </w:r>
    </w:p>
    <w:p w14:paraId="00000458"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Number of public grievances received within a reporting period the year, including the number of those resolved within the prescribed timeline</w:t>
      </w:r>
    </w:p>
    <w:p w14:paraId="00000459"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Number of press materials published/broadcasted in the local, regional, and national media]</w:t>
      </w:r>
    </w:p>
    <w:p w14:paraId="0000045A" w14:textId="77777777" w:rsidR="00BE19BE" w:rsidRPr="00C76EA7" w:rsidRDefault="004144F2">
      <w:pPr>
        <w:numPr>
          <w:ilvl w:val="0"/>
          <w:numId w:val="41"/>
        </w:numPr>
        <w:pBdr>
          <w:top w:val="nil"/>
          <w:left w:val="nil"/>
          <w:bottom w:val="nil"/>
          <w:right w:val="nil"/>
          <w:between w:val="nil"/>
        </w:pBdr>
        <w:jc w:val="both"/>
        <w:rPr>
          <w:rFonts w:ascii="Calibri" w:hAnsi="Calibri"/>
          <w:color w:val="000000"/>
        </w:rPr>
      </w:pPr>
      <w:r w:rsidRPr="00C76EA7">
        <w:rPr>
          <w:rFonts w:ascii="Calibri" w:hAnsi="Calibri"/>
          <w:color w:val="000000"/>
        </w:rPr>
        <w:t>Should continue to be reported to UNOPS until it determines the issue is resolved satisfactorily.</w:t>
      </w:r>
    </w:p>
    <w:p w14:paraId="0000045B" w14:textId="77777777" w:rsidR="00BE19BE" w:rsidRPr="00C76EA7" w:rsidRDefault="004144F2">
      <w:pPr>
        <w:pStyle w:val="Heading2"/>
        <w:numPr>
          <w:ilvl w:val="1"/>
          <w:numId w:val="6"/>
        </w:numPr>
        <w:jc w:val="both"/>
        <w:rPr>
          <w:rFonts w:ascii="Calibri" w:hAnsi="Calibri"/>
        </w:rPr>
      </w:pPr>
      <w:r w:rsidRPr="00C76EA7">
        <w:rPr>
          <w:rFonts w:ascii="Calibri" w:hAnsi="Calibri"/>
        </w:rPr>
        <w:t>WHO</w:t>
      </w:r>
    </w:p>
    <w:p w14:paraId="0000045C" w14:textId="77777777" w:rsidR="00BE19BE" w:rsidRPr="00C76EA7" w:rsidRDefault="004144F2">
      <w:pPr>
        <w:pStyle w:val="Heading3"/>
        <w:numPr>
          <w:ilvl w:val="2"/>
          <w:numId w:val="6"/>
        </w:numPr>
        <w:jc w:val="both"/>
        <w:rPr>
          <w:rFonts w:ascii="Calibri" w:eastAsia="Calibri" w:hAnsi="Calibri" w:cs="Calibri"/>
        </w:rPr>
      </w:pPr>
      <w:bookmarkStart w:id="41" w:name="_heading=h.vx1227" w:colFirst="0" w:colLast="0"/>
      <w:bookmarkEnd w:id="41"/>
      <w:r w:rsidRPr="00C76EA7">
        <w:rPr>
          <w:rFonts w:ascii="Calibri" w:eastAsia="Calibri" w:hAnsi="Calibri" w:cs="Calibri"/>
        </w:rPr>
        <w:t>Involvement of stakeholders in monitoring activities [if applicable]</w:t>
      </w:r>
    </w:p>
    <w:p w14:paraId="0000045D" w14:textId="77777777" w:rsidR="00BE19BE" w:rsidRPr="00C76EA7" w:rsidRDefault="004144F2">
      <w:pPr>
        <w:jc w:val="both"/>
        <w:rPr>
          <w:rFonts w:ascii="Calibri" w:hAnsi="Calibri"/>
          <w:i/>
        </w:rPr>
      </w:pPr>
      <w:r w:rsidRPr="00C76EA7">
        <w:rPr>
          <w:rFonts w:ascii="Calibri" w:hAnsi="Calibri"/>
        </w:rPr>
        <w:t xml:space="preserve"> Monitoring and evaluation of the stakeholder process is considered vital to ensure project is able to respond to identified issues. </w:t>
      </w:r>
    </w:p>
    <w:p w14:paraId="0000045E" w14:textId="77777777" w:rsidR="00BE19BE" w:rsidRPr="00C76EA7" w:rsidRDefault="004144F2">
      <w:pPr>
        <w:jc w:val="both"/>
        <w:rPr>
          <w:rFonts w:ascii="Calibri" w:hAnsi="Calibri"/>
          <w:i/>
        </w:rPr>
      </w:pPr>
      <w:r w:rsidRPr="00C76EA7">
        <w:rPr>
          <w:rFonts w:ascii="Calibri" w:hAnsi="Calibri"/>
        </w:rPr>
        <w:t xml:space="preserve">Adherence to the following characteristics/commitments/activities will assist in achieving successful </w:t>
      </w:r>
    </w:p>
    <w:p w14:paraId="0000045F" w14:textId="77777777" w:rsidR="00BE19BE" w:rsidRPr="00C76EA7" w:rsidRDefault="004144F2">
      <w:pPr>
        <w:jc w:val="both"/>
        <w:rPr>
          <w:rFonts w:ascii="Calibri" w:hAnsi="Calibri"/>
          <w:i/>
        </w:rPr>
      </w:pPr>
      <w:r w:rsidRPr="00C76EA7">
        <w:rPr>
          <w:rFonts w:ascii="Calibri" w:hAnsi="Calibri"/>
        </w:rPr>
        <w:t>engagement:</w:t>
      </w:r>
    </w:p>
    <w:p w14:paraId="00000460" w14:textId="77777777" w:rsidR="00BE19BE" w:rsidRPr="00C76EA7" w:rsidRDefault="004144F2">
      <w:pPr>
        <w:widowControl/>
        <w:numPr>
          <w:ilvl w:val="0"/>
          <w:numId w:val="12"/>
        </w:numPr>
        <w:pBdr>
          <w:top w:val="nil"/>
          <w:left w:val="nil"/>
          <w:bottom w:val="nil"/>
          <w:right w:val="nil"/>
          <w:between w:val="nil"/>
        </w:pBdr>
        <w:spacing w:line="256" w:lineRule="auto"/>
        <w:jc w:val="both"/>
        <w:rPr>
          <w:rFonts w:ascii="Calibri" w:hAnsi="Calibri"/>
          <w:i/>
          <w:color w:val="000000"/>
        </w:rPr>
      </w:pPr>
      <w:r w:rsidRPr="00C76EA7">
        <w:rPr>
          <w:rFonts w:ascii="Calibri" w:hAnsi="Calibri"/>
          <w:color w:val="000000"/>
        </w:rPr>
        <w:t>Sufficient resources to undertake the engagement.</w:t>
      </w:r>
    </w:p>
    <w:p w14:paraId="00000461" w14:textId="77777777" w:rsidR="00BE19BE" w:rsidRPr="00C76EA7" w:rsidRDefault="004144F2">
      <w:pPr>
        <w:widowControl/>
        <w:numPr>
          <w:ilvl w:val="0"/>
          <w:numId w:val="12"/>
        </w:numPr>
        <w:pBdr>
          <w:top w:val="nil"/>
          <w:left w:val="nil"/>
          <w:bottom w:val="nil"/>
          <w:right w:val="nil"/>
          <w:between w:val="nil"/>
        </w:pBdr>
        <w:spacing w:line="256" w:lineRule="auto"/>
        <w:jc w:val="both"/>
        <w:rPr>
          <w:rFonts w:ascii="Calibri" w:hAnsi="Calibri"/>
          <w:i/>
          <w:color w:val="000000"/>
        </w:rPr>
      </w:pPr>
      <w:r w:rsidRPr="00C76EA7">
        <w:rPr>
          <w:rFonts w:ascii="Calibri" w:hAnsi="Calibri"/>
          <w:color w:val="000000"/>
        </w:rPr>
        <w:t>Inclusivity (inclusion of key groups) of interactions with stakeholders.</w:t>
      </w:r>
    </w:p>
    <w:p w14:paraId="00000462" w14:textId="77777777" w:rsidR="00BE19BE" w:rsidRPr="00C76EA7" w:rsidRDefault="004144F2">
      <w:pPr>
        <w:widowControl/>
        <w:numPr>
          <w:ilvl w:val="0"/>
          <w:numId w:val="12"/>
        </w:numPr>
        <w:pBdr>
          <w:top w:val="nil"/>
          <w:left w:val="nil"/>
          <w:bottom w:val="nil"/>
          <w:right w:val="nil"/>
          <w:between w:val="nil"/>
        </w:pBdr>
        <w:spacing w:line="256" w:lineRule="auto"/>
        <w:jc w:val="both"/>
        <w:rPr>
          <w:rFonts w:ascii="Calibri" w:hAnsi="Calibri"/>
          <w:i/>
          <w:color w:val="000000"/>
        </w:rPr>
      </w:pPr>
      <w:r w:rsidRPr="00C76EA7">
        <w:rPr>
          <w:rFonts w:ascii="Calibri" w:hAnsi="Calibri"/>
          <w:color w:val="000000"/>
        </w:rPr>
        <w:t>Promotion of stakeholder involvement.</w:t>
      </w:r>
    </w:p>
    <w:p w14:paraId="00000463" w14:textId="77777777" w:rsidR="00BE19BE" w:rsidRPr="00C76EA7" w:rsidRDefault="004144F2">
      <w:pPr>
        <w:widowControl/>
        <w:numPr>
          <w:ilvl w:val="0"/>
          <w:numId w:val="12"/>
        </w:numPr>
        <w:pBdr>
          <w:top w:val="nil"/>
          <w:left w:val="nil"/>
          <w:bottom w:val="nil"/>
          <w:right w:val="nil"/>
          <w:between w:val="nil"/>
        </w:pBdr>
        <w:spacing w:line="256" w:lineRule="auto"/>
        <w:jc w:val="both"/>
        <w:rPr>
          <w:rFonts w:ascii="Calibri" w:hAnsi="Calibri"/>
          <w:i/>
          <w:color w:val="000000"/>
        </w:rPr>
      </w:pPr>
      <w:r w:rsidRPr="00C76EA7">
        <w:rPr>
          <w:rFonts w:ascii="Calibri" w:hAnsi="Calibri"/>
          <w:color w:val="000000"/>
        </w:rPr>
        <w:t>Clearly defined approaches; and</w:t>
      </w:r>
    </w:p>
    <w:p w14:paraId="00000464" w14:textId="77777777" w:rsidR="00BE19BE" w:rsidRPr="00C76EA7" w:rsidRDefault="004144F2">
      <w:pPr>
        <w:widowControl/>
        <w:numPr>
          <w:ilvl w:val="0"/>
          <w:numId w:val="12"/>
        </w:numPr>
        <w:pBdr>
          <w:top w:val="nil"/>
          <w:left w:val="nil"/>
          <w:bottom w:val="nil"/>
          <w:right w:val="nil"/>
          <w:between w:val="nil"/>
        </w:pBdr>
        <w:spacing w:after="160" w:line="256" w:lineRule="auto"/>
        <w:jc w:val="both"/>
        <w:rPr>
          <w:rFonts w:ascii="Calibri" w:hAnsi="Calibri"/>
          <w:i/>
          <w:color w:val="000000"/>
        </w:rPr>
      </w:pPr>
      <w:r w:rsidRPr="00C76EA7">
        <w:rPr>
          <w:rFonts w:ascii="Calibri" w:hAnsi="Calibri"/>
          <w:color w:val="000000"/>
        </w:rPr>
        <w:t>Transparency in all activities.</w:t>
      </w:r>
    </w:p>
    <w:p w14:paraId="00000465" w14:textId="77777777" w:rsidR="00BE19BE" w:rsidRPr="00C76EA7" w:rsidRDefault="004144F2">
      <w:pPr>
        <w:jc w:val="both"/>
        <w:rPr>
          <w:rFonts w:ascii="Calibri" w:hAnsi="Calibri"/>
          <w:i/>
        </w:rPr>
      </w:pPr>
      <w:r w:rsidRPr="00C76EA7">
        <w:rPr>
          <w:rFonts w:ascii="Calibri" w:hAnsi="Calibri"/>
        </w:rPr>
        <w:t>Monitoring of the stakeholder engagement process allows the efficacy of the process to be evaluated. Specifically, by identifying key performance indicators that reflect the objectives of the SEP and the specific actions and timings, it is possible to both monitor and evaluate the process undertaken.</w:t>
      </w:r>
    </w:p>
    <w:p w14:paraId="00000466" w14:textId="77777777" w:rsidR="00BE19BE" w:rsidRPr="00C76EA7" w:rsidRDefault="004144F2">
      <w:pPr>
        <w:jc w:val="both"/>
        <w:rPr>
          <w:rFonts w:ascii="Calibri" w:hAnsi="Calibri"/>
          <w:i/>
        </w:rPr>
      </w:pPr>
      <w:r w:rsidRPr="00C76EA7">
        <w:rPr>
          <w:rFonts w:ascii="Calibri" w:hAnsi="Calibri"/>
        </w:rPr>
        <w:t xml:space="preserve">The main monitoring responsibilities will be with the project, as the management of the GRM, and overall project related environmental and social monitoring and implementer of the SEP. The GRM will be a distinct mechanism that will allow stakeholders, at the community level, to provide feedback on project impacts and mitigation programs. The ESMF will lay out environmental and social risks mitigation measures, with a dedicated E&amp;S monitoring and reporting plan. </w:t>
      </w:r>
    </w:p>
    <w:p w14:paraId="00000467" w14:textId="77777777" w:rsidR="00BE19BE" w:rsidRPr="00C76EA7" w:rsidRDefault="004144F2">
      <w:pPr>
        <w:jc w:val="both"/>
        <w:rPr>
          <w:rFonts w:ascii="Calibri" w:hAnsi="Calibri"/>
          <w:i/>
        </w:rPr>
      </w:pPr>
      <w:r w:rsidRPr="00C76EA7">
        <w:rPr>
          <w:rFonts w:ascii="Calibri" w:hAnsi="Calibri"/>
        </w:rPr>
        <w:t>A Third-Party Monitor (TPM) will be engaged by the project on a competitive basis to provide independent operational review of project implementation, as well as verification of all project results. The scope and methodology of the TPM will be agreed with the World Bank, and quarterly monitoring reports will be shared.</w:t>
      </w:r>
    </w:p>
    <w:p w14:paraId="00000468" w14:textId="77777777" w:rsidR="00BE19BE" w:rsidRPr="00C76EA7" w:rsidRDefault="004144F2">
      <w:pPr>
        <w:pStyle w:val="Heading3"/>
        <w:numPr>
          <w:ilvl w:val="2"/>
          <w:numId w:val="6"/>
        </w:numPr>
        <w:jc w:val="both"/>
        <w:rPr>
          <w:rFonts w:ascii="Calibri" w:eastAsia="Calibri" w:hAnsi="Calibri" w:cs="Calibri"/>
        </w:rPr>
      </w:pPr>
      <w:bookmarkStart w:id="42" w:name="_heading=h.3fwokq0" w:colFirst="0" w:colLast="0"/>
      <w:bookmarkEnd w:id="42"/>
      <w:r w:rsidRPr="00C76EA7">
        <w:rPr>
          <w:rFonts w:ascii="Calibri" w:eastAsia="Calibri" w:hAnsi="Calibri" w:cs="Calibri"/>
        </w:rPr>
        <w:lastRenderedPageBreak/>
        <w:t>Reporting back to stakeholder groups</w:t>
      </w:r>
    </w:p>
    <w:p w14:paraId="00000469" w14:textId="77777777" w:rsidR="00BE19BE" w:rsidRPr="00C76EA7" w:rsidRDefault="004144F2">
      <w:pPr>
        <w:jc w:val="both"/>
        <w:rPr>
          <w:rFonts w:ascii="Calibri" w:hAnsi="Calibri"/>
          <w:i/>
        </w:rPr>
      </w:pPr>
      <w:r w:rsidRPr="00C76EA7">
        <w:rPr>
          <w:rFonts w:ascii="Calibri" w:hAnsi="Calibri"/>
        </w:rPr>
        <w:t>The SEP will be periodically revised and updated as necessary in the course of project implementation in order to ensure that the information presented herein is consistent and is the most recent, and that the identified methods of engagement remain appropriate and effective in relation to the project context and specific phases of the development. Any major changes to the project related activities and to its schedule will be duly reflected in the SEP. [Regular] summaries and internal reports on public grievances, enquiries and related incidents, together with the status of implementation of associated corrective/preventative actions will be collated by responsible staff and referred to the senior management of the project. The regular summaries will provide a mechanism for assessing both the number and the nature of complaints and requests for information, along with the Project’s ability to address those in a timely and effective manner. Information on public engagement activities undertaken by the Project during the year may be conveyed to the stakeholders in two possible ways:</w:t>
      </w:r>
    </w:p>
    <w:p w14:paraId="0000046A" w14:textId="77777777" w:rsidR="00BE19BE" w:rsidRPr="00C76EA7" w:rsidRDefault="00BE19BE">
      <w:pPr>
        <w:jc w:val="both"/>
        <w:rPr>
          <w:rFonts w:ascii="Calibri" w:hAnsi="Calibri"/>
          <w:i/>
        </w:rPr>
      </w:pPr>
    </w:p>
    <w:p w14:paraId="0000046B" w14:textId="77777777" w:rsidR="00BE19BE" w:rsidRPr="00C76EA7" w:rsidRDefault="004144F2">
      <w:pPr>
        <w:widowControl/>
        <w:numPr>
          <w:ilvl w:val="0"/>
          <w:numId w:val="13"/>
        </w:numPr>
        <w:pBdr>
          <w:top w:val="nil"/>
          <w:left w:val="nil"/>
          <w:bottom w:val="nil"/>
          <w:right w:val="nil"/>
          <w:between w:val="nil"/>
        </w:pBdr>
        <w:tabs>
          <w:tab w:val="left" w:pos="270"/>
        </w:tabs>
        <w:spacing w:before="120"/>
        <w:jc w:val="both"/>
        <w:rPr>
          <w:rFonts w:ascii="Calibri" w:hAnsi="Calibri"/>
          <w:i/>
          <w:color w:val="000000"/>
        </w:rPr>
      </w:pPr>
      <w:r w:rsidRPr="00C76EA7">
        <w:rPr>
          <w:rFonts w:ascii="Calibri" w:hAnsi="Calibri"/>
          <w:color w:val="000000"/>
        </w:rPr>
        <w:t>Publication of a standalone annual report on project’s interaction with the stakeholders.</w:t>
      </w:r>
    </w:p>
    <w:p w14:paraId="0000046C" w14:textId="77777777" w:rsidR="00BE19BE" w:rsidRPr="00C76EA7" w:rsidRDefault="004144F2">
      <w:pPr>
        <w:widowControl/>
        <w:numPr>
          <w:ilvl w:val="0"/>
          <w:numId w:val="13"/>
        </w:numPr>
        <w:pBdr>
          <w:top w:val="nil"/>
          <w:left w:val="nil"/>
          <w:bottom w:val="nil"/>
          <w:right w:val="nil"/>
          <w:between w:val="nil"/>
        </w:pBdr>
        <w:tabs>
          <w:tab w:val="left" w:pos="270"/>
        </w:tabs>
        <w:jc w:val="both"/>
        <w:rPr>
          <w:rFonts w:ascii="Calibri" w:hAnsi="Calibri"/>
          <w:i/>
          <w:color w:val="000000"/>
        </w:rPr>
      </w:pPr>
      <w:r w:rsidRPr="00C76EA7">
        <w:rPr>
          <w:rFonts w:ascii="Calibri" w:hAnsi="Calibri"/>
          <w:color w:val="000000"/>
        </w:rPr>
        <w:t>A number of Key Performance Indicators (KPIs) will also be monitored by the project on a regular basis, including the following parameters:</w:t>
      </w:r>
    </w:p>
    <w:p w14:paraId="0000046D" w14:textId="77777777" w:rsidR="00BE19BE" w:rsidRPr="00C76EA7" w:rsidRDefault="004144F2">
      <w:pPr>
        <w:widowControl/>
        <w:numPr>
          <w:ilvl w:val="1"/>
          <w:numId w:val="13"/>
        </w:numPr>
        <w:pBdr>
          <w:top w:val="nil"/>
          <w:left w:val="nil"/>
          <w:bottom w:val="nil"/>
          <w:right w:val="nil"/>
          <w:between w:val="nil"/>
        </w:pBdr>
        <w:tabs>
          <w:tab w:val="left" w:pos="270"/>
        </w:tabs>
        <w:jc w:val="both"/>
        <w:rPr>
          <w:rFonts w:ascii="Calibri" w:hAnsi="Calibri"/>
          <w:i/>
          <w:color w:val="000000"/>
        </w:rPr>
      </w:pPr>
      <w:r w:rsidRPr="00C76EA7">
        <w:rPr>
          <w:rFonts w:ascii="Calibri" w:hAnsi="Calibri"/>
          <w:color w:val="000000"/>
        </w:rPr>
        <w:t xml:space="preserve">Number of public hearings, consultation meetings and other public discussions/forums conducted within a reporting period (e.g. monthly, quarterly, or annually) </w:t>
      </w:r>
    </w:p>
    <w:p w14:paraId="0000046E" w14:textId="77777777" w:rsidR="00BE19BE" w:rsidRPr="00C76EA7" w:rsidRDefault="004144F2">
      <w:pPr>
        <w:widowControl/>
        <w:numPr>
          <w:ilvl w:val="1"/>
          <w:numId w:val="13"/>
        </w:numPr>
        <w:pBdr>
          <w:top w:val="nil"/>
          <w:left w:val="nil"/>
          <w:bottom w:val="nil"/>
          <w:right w:val="nil"/>
          <w:between w:val="nil"/>
        </w:pBdr>
        <w:tabs>
          <w:tab w:val="left" w:pos="270"/>
        </w:tabs>
        <w:jc w:val="both"/>
        <w:rPr>
          <w:rFonts w:ascii="Calibri" w:hAnsi="Calibri"/>
          <w:i/>
          <w:color w:val="000000"/>
        </w:rPr>
      </w:pPr>
      <w:r w:rsidRPr="00C76EA7">
        <w:rPr>
          <w:rFonts w:ascii="Calibri" w:hAnsi="Calibri"/>
          <w:color w:val="000000"/>
        </w:rPr>
        <w:t xml:space="preserve">Frequency of public engagement activities. </w:t>
      </w:r>
    </w:p>
    <w:p w14:paraId="0000046F" w14:textId="77777777" w:rsidR="00BE19BE" w:rsidRPr="00C76EA7" w:rsidRDefault="004144F2">
      <w:pPr>
        <w:widowControl/>
        <w:numPr>
          <w:ilvl w:val="1"/>
          <w:numId w:val="13"/>
        </w:numPr>
        <w:pBdr>
          <w:top w:val="nil"/>
          <w:left w:val="nil"/>
          <w:bottom w:val="nil"/>
          <w:right w:val="nil"/>
          <w:between w:val="nil"/>
        </w:pBdr>
        <w:tabs>
          <w:tab w:val="left" w:pos="270"/>
        </w:tabs>
        <w:spacing w:after="120"/>
        <w:jc w:val="both"/>
        <w:rPr>
          <w:rFonts w:ascii="Calibri" w:hAnsi="Calibri"/>
          <w:color w:val="000000"/>
        </w:rPr>
      </w:pPr>
      <w:r w:rsidRPr="00C76EA7">
        <w:rPr>
          <w:rFonts w:ascii="Calibri" w:hAnsi="Calibri"/>
          <w:color w:val="000000"/>
        </w:rPr>
        <w:t>Number of public grievances received within a reporting period (e.g. quarterly, or annually) and Number of those resolved within the prescribed timeline.</w:t>
      </w:r>
    </w:p>
    <w:p w14:paraId="00000470" w14:textId="77777777" w:rsidR="00BE19BE" w:rsidRPr="00C76EA7" w:rsidRDefault="004144F2">
      <w:pPr>
        <w:rPr>
          <w:rFonts w:ascii="Calibri" w:hAnsi="Calibri"/>
        </w:rPr>
      </w:pPr>
      <w:r w:rsidRPr="00C76EA7">
        <w:br w:type="page"/>
      </w:r>
    </w:p>
    <w:p w14:paraId="52313ABE" w14:textId="7CC12B26" w:rsidR="006D44AF" w:rsidRPr="00C76EA7" w:rsidRDefault="006D44AF" w:rsidP="00CA6E48">
      <w:pPr>
        <w:pStyle w:val="Heading1"/>
        <w:numPr>
          <w:ilvl w:val="0"/>
          <w:numId w:val="0"/>
        </w:numPr>
        <w:rPr>
          <w:rFonts w:ascii="Calibri" w:hAnsi="Calibri"/>
          <w:sz w:val="24"/>
          <w:szCs w:val="24"/>
        </w:rPr>
      </w:pPr>
      <w:r w:rsidRPr="00C76EA7">
        <w:rPr>
          <w:rFonts w:ascii="Calibri" w:hAnsi="Calibri"/>
          <w:sz w:val="24"/>
          <w:szCs w:val="24"/>
        </w:rPr>
        <w:lastRenderedPageBreak/>
        <w:t xml:space="preserve">Annex 1. </w:t>
      </w:r>
      <w:r w:rsidR="00997498" w:rsidRPr="00C76EA7">
        <w:rPr>
          <w:rFonts w:ascii="Calibri" w:hAnsi="Calibri"/>
          <w:sz w:val="24"/>
          <w:szCs w:val="24"/>
        </w:rPr>
        <w:t>List of Stakeholders Consulted and Issues Raised for UNICEF EHNP Water Projects</w:t>
      </w:r>
    </w:p>
    <w:tbl>
      <w:tblPr>
        <w:tblStyle w:val="TableGrid"/>
        <w:tblW w:w="10260" w:type="dxa"/>
        <w:tblInd w:w="-1013"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481"/>
        <w:gridCol w:w="2218"/>
        <w:gridCol w:w="1541"/>
        <w:gridCol w:w="980"/>
        <w:gridCol w:w="3690"/>
        <w:gridCol w:w="1350"/>
      </w:tblGrid>
      <w:tr w:rsidR="008D37A0" w:rsidRPr="00C76EA7" w14:paraId="61720665" w14:textId="77777777" w:rsidTr="005D3372">
        <w:trPr>
          <w:tblHeader/>
        </w:trPr>
        <w:tc>
          <w:tcPr>
            <w:tcW w:w="481"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shd w:val="clear" w:color="auto" w:fill="DDD9C3" w:themeFill="background2" w:themeFillShade="E6"/>
          </w:tcPr>
          <w:p w14:paraId="2EC85259" w14:textId="77777777" w:rsidR="008D37A0" w:rsidRPr="00C76EA7" w:rsidRDefault="008D37A0" w:rsidP="005D3372">
            <w:pPr>
              <w:rPr>
                <w:rFonts w:asciiTheme="minorHAnsi" w:hAnsiTheme="minorHAnsi" w:cstheme="minorHAnsi"/>
                <w:b/>
                <w:bCs/>
                <w:sz w:val="20"/>
                <w:szCs w:val="20"/>
              </w:rPr>
            </w:pPr>
            <w:r w:rsidRPr="00C76EA7">
              <w:rPr>
                <w:rFonts w:asciiTheme="minorHAnsi" w:hAnsiTheme="minorHAnsi" w:cstheme="minorHAnsi"/>
                <w:b/>
                <w:bCs/>
                <w:sz w:val="20"/>
                <w:szCs w:val="20"/>
              </w:rPr>
              <w:t>No</w:t>
            </w:r>
          </w:p>
        </w:tc>
        <w:tc>
          <w:tcPr>
            <w:tcW w:w="2218"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shd w:val="clear" w:color="auto" w:fill="DDD9C3" w:themeFill="background2" w:themeFillShade="E6"/>
          </w:tcPr>
          <w:p w14:paraId="560BE26B" w14:textId="77777777" w:rsidR="008D37A0" w:rsidRPr="00C76EA7" w:rsidRDefault="008D37A0" w:rsidP="005D3372">
            <w:pPr>
              <w:rPr>
                <w:rFonts w:asciiTheme="minorHAnsi" w:hAnsiTheme="minorHAnsi" w:cstheme="minorHAnsi"/>
                <w:b/>
                <w:bCs/>
                <w:sz w:val="20"/>
                <w:szCs w:val="20"/>
              </w:rPr>
            </w:pPr>
            <w:r w:rsidRPr="00C76EA7">
              <w:rPr>
                <w:rFonts w:asciiTheme="minorHAnsi" w:hAnsiTheme="minorHAnsi" w:cstheme="minorHAnsi"/>
                <w:b/>
                <w:bCs/>
                <w:sz w:val="20"/>
                <w:szCs w:val="20"/>
              </w:rPr>
              <w:t>Name</w:t>
            </w:r>
          </w:p>
        </w:tc>
        <w:tc>
          <w:tcPr>
            <w:tcW w:w="1541"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shd w:val="clear" w:color="auto" w:fill="DDD9C3" w:themeFill="background2" w:themeFillShade="E6"/>
          </w:tcPr>
          <w:p w14:paraId="20FA04A8" w14:textId="77777777" w:rsidR="008D37A0" w:rsidRPr="00C76EA7" w:rsidRDefault="008D37A0" w:rsidP="005D3372">
            <w:pPr>
              <w:rPr>
                <w:rFonts w:asciiTheme="minorHAnsi" w:hAnsiTheme="minorHAnsi" w:cstheme="minorHAnsi"/>
                <w:b/>
                <w:bCs/>
                <w:sz w:val="20"/>
                <w:szCs w:val="20"/>
              </w:rPr>
            </w:pPr>
            <w:r w:rsidRPr="00C76EA7">
              <w:rPr>
                <w:rFonts w:asciiTheme="minorHAnsi" w:hAnsiTheme="minorHAnsi" w:cstheme="minorHAnsi"/>
                <w:b/>
                <w:bCs/>
                <w:sz w:val="20"/>
                <w:szCs w:val="20"/>
              </w:rPr>
              <w:t>Affiliation</w:t>
            </w:r>
          </w:p>
        </w:tc>
        <w:tc>
          <w:tcPr>
            <w:tcW w:w="98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shd w:val="clear" w:color="auto" w:fill="DDD9C3" w:themeFill="background2" w:themeFillShade="E6"/>
          </w:tcPr>
          <w:p w14:paraId="32915615" w14:textId="77777777" w:rsidR="008D37A0" w:rsidRPr="00C76EA7" w:rsidRDefault="008D37A0" w:rsidP="005D3372">
            <w:pPr>
              <w:rPr>
                <w:rFonts w:asciiTheme="minorHAnsi" w:hAnsiTheme="minorHAnsi" w:cstheme="minorHAnsi"/>
                <w:b/>
                <w:bCs/>
                <w:sz w:val="20"/>
                <w:szCs w:val="20"/>
              </w:rPr>
            </w:pPr>
            <w:r w:rsidRPr="00C76EA7">
              <w:rPr>
                <w:rFonts w:asciiTheme="minorHAnsi" w:hAnsiTheme="minorHAnsi" w:cstheme="minorHAnsi"/>
                <w:b/>
                <w:bCs/>
                <w:sz w:val="20"/>
                <w:szCs w:val="20"/>
              </w:rPr>
              <w:t>Place</w:t>
            </w:r>
          </w:p>
        </w:tc>
        <w:tc>
          <w:tcPr>
            <w:tcW w:w="369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shd w:val="clear" w:color="auto" w:fill="DDD9C3" w:themeFill="background2" w:themeFillShade="E6"/>
          </w:tcPr>
          <w:p w14:paraId="0CA02E30" w14:textId="77777777" w:rsidR="008D37A0" w:rsidRPr="00C76EA7" w:rsidRDefault="008D37A0" w:rsidP="005D3372">
            <w:pPr>
              <w:rPr>
                <w:rFonts w:asciiTheme="minorHAnsi" w:hAnsiTheme="minorHAnsi" w:cstheme="minorHAnsi"/>
                <w:b/>
                <w:bCs/>
                <w:sz w:val="20"/>
                <w:szCs w:val="20"/>
              </w:rPr>
            </w:pPr>
            <w:r w:rsidRPr="00C76EA7">
              <w:rPr>
                <w:rFonts w:asciiTheme="minorHAnsi" w:hAnsiTheme="minorHAnsi" w:cstheme="minorHAnsi"/>
                <w:b/>
                <w:bCs/>
                <w:sz w:val="20"/>
                <w:szCs w:val="20"/>
              </w:rPr>
              <w:t xml:space="preserve">Issue discussed </w:t>
            </w:r>
          </w:p>
        </w:tc>
        <w:tc>
          <w:tcPr>
            <w:tcW w:w="1350" w:type="dxa"/>
            <w:tcBorders>
              <w:top w:val="single" w:sz="18" w:space="0" w:color="C0504D" w:themeColor="accent2"/>
              <w:left w:val="single" w:sz="18" w:space="0" w:color="C0504D" w:themeColor="accent2"/>
              <w:bottom w:val="single" w:sz="18" w:space="0" w:color="C0504D" w:themeColor="accent2"/>
              <w:right w:val="single" w:sz="18" w:space="0" w:color="C0504D" w:themeColor="accent2"/>
            </w:tcBorders>
            <w:shd w:val="clear" w:color="auto" w:fill="DDD9C3" w:themeFill="background2" w:themeFillShade="E6"/>
          </w:tcPr>
          <w:p w14:paraId="781890A5" w14:textId="77777777" w:rsidR="008D37A0" w:rsidRPr="00C76EA7" w:rsidRDefault="008D37A0" w:rsidP="005D3372">
            <w:pPr>
              <w:rPr>
                <w:rFonts w:asciiTheme="minorHAnsi" w:hAnsiTheme="minorHAnsi" w:cstheme="minorHAnsi"/>
                <w:b/>
                <w:bCs/>
                <w:sz w:val="20"/>
                <w:szCs w:val="20"/>
              </w:rPr>
            </w:pPr>
            <w:r w:rsidRPr="00C76EA7">
              <w:rPr>
                <w:rFonts w:asciiTheme="minorHAnsi" w:hAnsiTheme="minorHAnsi" w:cstheme="minorHAnsi"/>
                <w:b/>
                <w:bCs/>
                <w:sz w:val="20"/>
                <w:szCs w:val="20"/>
              </w:rPr>
              <w:t>Date</w:t>
            </w:r>
          </w:p>
        </w:tc>
      </w:tr>
      <w:tr w:rsidR="008D37A0" w:rsidRPr="00C76EA7" w14:paraId="5AF16771" w14:textId="77777777" w:rsidTr="005D3372">
        <w:tc>
          <w:tcPr>
            <w:tcW w:w="481" w:type="dxa"/>
            <w:tcBorders>
              <w:top w:val="single" w:sz="18" w:space="0" w:color="C0504D" w:themeColor="accent2"/>
            </w:tcBorders>
          </w:tcPr>
          <w:p w14:paraId="6E6C45A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1</w:t>
            </w:r>
          </w:p>
        </w:tc>
        <w:tc>
          <w:tcPr>
            <w:tcW w:w="2218" w:type="dxa"/>
            <w:tcBorders>
              <w:top w:val="single" w:sz="18" w:space="0" w:color="C0504D" w:themeColor="accent2"/>
            </w:tcBorders>
          </w:tcPr>
          <w:p w14:paraId="4AB9064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Eng. Taha Mohammed </w:t>
            </w:r>
          </w:p>
        </w:tc>
        <w:tc>
          <w:tcPr>
            <w:tcW w:w="1541" w:type="dxa"/>
            <w:tcBorders>
              <w:top w:val="single" w:sz="18" w:space="0" w:color="C0504D" w:themeColor="accent2"/>
            </w:tcBorders>
          </w:tcPr>
          <w:p w14:paraId="3732161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DG WSSLC</w:t>
            </w:r>
          </w:p>
        </w:tc>
        <w:tc>
          <w:tcPr>
            <w:tcW w:w="980" w:type="dxa"/>
            <w:tcBorders>
              <w:top w:val="single" w:sz="18" w:space="0" w:color="C0504D" w:themeColor="accent2"/>
            </w:tcBorders>
          </w:tcPr>
          <w:p w14:paraId="1785B9A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Dhamar</w:t>
            </w:r>
          </w:p>
        </w:tc>
        <w:tc>
          <w:tcPr>
            <w:tcW w:w="3690" w:type="dxa"/>
            <w:tcBorders>
              <w:top w:val="single" w:sz="18" w:space="0" w:color="C0504D" w:themeColor="accent2"/>
            </w:tcBorders>
          </w:tcPr>
          <w:p w14:paraId="00304B4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general issues, management and implementation.</w:t>
            </w:r>
          </w:p>
        </w:tc>
        <w:tc>
          <w:tcPr>
            <w:tcW w:w="1350" w:type="dxa"/>
            <w:tcBorders>
              <w:top w:val="single" w:sz="18" w:space="0" w:color="C0504D" w:themeColor="accent2"/>
            </w:tcBorders>
          </w:tcPr>
          <w:p w14:paraId="57C5D10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August 09 and 19, 2018</w:t>
            </w:r>
          </w:p>
        </w:tc>
      </w:tr>
      <w:tr w:rsidR="008D37A0" w:rsidRPr="00C76EA7" w14:paraId="3B1C7786" w14:textId="77777777" w:rsidTr="005D3372">
        <w:tc>
          <w:tcPr>
            <w:tcW w:w="481" w:type="dxa"/>
          </w:tcPr>
          <w:p w14:paraId="7A1A371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2</w:t>
            </w:r>
          </w:p>
        </w:tc>
        <w:tc>
          <w:tcPr>
            <w:tcW w:w="2218" w:type="dxa"/>
          </w:tcPr>
          <w:p w14:paraId="5AC11DF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Eng. Ammar Al Sagier </w:t>
            </w:r>
          </w:p>
        </w:tc>
        <w:tc>
          <w:tcPr>
            <w:tcW w:w="1541" w:type="dxa"/>
          </w:tcPr>
          <w:p w14:paraId="3DA6684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Eng. WSSLC</w:t>
            </w:r>
          </w:p>
        </w:tc>
        <w:tc>
          <w:tcPr>
            <w:tcW w:w="980" w:type="dxa"/>
          </w:tcPr>
          <w:p w14:paraId="33FAB7A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Dhamar</w:t>
            </w:r>
          </w:p>
        </w:tc>
        <w:tc>
          <w:tcPr>
            <w:tcW w:w="3690" w:type="dxa"/>
          </w:tcPr>
          <w:p w14:paraId="3463FE9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Lack of proper water and sanitation equipment and facilities in Dhamar city.  </w:t>
            </w:r>
          </w:p>
        </w:tc>
        <w:tc>
          <w:tcPr>
            <w:tcW w:w="1350" w:type="dxa"/>
          </w:tcPr>
          <w:p w14:paraId="7B2AFC4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August 09 and 19, 2018</w:t>
            </w:r>
          </w:p>
        </w:tc>
      </w:tr>
      <w:tr w:rsidR="008D37A0" w:rsidRPr="00C76EA7" w14:paraId="25F885CD" w14:textId="77777777" w:rsidTr="005D3372">
        <w:tc>
          <w:tcPr>
            <w:tcW w:w="481" w:type="dxa"/>
          </w:tcPr>
          <w:p w14:paraId="4E2219C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3</w:t>
            </w:r>
          </w:p>
        </w:tc>
        <w:tc>
          <w:tcPr>
            <w:tcW w:w="2218" w:type="dxa"/>
          </w:tcPr>
          <w:p w14:paraId="0D44002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Basheer Al Ansi</w:t>
            </w:r>
          </w:p>
        </w:tc>
        <w:tc>
          <w:tcPr>
            <w:tcW w:w="1541" w:type="dxa"/>
          </w:tcPr>
          <w:p w14:paraId="04C67A4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Eng. WSSLC</w:t>
            </w:r>
          </w:p>
        </w:tc>
        <w:tc>
          <w:tcPr>
            <w:tcW w:w="980" w:type="dxa"/>
          </w:tcPr>
          <w:p w14:paraId="4D4D289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Dhamar</w:t>
            </w:r>
          </w:p>
        </w:tc>
        <w:tc>
          <w:tcPr>
            <w:tcW w:w="3690" w:type="dxa"/>
          </w:tcPr>
          <w:p w14:paraId="241C0BC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contribution to water supply, and water distribution capacity.</w:t>
            </w:r>
          </w:p>
        </w:tc>
        <w:tc>
          <w:tcPr>
            <w:tcW w:w="1350" w:type="dxa"/>
          </w:tcPr>
          <w:p w14:paraId="62FD2EC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August 09 and 19, 2018</w:t>
            </w:r>
          </w:p>
        </w:tc>
      </w:tr>
      <w:tr w:rsidR="008D37A0" w:rsidRPr="00C76EA7" w14:paraId="31BE3F98" w14:textId="77777777" w:rsidTr="005D3372">
        <w:tc>
          <w:tcPr>
            <w:tcW w:w="481" w:type="dxa"/>
          </w:tcPr>
          <w:p w14:paraId="4A31C67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4 </w:t>
            </w:r>
          </w:p>
        </w:tc>
        <w:tc>
          <w:tcPr>
            <w:tcW w:w="2218" w:type="dxa"/>
          </w:tcPr>
          <w:p w14:paraId="7297978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Dr. Abdurahamn Al Masoudi</w:t>
            </w:r>
          </w:p>
        </w:tc>
        <w:tc>
          <w:tcPr>
            <w:tcW w:w="1541" w:type="dxa"/>
          </w:tcPr>
          <w:p w14:paraId="3C9CD6C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Researcher, Agriculture</w:t>
            </w:r>
          </w:p>
        </w:tc>
        <w:tc>
          <w:tcPr>
            <w:tcW w:w="980" w:type="dxa"/>
          </w:tcPr>
          <w:p w14:paraId="67E88E1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Dhamar</w:t>
            </w:r>
          </w:p>
        </w:tc>
        <w:tc>
          <w:tcPr>
            <w:tcW w:w="3690" w:type="dxa"/>
          </w:tcPr>
          <w:p w14:paraId="5FA02DF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Socio-economic aspects and project benefits. </w:t>
            </w:r>
          </w:p>
        </w:tc>
        <w:tc>
          <w:tcPr>
            <w:tcW w:w="1350" w:type="dxa"/>
          </w:tcPr>
          <w:p w14:paraId="1F0F871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August 09 and 19, 2018</w:t>
            </w:r>
          </w:p>
        </w:tc>
      </w:tr>
      <w:tr w:rsidR="008D37A0" w:rsidRPr="00C76EA7" w14:paraId="6A2BFBBA" w14:textId="77777777" w:rsidTr="005D3372">
        <w:tc>
          <w:tcPr>
            <w:tcW w:w="481" w:type="dxa"/>
          </w:tcPr>
          <w:p w14:paraId="6A9A739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5</w:t>
            </w:r>
          </w:p>
        </w:tc>
        <w:tc>
          <w:tcPr>
            <w:tcW w:w="2218" w:type="dxa"/>
          </w:tcPr>
          <w:p w14:paraId="4250A19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Eng. Nabil Hamoud Ali</w:t>
            </w:r>
          </w:p>
        </w:tc>
        <w:tc>
          <w:tcPr>
            <w:tcW w:w="1541" w:type="dxa"/>
          </w:tcPr>
          <w:p w14:paraId="2A534FB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Technician, Agriculture</w:t>
            </w:r>
          </w:p>
        </w:tc>
        <w:tc>
          <w:tcPr>
            <w:tcW w:w="980" w:type="dxa"/>
          </w:tcPr>
          <w:p w14:paraId="59259B4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Dhamar</w:t>
            </w:r>
          </w:p>
        </w:tc>
        <w:tc>
          <w:tcPr>
            <w:tcW w:w="3690" w:type="dxa"/>
          </w:tcPr>
          <w:p w14:paraId="12C312C5" w14:textId="4C670BF8"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Water expenditures, project contribution to decrease the water cut time off </w:t>
            </w:r>
            <w:r w:rsidR="00F61D3B" w:rsidRPr="00C76EA7">
              <w:rPr>
                <w:rFonts w:asciiTheme="minorHAnsi" w:hAnsiTheme="minorHAnsi" w:cstheme="minorHAnsi"/>
                <w:sz w:val="20"/>
                <w:szCs w:val="20"/>
              </w:rPr>
              <w:t>houses and</w:t>
            </w:r>
            <w:r w:rsidRPr="00C76EA7">
              <w:rPr>
                <w:rFonts w:asciiTheme="minorHAnsi" w:hAnsiTheme="minorHAnsi" w:cstheme="minorHAnsi"/>
                <w:sz w:val="20"/>
                <w:szCs w:val="20"/>
              </w:rPr>
              <w:t xml:space="preserve"> increase water supply time period.  .</w:t>
            </w:r>
          </w:p>
        </w:tc>
        <w:tc>
          <w:tcPr>
            <w:tcW w:w="1350" w:type="dxa"/>
          </w:tcPr>
          <w:p w14:paraId="60B3BB7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August 09 and 19, 2018</w:t>
            </w:r>
          </w:p>
        </w:tc>
      </w:tr>
      <w:tr w:rsidR="008D37A0" w:rsidRPr="00C76EA7" w14:paraId="72D60CC2" w14:textId="77777777" w:rsidTr="005D3372">
        <w:tc>
          <w:tcPr>
            <w:tcW w:w="481" w:type="dxa"/>
          </w:tcPr>
          <w:p w14:paraId="3465088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6</w:t>
            </w:r>
          </w:p>
        </w:tc>
        <w:tc>
          <w:tcPr>
            <w:tcW w:w="2218" w:type="dxa"/>
          </w:tcPr>
          <w:p w14:paraId="2305FE5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Abdul Majid Al Owsh </w:t>
            </w:r>
          </w:p>
        </w:tc>
        <w:tc>
          <w:tcPr>
            <w:tcW w:w="1541" w:type="dxa"/>
          </w:tcPr>
          <w:p w14:paraId="37FAFF6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L.C. Member</w:t>
            </w:r>
          </w:p>
        </w:tc>
        <w:tc>
          <w:tcPr>
            <w:tcW w:w="980" w:type="dxa"/>
          </w:tcPr>
          <w:p w14:paraId="332534A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Dhamar</w:t>
            </w:r>
          </w:p>
        </w:tc>
        <w:tc>
          <w:tcPr>
            <w:tcW w:w="3690" w:type="dxa"/>
          </w:tcPr>
          <w:p w14:paraId="356134B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Project implementation timing, management requirement </w:t>
            </w:r>
          </w:p>
        </w:tc>
        <w:tc>
          <w:tcPr>
            <w:tcW w:w="1350" w:type="dxa"/>
          </w:tcPr>
          <w:p w14:paraId="6D30591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August 09 and 19, 2018</w:t>
            </w:r>
          </w:p>
        </w:tc>
      </w:tr>
      <w:tr w:rsidR="008D37A0" w:rsidRPr="00C76EA7" w14:paraId="028C770F" w14:textId="77777777" w:rsidTr="005D3372">
        <w:tc>
          <w:tcPr>
            <w:tcW w:w="481" w:type="dxa"/>
          </w:tcPr>
          <w:p w14:paraId="18B46D2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7</w:t>
            </w:r>
          </w:p>
        </w:tc>
        <w:tc>
          <w:tcPr>
            <w:tcW w:w="2218" w:type="dxa"/>
          </w:tcPr>
          <w:p w14:paraId="5CCD5D8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Ammer Muharm</w:t>
            </w:r>
          </w:p>
        </w:tc>
        <w:tc>
          <w:tcPr>
            <w:tcW w:w="1541" w:type="dxa"/>
          </w:tcPr>
          <w:p w14:paraId="4D8A838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Citizen</w:t>
            </w:r>
          </w:p>
        </w:tc>
        <w:tc>
          <w:tcPr>
            <w:tcW w:w="980" w:type="dxa"/>
          </w:tcPr>
          <w:p w14:paraId="55E57AD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Dhamar</w:t>
            </w:r>
          </w:p>
        </w:tc>
        <w:tc>
          <w:tcPr>
            <w:tcW w:w="3690" w:type="dxa"/>
          </w:tcPr>
          <w:p w14:paraId="5FA6299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implementation to improve the water supply to beneficiaries</w:t>
            </w:r>
          </w:p>
        </w:tc>
        <w:tc>
          <w:tcPr>
            <w:tcW w:w="1350" w:type="dxa"/>
          </w:tcPr>
          <w:p w14:paraId="0495D15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August 09 and 19, 2018</w:t>
            </w:r>
          </w:p>
        </w:tc>
      </w:tr>
      <w:tr w:rsidR="008D37A0" w:rsidRPr="00C76EA7" w14:paraId="25A5E1C7" w14:textId="77777777" w:rsidTr="005D3372">
        <w:tc>
          <w:tcPr>
            <w:tcW w:w="481" w:type="dxa"/>
          </w:tcPr>
          <w:p w14:paraId="61C0315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8</w:t>
            </w:r>
          </w:p>
        </w:tc>
        <w:tc>
          <w:tcPr>
            <w:tcW w:w="2218" w:type="dxa"/>
          </w:tcPr>
          <w:p w14:paraId="2532E8D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Abdullah Al Thulaia</w:t>
            </w:r>
          </w:p>
        </w:tc>
        <w:tc>
          <w:tcPr>
            <w:tcW w:w="1541" w:type="dxa"/>
          </w:tcPr>
          <w:p w14:paraId="2D1AB2E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DG Ministry of Finance office</w:t>
            </w:r>
          </w:p>
        </w:tc>
        <w:tc>
          <w:tcPr>
            <w:tcW w:w="980" w:type="dxa"/>
          </w:tcPr>
          <w:p w14:paraId="744F2ADA"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Dhamar</w:t>
            </w:r>
          </w:p>
        </w:tc>
        <w:tc>
          <w:tcPr>
            <w:tcW w:w="3690" w:type="dxa"/>
          </w:tcPr>
          <w:p w14:paraId="1C2BD79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securing and urgent implementation.</w:t>
            </w:r>
          </w:p>
        </w:tc>
        <w:tc>
          <w:tcPr>
            <w:tcW w:w="1350" w:type="dxa"/>
          </w:tcPr>
          <w:p w14:paraId="58FAB95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August 09 and 19, 2018</w:t>
            </w:r>
          </w:p>
        </w:tc>
      </w:tr>
      <w:tr w:rsidR="008D37A0" w:rsidRPr="00C76EA7" w14:paraId="378E6123" w14:textId="77777777" w:rsidTr="005D3372">
        <w:tc>
          <w:tcPr>
            <w:tcW w:w="481" w:type="dxa"/>
          </w:tcPr>
          <w:p w14:paraId="67D3639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9</w:t>
            </w:r>
          </w:p>
        </w:tc>
        <w:tc>
          <w:tcPr>
            <w:tcW w:w="2218" w:type="dxa"/>
          </w:tcPr>
          <w:p w14:paraId="33A0589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Mohammed Al Kuhlani</w:t>
            </w:r>
          </w:p>
        </w:tc>
        <w:tc>
          <w:tcPr>
            <w:tcW w:w="1541" w:type="dxa"/>
          </w:tcPr>
          <w:p w14:paraId="297396A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DG. EPA</w:t>
            </w:r>
          </w:p>
        </w:tc>
        <w:tc>
          <w:tcPr>
            <w:tcW w:w="980" w:type="dxa"/>
          </w:tcPr>
          <w:p w14:paraId="5267AA4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Dhamar</w:t>
            </w:r>
          </w:p>
        </w:tc>
        <w:tc>
          <w:tcPr>
            <w:tcW w:w="3690" w:type="dxa"/>
          </w:tcPr>
          <w:p w14:paraId="6DFB902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Environmental issues, impact and regulations, water leakages.</w:t>
            </w:r>
          </w:p>
        </w:tc>
        <w:tc>
          <w:tcPr>
            <w:tcW w:w="1350" w:type="dxa"/>
          </w:tcPr>
          <w:p w14:paraId="66D5EA6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August 09 and 19, 2018</w:t>
            </w:r>
          </w:p>
        </w:tc>
      </w:tr>
      <w:tr w:rsidR="008D37A0" w:rsidRPr="00C76EA7" w14:paraId="2957CCBD" w14:textId="77777777" w:rsidTr="005D3372">
        <w:tc>
          <w:tcPr>
            <w:tcW w:w="481" w:type="dxa"/>
          </w:tcPr>
          <w:p w14:paraId="6C314EE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10</w:t>
            </w:r>
          </w:p>
        </w:tc>
        <w:tc>
          <w:tcPr>
            <w:tcW w:w="2218" w:type="dxa"/>
          </w:tcPr>
          <w:p w14:paraId="3AAC25C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Nagib Al shaqbi</w:t>
            </w:r>
          </w:p>
        </w:tc>
        <w:tc>
          <w:tcPr>
            <w:tcW w:w="1541" w:type="dxa"/>
          </w:tcPr>
          <w:p w14:paraId="7931BF2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Water vendor</w:t>
            </w:r>
          </w:p>
        </w:tc>
        <w:tc>
          <w:tcPr>
            <w:tcW w:w="980" w:type="dxa"/>
          </w:tcPr>
          <w:p w14:paraId="047FD53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Dhamar</w:t>
            </w:r>
          </w:p>
        </w:tc>
        <w:tc>
          <w:tcPr>
            <w:tcW w:w="3690" w:type="dxa"/>
          </w:tcPr>
          <w:p w14:paraId="3722D3A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Impact of the project on his work. Post the sub-project implementation households water demands may decreases. However, water supply demands increase from water vendors during civil work and sub-projects implementation.</w:t>
            </w:r>
          </w:p>
        </w:tc>
        <w:tc>
          <w:tcPr>
            <w:tcW w:w="1350" w:type="dxa"/>
          </w:tcPr>
          <w:p w14:paraId="4E1F7EF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August 09 and 19, 2018</w:t>
            </w:r>
          </w:p>
        </w:tc>
      </w:tr>
      <w:tr w:rsidR="008D37A0" w:rsidRPr="00C76EA7" w14:paraId="025E9B6A" w14:textId="77777777" w:rsidTr="005D3372">
        <w:tc>
          <w:tcPr>
            <w:tcW w:w="481" w:type="dxa"/>
          </w:tcPr>
          <w:p w14:paraId="285628C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11</w:t>
            </w:r>
          </w:p>
        </w:tc>
        <w:tc>
          <w:tcPr>
            <w:tcW w:w="2218" w:type="dxa"/>
          </w:tcPr>
          <w:p w14:paraId="0C683EE1"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Zeed Al Kuhlani</w:t>
            </w:r>
          </w:p>
        </w:tc>
        <w:tc>
          <w:tcPr>
            <w:tcW w:w="1541" w:type="dxa"/>
          </w:tcPr>
          <w:p w14:paraId="164101A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DG WSSLC</w:t>
            </w:r>
          </w:p>
        </w:tc>
        <w:tc>
          <w:tcPr>
            <w:tcW w:w="980" w:type="dxa"/>
          </w:tcPr>
          <w:p w14:paraId="56E8205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Hodeida</w:t>
            </w:r>
          </w:p>
        </w:tc>
        <w:tc>
          <w:tcPr>
            <w:tcW w:w="3690" w:type="dxa"/>
          </w:tcPr>
          <w:p w14:paraId="222D221D"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Project general issues, management, needs of the local corporations. Project management support and assistance. </w:t>
            </w:r>
          </w:p>
        </w:tc>
        <w:tc>
          <w:tcPr>
            <w:tcW w:w="1350" w:type="dxa"/>
          </w:tcPr>
          <w:p w14:paraId="3882861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02-3,2018</w:t>
            </w:r>
          </w:p>
        </w:tc>
      </w:tr>
      <w:tr w:rsidR="008D37A0" w:rsidRPr="00C76EA7" w14:paraId="1C960925" w14:textId="77777777" w:rsidTr="005D3372">
        <w:tc>
          <w:tcPr>
            <w:tcW w:w="481" w:type="dxa"/>
          </w:tcPr>
          <w:p w14:paraId="027CE57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12</w:t>
            </w:r>
          </w:p>
        </w:tc>
        <w:tc>
          <w:tcPr>
            <w:tcW w:w="2218" w:type="dxa"/>
          </w:tcPr>
          <w:p w14:paraId="0C7AA87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Amin Al Madhaji</w:t>
            </w:r>
          </w:p>
        </w:tc>
        <w:tc>
          <w:tcPr>
            <w:tcW w:w="1541" w:type="dxa"/>
          </w:tcPr>
          <w:p w14:paraId="589CF51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DG Technical Deputy, WSSLC</w:t>
            </w:r>
          </w:p>
        </w:tc>
        <w:tc>
          <w:tcPr>
            <w:tcW w:w="980" w:type="dxa"/>
          </w:tcPr>
          <w:p w14:paraId="1872C00D"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Hodeida</w:t>
            </w:r>
          </w:p>
        </w:tc>
        <w:tc>
          <w:tcPr>
            <w:tcW w:w="3690" w:type="dxa"/>
          </w:tcPr>
          <w:p w14:paraId="053E747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implementation and provisions of water. Deteriorated infrastructure and environment impact.</w:t>
            </w:r>
          </w:p>
        </w:tc>
        <w:tc>
          <w:tcPr>
            <w:tcW w:w="1350" w:type="dxa"/>
          </w:tcPr>
          <w:p w14:paraId="4805ABA1"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02-3,2018</w:t>
            </w:r>
          </w:p>
        </w:tc>
      </w:tr>
      <w:tr w:rsidR="008D37A0" w:rsidRPr="00C76EA7" w14:paraId="562E81B4" w14:textId="77777777" w:rsidTr="005D3372">
        <w:tc>
          <w:tcPr>
            <w:tcW w:w="481" w:type="dxa"/>
          </w:tcPr>
          <w:p w14:paraId="42E9991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13</w:t>
            </w:r>
          </w:p>
          <w:p w14:paraId="16A41B72" w14:textId="77777777" w:rsidR="008D37A0" w:rsidRPr="00C76EA7" w:rsidRDefault="008D37A0" w:rsidP="005D3372">
            <w:pPr>
              <w:rPr>
                <w:rFonts w:asciiTheme="minorHAnsi" w:hAnsiTheme="minorHAnsi" w:cstheme="minorHAnsi"/>
                <w:sz w:val="20"/>
                <w:szCs w:val="20"/>
              </w:rPr>
            </w:pPr>
          </w:p>
        </w:tc>
        <w:tc>
          <w:tcPr>
            <w:tcW w:w="2218" w:type="dxa"/>
          </w:tcPr>
          <w:p w14:paraId="30BDAE7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Aref Hamoud</w:t>
            </w:r>
          </w:p>
        </w:tc>
        <w:tc>
          <w:tcPr>
            <w:tcW w:w="1541" w:type="dxa"/>
          </w:tcPr>
          <w:p w14:paraId="77DA109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Researcher (Marine)</w:t>
            </w:r>
          </w:p>
        </w:tc>
        <w:tc>
          <w:tcPr>
            <w:tcW w:w="980" w:type="dxa"/>
          </w:tcPr>
          <w:p w14:paraId="03BAA3F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Hodeida</w:t>
            </w:r>
          </w:p>
        </w:tc>
        <w:tc>
          <w:tcPr>
            <w:tcW w:w="3690" w:type="dxa"/>
          </w:tcPr>
          <w:p w14:paraId="2A31A03D"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Water pollution and safe and clean water supply </w:t>
            </w:r>
          </w:p>
        </w:tc>
        <w:tc>
          <w:tcPr>
            <w:tcW w:w="1350" w:type="dxa"/>
          </w:tcPr>
          <w:p w14:paraId="4CDD05A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02-3,2018</w:t>
            </w:r>
          </w:p>
        </w:tc>
      </w:tr>
      <w:tr w:rsidR="008D37A0" w:rsidRPr="00C76EA7" w14:paraId="567AE621" w14:textId="77777777" w:rsidTr="005D3372">
        <w:tc>
          <w:tcPr>
            <w:tcW w:w="481" w:type="dxa"/>
          </w:tcPr>
          <w:p w14:paraId="5132AC6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14</w:t>
            </w:r>
          </w:p>
        </w:tc>
        <w:tc>
          <w:tcPr>
            <w:tcW w:w="2218" w:type="dxa"/>
          </w:tcPr>
          <w:p w14:paraId="200CFFB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Yasser Al Gubair</w:t>
            </w:r>
          </w:p>
        </w:tc>
        <w:tc>
          <w:tcPr>
            <w:tcW w:w="1541" w:type="dxa"/>
          </w:tcPr>
          <w:p w14:paraId="2DBA61C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DG EPA</w:t>
            </w:r>
          </w:p>
        </w:tc>
        <w:tc>
          <w:tcPr>
            <w:tcW w:w="980" w:type="dxa"/>
          </w:tcPr>
          <w:p w14:paraId="6245CA6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Hodeida</w:t>
            </w:r>
          </w:p>
        </w:tc>
        <w:tc>
          <w:tcPr>
            <w:tcW w:w="3690" w:type="dxa"/>
          </w:tcPr>
          <w:p w14:paraId="2A73040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Issues related to project environmental impact and regulations</w:t>
            </w:r>
          </w:p>
        </w:tc>
        <w:tc>
          <w:tcPr>
            <w:tcW w:w="1350" w:type="dxa"/>
          </w:tcPr>
          <w:p w14:paraId="196F1B6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02-3,2018</w:t>
            </w:r>
          </w:p>
        </w:tc>
      </w:tr>
      <w:tr w:rsidR="008D37A0" w:rsidRPr="00C76EA7" w14:paraId="798EA343" w14:textId="77777777" w:rsidTr="005D3372">
        <w:tc>
          <w:tcPr>
            <w:tcW w:w="481" w:type="dxa"/>
          </w:tcPr>
          <w:p w14:paraId="43DB642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15</w:t>
            </w:r>
          </w:p>
        </w:tc>
        <w:tc>
          <w:tcPr>
            <w:tcW w:w="2218" w:type="dxa"/>
          </w:tcPr>
          <w:p w14:paraId="529E99D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Sameer Al Kabsi</w:t>
            </w:r>
          </w:p>
        </w:tc>
        <w:tc>
          <w:tcPr>
            <w:tcW w:w="1541" w:type="dxa"/>
          </w:tcPr>
          <w:p w14:paraId="2980AD3D"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Employee </w:t>
            </w:r>
          </w:p>
        </w:tc>
        <w:tc>
          <w:tcPr>
            <w:tcW w:w="980" w:type="dxa"/>
          </w:tcPr>
          <w:p w14:paraId="4882D8B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Hodeida</w:t>
            </w:r>
          </w:p>
        </w:tc>
        <w:tc>
          <w:tcPr>
            <w:tcW w:w="3690" w:type="dxa"/>
          </w:tcPr>
          <w:p w14:paraId="5EC109B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Project to provide clean potable water, control waste water flood into streets.     </w:t>
            </w:r>
          </w:p>
        </w:tc>
        <w:tc>
          <w:tcPr>
            <w:tcW w:w="1350" w:type="dxa"/>
          </w:tcPr>
          <w:p w14:paraId="2E9DDF5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02-3,2018</w:t>
            </w:r>
          </w:p>
        </w:tc>
      </w:tr>
      <w:tr w:rsidR="008D37A0" w:rsidRPr="00C76EA7" w14:paraId="116CD62A" w14:textId="77777777" w:rsidTr="005D3372">
        <w:tc>
          <w:tcPr>
            <w:tcW w:w="481" w:type="dxa"/>
          </w:tcPr>
          <w:p w14:paraId="701A2F2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16</w:t>
            </w:r>
          </w:p>
        </w:tc>
        <w:tc>
          <w:tcPr>
            <w:tcW w:w="2218" w:type="dxa"/>
          </w:tcPr>
          <w:p w14:paraId="37910301"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Abdul Molla Al Asbahi</w:t>
            </w:r>
          </w:p>
        </w:tc>
        <w:tc>
          <w:tcPr>
            <w:tcW w:w="1541" w:type="dxa"/>
          </w:tcPr>
          <w:p w14:paraId="512D0A9D"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Private sector</w:t>
            </w:r>
          </w:p>
        </w:tc>
        <w:tc>
          <w:tcPr>
            <w:tcW w:w="980" w:type="dxa"/>
          </w:tcPr>
          <w:p w14:paraId="47FD0D4A"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Hodeida</w:t>
            </w:r>
          </w:p>
        </w:tc>
        <w:tc>
          <w:tcPr>
            <w:tcW w:w="3690" w:type="dxa"/>
          </w:tcPr>
          <w:p w14:paraId="51F3AB1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Issues related to the importance sustainable water provision, and water management </w:t>
            </w:r>
          </w:p>
        </w:tc>
        <w:tc>
          <w:tcPr>
            <w:tcW w:w="1350" w:type="dxa"/>
          </w:tcPr>
          <w:p w14:paraId="0BF6AD8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02-03,2018</w:t>
            </w:r>
          </w:p>
        </w:tc>
      </w:tr>
      <w:tr w:rsidR="008D37A0" w:rsidRPr="00C76EA7" w14:paraId="2B056C91" w14:textId="77777777" w:rsidTr="005D3372">
        <w:tc>
          <w:tcPr>
            <w:tcW w:w="481" w:type="dxa"/>
          </w:tcPr>
          <w:p w14:paraId="1760B7D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17</w:t>
            </w:r>
          </w:p>
        </w:tc>
        <w:tc>
          <w:tcPr>
            <w:tcW w:w="2218" w:type="dxa"/>
          </w:tcPr>
          <w:p w14:paraId="747A725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Dr. Fahim Al Kuhlani</w:t>
            </w:r>
          </w:p>
        </w:tc>
        <w:tc>
          <w:tcPr>
            <w:tcW w:w="1541" w:type="dxa"/>
          </w:tcPr>
          <w:p w14:paraId="1882A59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Dentist</w:t>
            </w:r>
          </w:p>
        </w:tc>
        <w:tc>
          <w:tcPr>
            <w:tcW w:w="980" w:type="dxa"/>
          </w:tcPr>
          <w:p w14:paraId="67176E1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Hodeida</w:t>
            </w:r>
          </w:p>
        </w:tc>
        <w:tc>
          <w:tcPr>
            <w:tcW w:w="3690" w:type="dxa"/>
          </w:tcPr>
          <w:p w14:paraId="08E7593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Project contribution to combat epidemics, eliminate vector disease     </w:t>
            </w:r>
          </w:p>
        </w:tc>
        <w:tc>
          <w:tcPr>
            <w:tcW w:w="1350" w:type="dxa"/>
          </w:tcPr>
          <w:p w14:paraId="2E55C22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02-3,2018</w:t>
            </w:r>
          </w:p>
        </w:tc>
      </w:tr>
      <w:tr w:rsidR="008D37A0" w:rsidRPr="00C76EA7" w14:paraId="68264722" w14:textId="77777777" w:rsidTr="005D3372">
        <w:tc>
          <w:tcPr>
            <w:tcW w:w="481" w:type="dxa"/>
          </w:tcPr>
          <w:p w14:paraId="0A22C4D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18</w:t>
            </w:r>
          </w:p>
        </w:tc>
        <w:tc>
          <w:tcPr>
            <w:tcW w:w="2218" w:type="dxa"/>
          </w:tcPr>
          <w:p w14:paraId="72E5BDC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Ibrahim A. Ben Isehaq </w:t>
            </w:r>
          </w:p>
        </w:tc>
        <w:tc>
          <w:tcPr>
            <w:tcW w:w="1541" w:type="dxa"/>
          </w:tcPr>
          <w:p w14:paraId="72AF3191"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Employee Port </w:t>
            </w:r>
          </w:p>
        </w:tc>
        <w:tc>
          <w:tcPr>
            <w:tcW w:w="980" w:type="dxa"/>
          </w:tcPr>
          <w:p w14:paraId="460D8E9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Hodeida</w:t>
            </w:r>
          </w:p>
        </w:tc>
        <w:tc>
          <w:tcPr>
            <w:tcW w:w="3690" w:type="dxa"/>
          </w:tcPr>
          <w:p w14:paraId="112548D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The potable water and waste water need proper management and maintenances.</w:t>
            </w:r>
          </w:p>
        </w:tc>
        <w:tc>
          <w:tcPr>
            <w:tcW w:w="1350" w:type="dxa"/>
          </w:tcPr>
          <w:p w14:paraId="5E68739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02-3,2018</w:t>
            </w:r>
          </w:p>
        </w:tc>
      </w:tr>
      <w:tr w:rsidR="008D37A0" w:rsidRPr="00C76EA7" w14:paraId="4EF21A0A" w14:textId="77777777" w:rsidTr="005D3372">
        <w:tc>
          <w:tcPr>
            <w:tcW w:w="481" w:type="dxa"/>
          </w:tcPr>
          <w:p w14:paraId="1F83CBC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19</w:t>
            </w:r>
          </w:p>
        </w:tc>
        <w:tc>
          <w:tcPr>
            <w:tcW w:w="2218" w:type="dxa"/>
          </w:tcPr>
          <w:p w14:paraId="1E2E594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Abdul Karim Al Sumairy</w:t>
            </w:r>
          </w:p>
        </w:tc>
        <w:tc>
          <w:tcPr>
            <w:tcW w:w="1541" w:type="dxa"/>
          </w:tcPr>
          <w:p w14:paraId="7322EE0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Employee</w:t>
            </w:r>
          </w:p>
        </w:tc>
        <w:tc>
          <w:tcPr>
            <w:tcW w:w="980" w:type="dxa"/>
          </w:tcPr>
          <w:p w14:paraId="1E124D1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Hodeida</w:t>
            </w:r>
          </w:p>
        </w:tc>
        <w:tc>
          <w:tcPr>
            <w:tcW w:w="3690" w:type="dxa"/>
          </w:tcPr>
          <w:p w14:paraId="3F2487B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Importance of water network maintenance and extension to reach poor people</w:t>
            </w:r>
          </w:p>
        </w:tc>
        <w:tc>
          <w:tcPr>
            <w:tcW w:w="1350" w:type="dxa"/>
          </w:tcPr>
          <w:p w14:paraId="7777EDF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02-3,2018</w:t>
            </w:r>
          </w:p>
        </w:tc>
      </w:tr>
      <w:tr w:rsidR="008D37A0" w:rsidRPr="00C76EA7" w14:paraId="6A11D468" w14:textId="77777777" w:rsidTr="005D3372">
        <w:tc>
          <w:tcPr>
            <w:tcW w:w="481" w:type="dxa"/>
          </w:tcPr>
          <w:p w14:paraId="38DDD9B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20</w:t>
            </w:r>
          </w:p>
        </w:tc>
        <w:tc>
          <w:tcPr>
            <w:tcW w:w="2218" w:type="dxa"/>
          </w:tcPr>
          <w:p w14:paraId="31F5DA0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Amin Al Mugils</w:t>
            </w:r>
          </w:p>
        </w:tc>
        <w:tc>
          <w:tcPr>
            <w:tcW w:w="1541" w:type="dxa"/>
          </w:tcPr>
          <w:p w14:paraId="3FBB3B1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DG WSSLC</w:t>
            </w:r>
          </w:p>
        </w:tc>
        <w:tc>
          <w:tcPr>
            <w:tcW w:w="980" w:type="dxa"/>
          </w:tcPr>
          <w:p w14:paraId="0CD7437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Hajah </w:t>
            </w:r>
          </w:p>
        </w:tc>
        <w:tc>
          <w:tcPr>
            <w:tcW w:w="3690" w:type="dxa"/>
          </w:tcPr>
          <w:p w14:paraId="3944F39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Issues related to project management and implementation</w:t>
            </w:r>
          </w:p>
        </w:tc>
        <w:tc>
          <w:tcPr>
            <w:tcW w:w="1350" w:type="dxa"/>
          </w:tcPr>
          <w:p w14:paraId="2541D84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04-05,2018</w:t>
            </w:r>
          </w:p>
        </w:tc>
      </w:tr>
      <w:tr w:rsidR="008D37A0" w:rsidRPr="00C76EA7" w14:paraId="61EFF697" w14:textId="77777777" w:rsidTr="005D3372">
        <w:tc>
          <w:tcPr>
            <w:tcW w:w="481" w:type="dxa"/>
          </w:tcPr>
          <w:p w14:paraId="490E8CB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lastRenderedPageBreak/>
              <w:t>21</w:t>
            </w:r>
          </w:p>
        </w:tc>
        <w:tc>
          <w:tcPr>
            <w:tcW w:w="2218" w:type="dxa"/>
          </w:tcPr>
          <w:p w14:paraId="4E39611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Abdullah Alwashli</w:t>
            </w:r>
          </w:p>
        </w:tc>
        <w:tc>
          <w:tcPr>
            <w:tcW w:w="1541" w:type="dxa"/>
          </w:tcPr>
          <w:p w14:paraId="0A4F491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WSSLC</w:t>
            </w:r>
          </w:p>
        </w:tc>
        <w:tc>
          <w:tcPr>
            <w:tcW w:w="980" w:type="dxa"/>
          </w:tcPr>
          <w:p w14:paraId="1EB3A9A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Hajah</w:t>
            </w:r>
          </w:p>
        </w:tc>
        <w:tc>
          <w:tcPr>
            <w:tcW w:w="3690" w:type="dxa"/>
          </w:tcPr>
          <w:p w14:paraId="6D7F811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Low capacity of water supply and water distribution networks. </w:t>
            </w:r>
          </w:p>
        </w:tc>
        <w:tc>
          <w:tcPr>
            <w:tcW w:w="1350" w:type="dxa"/>
          </w:tcPr>
          <w:p w14:paraId="4F8950D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04-05,2018</w:t>
            </w:r>
          </w:p>
        </w:tc>
      </w:tr>
      <w:tr w:rsidR="008D37A0" w:rsidRPr="00C76EA7" w14:paraId="771511EA" w14:textId="77777777" w:rsidTr="005D3372">
        <w:tc>
          <w:tcPr>
            <w:tcW w:w="481" w:type="dxa"/>
          </w:tcPr>
          <w:p w14:paraId="4DD3E38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22</w:t>
            </w:r>
          </w:p>
        </w:tc>
        <w:tc>
          <w:tcPr>
            <w:tcW w:w="2218" w:type="dxa"/>
          </w:tcPr>
          <w:p w14:paraId="54CDC39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Dr. Ali Hamoud Ali</w:t>
            </w:r>
          </w:p>
        </w:tc>
        <w:tc>
          <w:tcPr>
            <w:tcW w:w="1541" w:type="dxa"/>
          </w:tcPr>
          <w:p w14:paraId="74D514C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Dentist </w:t>
            </w:r>
          </w:p>
        </w:tc>
        <w:tc>
          <w:tcPr>
            <w:tcW w:w="980" w:type="dxa"/>
          </w:tcPr>
          <w:p w14:paraId="2D8AF47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Hajah</w:t>
            </w:r>
          </w:p>
        </w:tc>
        <w:tc>
          <w:tcPr>
            <w:tcW w:w="3690" w:type="dxa"/>
          </w:tcPr>
          <w:p w14:paraId="46D1D29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Water contamination and epidemic distribution</w:t>
            </w:r>
          </w:p>
        </w:tc>
        <w:tc>
          <w:tcPr>
            <w:tcW w:w="1350" w:type="dxa"/>
          </w:tcPr>
          <w:p w14:paraId="7A890F1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04-05,2018</w:t>
            </w:r>
          </w:p>
        </w:tc>
      </w:tr>
      <w:tr w:rsidR="008D37A0" w:rsidRPr="00C76EA7" w14:paraId="7AE6B3D2" w14:textId="77777777" w:rsidTr="005D3372">
        <w:tc>
          <w:tcPr>
            <w:tcW w:w="481" w:type="dxa"/>
          </w:tcPr>
          <w:p w14:paraId="7E5D242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23</w:t>
            </w:r>
          </w:p>
        </w:tc>
        <w:tc>
          <w:tcPr>
            <w:tcW w:w="2218" w:type="dxa"/>
          </w:tcPr>
          <w:p w14:paraId="56401C5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Nabil Al Moutawakel</w:t>
            </w:r>
          </w:p>
        </w:tc>
        <w:tc>
          <w:tcPr>
            <w:tcW w:w="1541" w:type="dxa"/>
          </w:tcPr>
          <w:p w14:paraId="748D314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Citizen</w:t>
            </w:r>
          </w:p>
        </w:tc>
        <w:tc>
          <w:tcPr>
            <w:tcW w:w="980" w:type="dxa"/>
          </w:tcPr>
          <w:p w14:paraId="67A7E5DA"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Hajah</w:t>
            </w:r>
          </w:p>
        </w:tc>
        <w:tc>
          <w:tcPr>
            <w:tcW w:w="3690" w:type="dxa"/>
          </w:tcPr>
          <w:p w14:paraId="2F29C89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implementation. Mitigation of women and children effort devoted to secure water for homes.</w:t>
            </w:r>
          </w:p>
        </w:tc>
        <w:tc>
          <w:tcPr>
            <w:tcW w:w="1350" w:type="dxa"/>
          </w:tcPr>
          <w:p w14:paraId="710228D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04-05,2018</w:t>
            </w:r>
          </w:p>
        </w:tc>
      </w:tr>
      <w:tr w:rsidR="008D37A0" w:rsidRPr="00C76EA7" w14:paraId="5E0ACF9A" w14:textId="77777777" w:rsidTr="005D3372">
        <w:tc>
          <w:tcPr>
            <w:tcW w:w="481" w:type="dxa"/>
          </w:tcPr>
          <w:p w14:paraId="7F8D842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24</w:t>
            </w:r>
          </w:p>
        </w:tc>
        <w:tc>
          <w:tcPr>
            <w:tcW w:w="2218" w:type="dxa"/>
          </w:tcPr>
          <w:p w14:paraId="73130E8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Ahmed Salh Terah</w:t>
            </w:r>
          </w:p>
        </w:tc>
        <w:tc>
          <w:tcPr>
            <w:tcW w:w="1541" w:type="dxa"/>
          </w:tcPr>
          <w:p w14:paraId="3D2031F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Water tanker </w:t>
            </w:r>
          </w:p>
        </w:tc>
        <w:tc>
          <w:tcPr>
            <w:tcW w:w="980" w:type="dxa"/>
          </w:tcPr>
          <w:p w14:paraId="1729DF7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Hajah</w:t>
            </w:r>
          </w:p>
        </w:tc>
        <w:tc>
          <w:tcPr>
            <w:tcW w:w="3690" w:type="dxa"/>
          </w:tcPr>
          <w:p w14:paraId="3C6ED96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Impact of the project on his work. Post the sub-project implementation households water demands may decreases. However, water supply demands increase from water vendors during civil work and sub-projects implementation. </w:t>
            </w:r>
          </w:p>
        </w:tc>
        <w:tc>
          <w:tcPr>
            <w:tcW w:w="1350" w:type="dxa"/>
          </w:tcPr>
          <w:p w14:paraId="03974A5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April 04-05,2018</w:t>
            </w:r>
          </w:p>
        </w:tc>
      </w:tr>
      <w:tr w:rsidR="008D37A0" w:rsidRPr="00C76EA7" w14:paraId="29EE4D0F" w14:textId="77777777" w:rsidTr="005D3372">
        <w:tc>
          <w:tcPr>
            <w:tcW w:w="481" w:type="dxa"/>
          </w:tcPr>
          <w:p w14:paraId="5FCB406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25</w:t>
            </w:r>
          </w:p>
        </w:tc>
        <w:tc>
          <w:tcPr>
            <w:tcW w:w="2218" w:type="dxa"/>
          </w:tcPr>
          <w:p w14:paraId="13729A1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AbdulRaqeeb Al Shurmani</w:t>
            </w:r>
          </w:p>
        </w:tc>
        <w:tc>
          <w:tcPr>
            <w:tcW w:w="1541" w:type="dxa"/>
          </w:tcPr>
          <w:p w14:paraId="2E8F3D8D"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DG WSSLC</w:t>
            </w:r>
          </w:p>
        </w:tc>
        <w:tc>
          <w:tcPr>
            <w:tcW w:w="980" w:type="dxa"/>
          </w:tcPr>
          <w:p w14:paraId="48391D1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IBB</w:t>
            </w:r>
          </w:p>
        </w:tc>
        <w:tc>
          <w:tcPr>
            <w:tcW w:w="3690" w:type="dxa"/>
          </w:tcPr>
          <w:p w14:paraId="521DF78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general issue. Management and implementation</w:t>
            </w:r>
          </w:p>
        </w:tc>
        <w:tc>
          <w:tcPr>
            <w:tcW w:w="1350" w:type="dxa"/>
          </w:tcPr>
          <w:p w14:paraId="62AD359A"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May 06-09 2018</w:t>
            </w:r>
          </w:p>
        </w:tc>
      </w:tr>
      <w:tr w:rsidR="008D37A0" w:rsidRPr="00C76EA7" w14:paraId="436D59B8" w14:textId="77777777" w:rsidTr="005D3372">
        <w:tc>
          <w:tcPr>
            <w:tcW w:w="481" w:type="dxa"/>
          </w:tcPr>
          <w:p w14:paraId="360EF27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26</w:t>
            </w:r>
          </w:p>
        </w:tc>
        <w:tc>
          <w:tcPr>
            <w:tcW w:w="2218" w:type="dxa"/>
          </w:tcPr>
          <w:p w14:paraId="7677C98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AbdulWali M. Saife</w:t>
            </w:r>
          </w:p>
        </w:tc>
        <w:tc>
          <w:tcPr>
            <w:tcW w:w="1541" w:type="dxa"/>
          </w:tcPr>
          <w:p w14:paraId="6C7ABF71"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Adviser, water and sanitation </w:t>
            </w:r>
          </w:p>
        </w:tc>
        <w:tc>
          <w:tcPr>
            <w:tcW w:w="980" w:type="dxa"/>
          </w:tcPr>
          <w:p w14:paraId="3C0F40D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IBB</w:t>
            </w:r>
          </w:p>
        </w:tc>
        <w:tc>
          <w:tcPr>
            <w:tcW w:w="3690" w:type="dxa"/>
          </w:tcPr>
          <w:p w14:paraId="3038775D"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contribution to solve water distribution shortages and conflicts</w:t>
            </w:r>
          </w:p>
        </w:tc>
        <w:tc>
          <w:tcPr>
            <w:tcW w:w="1350" w:type="dxa"/>
          </w:tcPr>
          <w:p w14:paraId="0148082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May 06-09 2018</w:t>
            </w:r>
          </w:p>
        </w:tc>
      </w:tr>
      <w:tr w:rsidR="008D37A0" w:rsidRPr="00C76EA7" w14:paraId="3A08DA3C" w14:textId="77777777" w:rsidTr="005D3372">
        <w:tc>
          <w:tcPr>
            <w:tcW w:w="481" w:type="dxa"/>
          </w:tcPr>
          <w:p w14:paraId="5517BF5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27</w:t>
            </w:r>
          </w:p>
        </w:tc>
        <w:tc>
          <w:tcPr>
            <w:tcW w:w="2218" w:type="dxa"/>
          </w:tcPr>
          <w:p w14:paraId="0B1517B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Mohammed AbdulWali</w:t>
            </w:r>
          </w:p>
        </w:tc>
        <w:tc>
          <w:tcPr>
            <w:tcW w:w="1541" w:type="dxa"/>
          </w:tcPr>
          <w:p w14:paraId="433BCBE1" w14:textId="77777777" w:rsidR="008D37A0" w:rsidRPr="00C76EA7" w:rsidRDefault="008D37A0" w:rsidP="005D3372">
            <w:pPr>
              <w:rPr>
                <w:rFonts w:asciiTheme="minorHAnsi" w:hAnsiTheme="minorHAnsi" w:cstheme="minorHAnsi"/>
                <w:sz w:val="20"/>
                <w:szCs w:val="20"/>
              </w:rPr>
            </w:pPr>
          </w:p>
        </w:tc>
        <w:tc>
          <w:tcPr>
            <w:tcW w:w="980" w:type="dxa"/>
          </w:tcPr>
          <w:p w14:paraId="68094F0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IBB</w:t>
            </w:r>
          </w:p>
        </w:tc>
        <w:tc>
          <w:tcPr>
            <w:tcW w:w="3690" w:type="dxa"/>
          </w:tcPr>
          <w:p w14:paraId="4828B22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implementation. Securing potable water, rather than using open pools water for house uses.</w:t>
            </w:r>
          </w:p>
        </w:tc>
        <w:tc>
          <w:tcPr>
            <w:tcW w:w="1350" w:type="dxa"/>
          </w:tcPr>
          <w:p w14:paraId="5C47655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May 06-09 2018</w:t>
            </w:r>
          </w:p>
        </w:tc>
      </w:tr>
      <w:tr w:rsidR="008D37A0" w:rsidRPr="00C76EA7" w14:paraId="4883C5A3" w14:textId="77777777" w:rsidTr="005D3372">
        <w:tc>
          <w:tcPr>
            <w:tcW w:w="481" w:type="dxa"/>
          </w:tcPr>
          <w:p w14:paraId="00A8F8C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28</w:t>
            </w:r>
          </w:p>
        </w:tc>
        <w:tc>
          <w:tcPr>
            <w:tcW w:w="2218" w:type="dxa"/>
          </w:tcPr>
          <w:p w14:paraId="6D5CC0F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Sameer Alshaibani</w:t>
            </w:r>
          </w:p>
        </w:tc>
        <w:tc>
          <w:tcPr>
            <w:tcW w:w="1541" w:type="dxa"/>
          </w:tcPr>
          <w:p w14:paraId="1A64637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WSSLC</w:t>
            </w:r>
          </w:p>
        </w:tc>
        <w:tc>
          <w:tcPr>
            <w:tcW w:w="980" w:type="dxa"/>
          </w:tcPr>
          <w:p w14:paraId="184851B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IBB</w:t>
            </w:r>
          </w:p>
        </w:tc>
        <w:tc>
          <w:tcPr>
            <w:tcW w:w="3690" w:type="dxa"/>
          </w:tcPr>
          <w:p w14:paraId="297323D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Project contribution to water distribution gaps associated to population growth and city expansions. </w:t>
            </w:r>
          </w:p>
        </w:tc>
        <w:tc>
          <w:tcPr>
            <w:tcW w:w="1350" w:type="dxa"/>
          </w:tcPr>
          <w:p w14:paraId="41327A1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May 06-09 2018</w:t>
            </w:r>
          </w:p>
        </w:tc>
      </w:tr>
      <w:tr w:rsidR="008D37A0" w:rsidRPr="00C76EA7" w14:paraId="496D2F8E" w14:textId="77777777" w:rsidTr="005D3372">
        <w:tc>
          <w:tcPr>
            <w:tcW w:w="481" w:type="dxa"/>
          </w:tcPr>
          <w:p w14:paraId="0241D7E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29</w:t>
            </w:r>
          </w:p>
        </w:tc>
        <w:tc>
          <w:tcPr>
            <w:tcW w:w="2218" w:type="dxa"/>
          </w:tcPr>
          <w:p w14:paraId="3304A30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AbdulWahab Hadwan</w:t>
            </w:r>
          </w:p>
        </w:tc>
        <w:tc>
          <w:tcPr>
            <w:tcW w:w="1541" w:type="dxa"/>
          </w:tcPr>
          <w:p w14:paraId="53EEB21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WSSLC</w:t>
            </w:r>
          </w:p>
        </w:tc>
        <w:tc>
          <w:tcPr>
            <w:tcW w:w="980" w:type="dxa"/>
          </w:tcPr>
          <w:p w14:paraId="0732DA7A"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IBB</w:t>
            </w:r>
          </w:p>
        </w:tc>
        <w:tc>
          <w:tcPr>
            <w:tcW w:w="3690" w:type="dxa"/>
          </w:tcPr>
          <w:p w14:paraId="44F41DB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Lack of equipment and spare parts</w:t>
            </w:r>
          </w:p>
        </w:tc>
        <w:tc>
          <w:tcPr>
            <w:tcW w:w="1350" w:type="dxa"/>
          </w:tcPr>
          <w:p w14:paraId="6423B89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May 06-09 2018</w:t>
            </w:r>
          </w:p>
        </w:tc>
      </w:tr>
      <w:tr w:rsidR="008D37A0" w:rsidRPr="00C76EA7" w14:paraId="73B51712" w14:textId="77777777" w:rsidTr="005D3372">
        <w:tc>
          <w:tcPr>
            <w:tcW w:w="481" w:type="dxa"/>
          </w:tcPr>
          <w:p w14:paraId="7CC624FD"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30</w:t>
            </w:r>
          </w:p>
        </w:tc>
        <w:tc>
          <w:tcPr>
            <w:tcW w:w="2218" w:type="dxa"/>
          </w:tcPr>
          <w:p w14:paraId="5885E5E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Mohammed AbdulWahab</w:t>
            </w:r>
          </w:p>
        </w:tc>
        <w:tc>
          <w:tcPr>
            <w:tcW w:w="1541" w:type="dxa"/>
          </w:tcPr>
          <w:p w14:paraId="23D1F9F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WSSLC adviser</w:t>
            </w:r>
          </w:p>
        </w:tc>
        <w:tc>
          <w:tcPr>
            <w:tcW w:w="980" w:type="dxa"/>
          </w:tcPr>
          <w:p w14:paraId="496FDFF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IBB</w:t>
            </w:r>
          </w:p>
        </w:tc>
        <w:tc>
          <w:tcPr>
            <w:tcW w:w="3690" w:type="dxa"/>
          </w:tcPr>
          <w:p w14:paraId="63EFA8AC" w14:textId="2CE8A71A"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Project implementation will help removing water </w:t>
            </w:r>
            <w:r w:rsidR="00F61D3B" w:rsidRPr="00C76EA7">
              <w:rPr>
                <w:rFonts w:asciiTheme="minorHAnsi" w:hAnsiTheme="minorHAnsi" w:cstheme="minorHAnsi"/>
                <w:sz w:val="20"/>
                <w:szCs w:val="20"/>
              </w:rPr>
              <w:t>leakages and</w:t>
            </w:r>
            <w:r w:rsidRPr="00C76EA7">
              <w:rPr>
                <w:rFonts w:asciiTheme="minorHAnsi" w:hAnsiTheme="minorHAnsi" w:cstheme="minorHAnsi"/>
                <w:sz w:val="20"/>
                <w:szCs w:val="20"/>
              </w:rPr>
              <w:t xml:space="preserve"> deteriorates pipes continuous damage. </w:t>
            </w:r>
          </w:p>
        </w:tc>
        <w:tc>
          <w:tcPr>
            <w:tcW w:w="1350" w:type="dxa"/>
          </w:tcPr>
          <w:p w14:paraId="7C26B32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May 06-09 2018</w:t>
            </w:r>
          </w:p>
        </w:tc>
      </w:tr>
      <w:tr w:rsidR="008D37A0" w:rsidRPr="00C76EA7" w14:paraId="48ED74C6" w14:textId="77777777" w:rsidTr="005D3372">
        <w:tc>
          <w:tcPr>
            <w:tcW w:w="481" w:type="dxa"/>
          </w:tcPr>
          <w:p w14:paraId="0542F74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31</w:t>
            </w:r>
          </w:p>
        </w:tc>
        <w:tc>
          <w:tcPr>
            <w:tcW w:w="2218" w:type="dxa"/>
          </w:tcPr>
          <w:p w14:paraId="7514AA91"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Munther Nagi Ahmed</w:t>
            </w:r>
          </w:p>
        </w:tc>
        <w:tc>
          <w:tcPr>
            <w:tcW w:w="1541" w:type="dxa"/>
          </w:tcPr>
          <w:p w14:paraId="34E065BA"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WSSLC engineer</w:t>
            </w:r>
          </w:p>
        </w:tc>
        <w:tc>
          <w:tcPr>
            <w:tcW w:w="980" w:type="dxa"/>
          </w:tcPr>
          <w:p w14:paraId="1FAB5D8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IBB</w:t>
            </w:r>
          </w:p>
        </w:tc>
        <w:tc>
          <w:tcPr>
            <w:tcW w:w="3690" w:type="dxa"/>
          </w:tcPr>
          <w:p w14:paraId="0C2FA61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Issues related to network improvement, equipment and spare parts. </w:t>
            </w:r>
          </w:p>
        </w:tc>
        <w:tc>
          <w:tcPr>
            <w:tcW w:w="1350" w:type="dxa"/>
          </w:tcPr>
          <w:p w14:paraId="1B02792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May 06-09 2018</w:t>
            </w:r>
          </w:p>
        </w:tc>
      </w:tr>
      <w:tr w:rsidR="008D37A0" w:rsidRPr="00C76EA7" w14:paraId="76CEADB7" w14:textId="77777777" w:rsidTr="005D3372">
        <w:tc>
          <w:tcPr>
            <w:tcW w:w="481" w:type="dxa"/>
            <w:tcBorders>
              <w:bottom w:val="single" w:sz="4" w:space="0" w:color="C0504D" w:themeColor="accent2"/>
            </w:tcBorders>
          </w:tcPr>
          <w:p w14:paraId="58A5B9F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32</w:t>
            </w:r>
          </w:p>
        </w:tc>
        <w:tc>
          <w:tcPr>
            <w:tcW w:w="2218" w:type="dxa"/>
            <w:tcBorders>
              <w:bottom w:val="single" w:sz="4" w:space="0" w:color="C0504D" w:themeColor="accent2"/>
            </w:tcBorders>
          </w:tcPr>
          <w:p w14:paraId="68DBA04D"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Ibrahim Abdul Karim Shidiwah</w:t>
            </w:r>
          </w:p>
        </w:tc>
        <w:tc>
          <w:tcPr>
            <w:tcW w:w="1541" w:type="dxa"/>
            <w:tcBorders>
              <w:bottom w:val="single" w:sz="4" w:space="0" w:color="C0504D" w:themeColor="accent2"/>
            </w:tcBorders>
          </w:tcPr>
          <w:p w14:paraId="4CA1A1E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Private sector</w:t>
            </w:r>
          </w:p>
        </w:tc>
        <w:tc>
          <w:tcPr>
            <w:tcW w:w="980" w:type="dxa"/>
            <w:tcBorders>
              <w:bottom w:val="single" w:sz="4" w:space="0" w:color="C0504D" w:themeColor="accent2"/>
            </w:tcBorders>
          </w:tcPr>
          <w:p w14:paraId="6FCE203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IBB</w:t>
            </w:r>
          </w:p>
        </w:tc>
        <w:tc>
          <w:tcPr>
            <w:tcW w:w="3690" w:type="dxa"/>
            <w:tcBorders>
              <w:bottom w:val="single" w:sz="4" w:space="0" w:color="C0504D" w:themeColor="accent2"/>
            </w:tcBorders>
          </w:tcPr>
          <w:p w14:paraId="51B7E33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Water distribution sustainability.</w:t>
            </w:r>
          </w:p>
        </w:tc>
        <w:tc>
          <w:tcPr>
            <w:tcW w:w="1350" w:type="dxa"/>
            <w:tcBorders>
              <w:bottom w:val="single" w:sz="4" w:space="0" w:color="C0504D" w:themeColor="accent2"/>
            </w:tcBorders>
          </w:tcPr>
          <w:p w14:paraId="16954041"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May 06-09 2018</w:t>
            </w:r>
          </w:p>
        </w:tc>
      </w:tr>
      <w:tr w:rsidR="008D37A0" w:rsidRPr="00C76EA7" w14:paraId="39508207" w14:textId="77777777" w:rsidTr="005D3372">
        <w:tc>
          <w:tcPr>
            <w:tcW w:w="481" w:type="dxa"/>
            <w:tcBorders>
              <w:bottom w:val="single" w:sz="4" w:space="0" w:color="C0504D" w:themeColor="accent2"/>
            </w:tcBorders>
          </w:tcPr>
          <w:p w14:paraId="71EB36D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33 </w:t>
            </w:r>
          </w:p>
        </w:tc>
        <w:tc>
          <w:tcPr>
            <w:tcW w:w="2218" w:type="dxa"/>
            <w:tcBorders>
              <w:bottom w:val="single" w:sz="4" w:space="0" w:color="C0504D" w:themeColor="accent2"/>
            </w:tcBorders>
          </w:tcPr>
          <w:p w14:paraId="67A3F5ED"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Mahmoud Al Husseini</w:t>
            </w:r>
          </w:p>
        </w:tc>
        <w:tc>
          <w:tcPr>
            <w:tcW w:w="1541" w:type="dxa"/>
            <w:tcBorders>
              <w:bottom w:val="single" w:sz="4" w:space="0" w:color="C0504D" w:themeColor="accent2"/>
            </w:tcBorders>
          </w:tcPr>
          <w:p w14:paraId="181E6FE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Consultant TECHNOCENTER</w:t>
            </w:r>
          </w:p>
        </w:tc>
        <w:tc>
          <w:tcPr>
            <w:tcW w:w="980" w:type="dxa"/>
            <w:tcBorders>
              <w:bottom w:val="single" w:sz="4" w:space="0" w:color="C0504D" w:themeColor="accent2"/>
            </w:tcBorders>
          </w:tcPr>
          <w:p w14:paraId="62B691A1"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Sana’a</w:t>
            </w:r>
          </w:p>
        </w:tc>
        <w:tc>
          <w:tcPr>
            <w:tcW w:w="3690" w:type="dxa"/>
            <w:tcBorders>
              <w:bottom w:val="single" w:sz="4" w:space="0" w:color="C0504D" w:themeColor="accent2"/>
            </w:tcBorders>
          </w:tcPr>
          <w:p w14:paraId="10FDC29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Sub-projects implementation timeframe and quality and quantity of civil work</w:t>
            </w:r>
          </w:p>
        </w:tc>
        <w:tc>
          <w:tcPr>
            <w:tcW w:w="1350" w:type="dxa"/>
            <w:tcBorders>
              <w:bottom w:val="single" w:sz="4" w:space="0" w:color="C0504D" w:themeColor="accent2"/>
            </w:tcBorders>
          </w:tcPr>
          <w:p w14:paraId="721F641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August 13, 2018</w:t>
            </w:r>
          </w:p>
        </w:tc>
      </w:tr>
      <w:tr w:rsidR="008D37A0" w:rsidRPr="00C76EA7" w14:paraId="73D6B618" w14:textId="77777777" w:rsidTr="005D3372">
        <w:tc>
          <w:tcPr>
            <w:tcW w:w="481" w:type="dxa"/>
          </w:tcPr>
          <w:p w14:paraId="60992A1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34</w:t>
            </w:r>
          </w:p>
        </w:tc>
        <w:tc>
          <w:tcPr>
            <w:tcW w:w="2218" w:type="dxa"/>
          </w:tcPr>
          <w:p w14:paraId="6EF1D07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Eng. Khaled Humied</w:t>
            </w:r>
          </w:p>
        </w:tc>
        <w:tc>
          <w:tcPr>
            <w:tcW w:w="1541" w:type="dxa"/>
          </w:tcPr>
          <w:p w14:paraId="4DD7199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DG WSSLC</w:t>
            </w:r>
          </w:p>
        </w:tc>
        <w:tc>
          <w:tcPr>
            <w:tcW w:w="980" w:type="dxa"/>
          </w:tcPr>
          <w:p w14:paraId="4FFE27F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Pr>
          <w:p w14:paraId="644F6A8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general issues, management and implementation.</w:t>
            </w:r>
          </w:p>
        </w:tc>
        <w:tc>
          <w:tcPr>
            <w:tcW w:w="1350" w:type="dxa"/>
          </w:tcPr>
          <w:p w14:paraId="55B74B75" w14:textId="77777777" w:rsidR="008D37A0" w:rsidRPr="00C76EA7" w:rsidRDefault="008D37A0" w:rsidP="005D3372">
            <w:pPr>
              <w:rPr>
                <w:rFonts w:asciiTheme="minorHAnsi" w:hAnsiTheme="minorHAnsi" w:cstheme="minorHAnsi"/>
                <w:sz w:val="20"/>
                <w:szCs w:val="20"/>
              </w:rPr>
            </w:pPr>
            <w:bookmarkStart w:id="43" w:name="_Hlk528431443"/>
            <w:r w:rsidRPr="00C76EA7">
              <w:rPr>
                <w:rFonts w:asciiTheme="minorHAnsi" w:hAnsiTheme="minorHAnsi" w:cstheme="minorHAnsi"/>
                <w:sz w:val="20"/>
                <w:szCs w:val="20"/>
              </w:rPr>
              <w:t xml:space="preserve">20 October 2018 </w:t>
            </w:r>
            <w:bookmarkEnd w:id="43"/>
          </w:p>
        </w:tc>
      </w:tr>
      <w:tr w:rsidR="008D37A0" w:rsidRPr="00C76EA7" w14:paraId="48F85A1F" w14:textId="77777777" w:rsidTr="005D3372">
        <w:tc>
          <w:tcPr>
            <w:tcW w:w="481" w:type="dxa"/>
          </w:tcPr>
          <w:p w14:paraId="0F14BAD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35</w:t>
            </w:r>
          </w:p>
        </w:tc>
        <w:tc>
          <w:tcPr>
            <w:tcW w:w="2218" w:type="dxa"/>
          </w:tcPr>
          <w:p w14:paraId="294FC6C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Abdul Malik Al Thaibani</w:t>
            </w:r>
          </w:p>
        </w:tc>
        <w:tc>
          <w:tcPr>
            <w:tcW w:w="1541" w:type="dxa"/>
          </w:tcPr>
          <w:p w14:paraId="7488CA5A"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Deputy DG WSSLC </w:t>
            </w:r>
          </w:p>
        </w:tc>
        <w:tc>
          <w:tcPr>
            <w:tcW w:w="980" w:type="dxa"/>
          </w:tcPr>
          <w:p w14:paraId="3EC7E2A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Pr>
          <w:p w14:paraId="154EA8D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will enhance the capacity of the corporation to improve water supply to citizens. Ready to help in order for project success.</w:t>
            </w:r>
          </w:p>
        </w:tc>
        <w:tc>
          <w:tcPr>
            <w:tcW w:w="1350" w:type="dxa"/>
          </w:tcPr>
          <w:p w14:paraId="05AFEBD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20 October 2018 </w:t>
            </w:r>
          </w:p>
        </w:tc>
      </w:tr>
      <w:tr w:rsidR="008D37A0" w:rsidRPr="00C76EA7" w14:paraId="6A460F52" w14:textId="77777777" w:rsidTr="005D3372">
        <w:tc>
          <w:tcPr>
            <w:tcW w:w="481" w:type="dxa"/>
          </w:tcPr>
          <w:p w14:paraId="7AA6331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36</w:t>
            </w:r>
          </w:p>
        </w:tc>
        <w:tc>
          <w:tcPr>
            <w:tcW w:w="2218" w:type="dxa"/>
          </w:tcPr>
          <w:p w14:paraId="550420A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Aziz AL Duaise</w:t>
            </w:r>
          </w:p>
        </w:tc>
        <w:tc>
          <w:tcPr>
            <w:tcW w:w="1541" w:type="dxa"/>
          </w:tcPr>
          <w:p w14:paraId="1A64776A"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lang w:bidi="ar-YE"/>
              </w:rPr>
              <w:t>Projects Manager WSSLC</w:t>
            </w:r>
          </w:p>
        </w:tc>
        <w:tc>
          <w:tcPr>
            <w:tcW w:w="980" w:type="dxa"/>
          </w:tcPr>
          <w:p w14:paraId="1B45D67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Pr>
          <w:p w14:paraId="6140FBC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will have positive impact to the whole community, it will improve the water supply and water quality. Keen to provide help</w:t>
            </w:r>
          </w:p>
        </w:tc>
        <w:tc>
          <w:tcPr>
            <w:tcW w:w="1350" w:type="dxa"/>
          </w:tcPr>
          <w:p w14:paraId="1507E0C1"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20 October 2018 </w:t>
            </w:r>
          </w:p>
        </w:tc>
      </w:tr>
      <w:tr w:rsidR="008D37A0" w:rsidRPr="00C76EA7" w14:paraId="38E997A5" w14:textId="77777777" w:rsidTr="005D3372">
        <w:tc>
          <w:tcPr>
            <w:tcW w:w="481" w:type="dxa"/>
          </w:tcPr>
          <w:p w14:paraId="1CC6BA5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37</w:t>
            </w:r>
          </w:p>
        </w:tc>
        <w:tc>
          <w:tcPr>
            <w:tcW w:w="2218" w:type="dxa"/>
          </w:tcPr>
          <w:p w14:paraId="0EE8927A"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Ammar Al Aryani</w:t>
            </w:r>
          </w:p>
        </w:tc>
        <w:tc>
          <w:tcPr>
            <w:tcW w:w="1541" w:type="dxa"/>
          </w:tcPr>
          <w:p w14:paraId="0B47FC2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Engineer </w:t>
            </w:r>
          </w:p>
        </w:tc>
        <w:tc>
          <w:tcPr>
            <w:tcW w:w="980" w:type="dxa"/>
          </w:tcPr>
          <w:p w14:paraId="63A0657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Pr>
          <w:p w14:paraId="1B615A2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Project contribution in Improving the water supply of the city  </w:t>
            </w:r>
          </w:p>
        </w:tc>
        <w:tc>
          <w:tcPr>
            <w:tcW w:w="1350" w:type="dxa"/>
          </w:tcPr>
          <w:p w14:paraId="00CC4E6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20 October 2018 </w:t>
            </w:r>
          </w:p>
        </w:tc>
      </w:tr>
      <w:tr w:rsidR="008D37A0" w:rsidRPr="00C76EA7" w14:paraId="48E5A7F6" w14:textId="77777777" w:rsidTr="005D3372">
        <w:tc>
          <w:tcPr>
            <w:tcW w:w="481" w:type="dxa"/>
          </w:tcPr>
          <w:p w14:paraId="746B6BE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38</w:t>
            </w:r>
          </w:p>
        </w:tc>
        <w:tc>
          <w:tcPr>
            <w:tcW w:w="2218" w:type="dxa"/>
          </w:tcPr>
          <w:p w14:paraId="581890B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Ibrahim Awadh</w:t>
            </w:r>
          </w:p>
        </w:tc>
        <w:tc>
          <w:tcPr>
            <w:tcW w:w="1541" w:type="dxa"/>
          </w:tcPr>
          <w:p w14:paraId="4174445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Branches Manager, WSSLC</w:t>
            </w:r>
          </w:p>
        </w:tc>
        <w:tc>
          <w:tcPr>
            <w:tcW w:w="980" w:type="dxa"/>
          </w:tcPr>
          <w:p w14:paraId="246EE6F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Pr>
          <w:p w14:paraId="4D9E98D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contribution to decrease water provisions rotational timing in the city regions.</w:t>
            </w:r>
          </w:p>
        </w:tc>
        <w:tc>
          <w:tcPr>
            <w:tcW w:w="1350" w:type="dxa"/>
          </w:tcPr>
          <w:p w14:paraId="585B7D6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20 October 2018 </w:t>
            </w:r>
          </w:p>
        </w:tc>
      </w:tr>
      <w:tr w:rsidR="008D37A0" w:rsidRPr="00C76EA7" w14:paraId="2940821D" w14:textId="77777777" w:rsidTr="005D3372">
        <w:tc>
          <w:tcPr>
            <w:tcW w:w="481" w:type="dxa"/>
          </w:tcPr>
          <w:p w14:paraId="2D696B4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39</w:t>
            </w:r>
          </w:p>
        </w:tc>
        <w:tc>
          <w:tcPr>
            <w:tcW w:w="2218" w:type="dxa"/>
          </w:tcPr>
          <w:p w14:paraId="40452D4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Majid Al Ashwel</w:t>
            </w:r>
          </w:p>
        </w:tc>
        <w:tc>
          <w:tcPr>
            <w:tcW w:w="1541" w:type="dxa"/>
          </w:tcPr>
          <w:p w14:paraId="38E6D64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Employee</w:t>
            </w:r>
          </w:p>
        </w:tc>
        <w:tc>
          <w:tcPr>
            <w:tcW w:w="980" w:type="dxa"/>
          </w:tcPr>
          <w:p w14:paraId="0AB6772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Pr>
          <w:p w14:paraId="15069A9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Sustainable water provision to mitigate citizens distress.</w:t>
            </w:r>
          </w:p>
        </w:tc>
        <w:tc>
          <w:tcPr>
            <w:tcW w:w="1350" w:type="dxa"/>
          </w:tcPr>
          <w:p w14:paraId="39666BC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20 October 2018 </w:t>
            </w:r>
          </w:p>
        </w:tc>
      </w:tr>
      <w:tr w:rsidR="008D37A0" w:rsidRPr="00C76EA7" w14:paraId="68F83861" w14:textId="77777777" w:rsidTr="005D3372">
        <w:tc>
          <w:tcPr>
            <w:tcW w:w="481" w:type="dxa"/>
          </w:tcPr>
          <w:p w14:paraId="2ACC527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lastRenderedPageBreak/>
              <w:t>40</w:t>
            </w:r>
          </w:p>
        </w:tc>
        <w:tc>
          <w:tcPr>
            <w:tcW w:w="2218" w:type="dxa"/>
          </w:tcPr>
          <w:p w14:paraId="7B83DD4A"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Magid Daaood</w:t>
            </w:r>
          </w:p>
        </w:tc>
        <w:tc>
          <w:tcPr>
            <w:tcW w:w="1541" w:type="dxa"/>
          </w:tcPr>
          <w:p w14:paraId="0CCD661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Citizen</w:t>
            </w:r>
          </w:p>
        </w:tc>
        <w:tc>
          <w:tcPr>
            <w:tcW w:w="980" w:type="dxa"/>
          </w:tcPr>
          <w:p w14:paraId="3ED1F36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Pr>
          <w:p w14:paraId="1773334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implementation to improve the water supply to beneficiaries and alleviate their issues causing by water cut.</w:t>
            </w:r>
          </w:p>
        </w:tc>
        <w:tc>
          <w:tcPr>
            <w:tcW w:w="1350" w:type="dxa"/>
          </w:tcPr>
          <w:p w14:paraId="3982C62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20 October 2018 </w:t>
            </w:r>
          </w:p>
        </w:tc>
      </w:tr>
      <w:tr w:rsidR="008D37A0" w:rsidRPr="00C76EA7" w14:paraId="04530B20" w14:textId="77777777" w:rsidTr="005D3372">
        <w:tc>
          <w:tcPr>
            <w:tcW w:w="481" w:type="dxa"/>
          </w:tcPr>
          <w:p w14:paraId="1597D14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41</w:t>
            </w:r>
          </w:p>
        </w:tc>
        <w:tc>
          <w:tcPr>
            <w:tcW w:w="2218" w:type="dxa"/>
          </w:tcPr>
          <w:p w14:paraId="7C4399A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Abdullah Al Harq</w:t>
            </w:r>
          </w:p>
        </w:tc>
        <w:tc>
          <w:tcPr>
            <w:tcW w:w="1541" w:type="dxa"/>
          </w:tcPr>
          <w:p w14:paraId="486AA33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Citizen</w:t>
            </w:r>
          </w:p>
        </w:tc>
        <w:tc>
          <w:tcPr>
            <w:tcW w:w="980" w:type="dxa"/>
          </w:tcPr>
          <w:p w14:paraId="3E043F1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Pr>
          <w:p w14:paraId="43F4FB1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securing and urgent implementation. Project contribution to increase water production.</w:t>
            </w:r>
          </w:p>
        </w:tc>
        <w:tc>
          <w:tcPr>
            <w:tcW w:w="1350" w:type="dxa"/>
          </w:tcPr>
          <w:p w14:paraId="28529CB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20 October 2018 </w:t>
            </w:r>
          </w:p>
        </w:tc>
      </w:tr>
      <w:tr w:rsidR="008D37A0" w:rsidRPr="00C76EA7" w14:paraId="24FE812F" w14:textId="77777777" w:rsidTr="005D3372">
        <w:tc>
          <w:tcPr>
            <w:tcW w:w="481" w:type="dxa"/>
          </w:tcPr>
          <w:p w14:paraId="00DE7AA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42</w:t>
            </w:r>
          </w:p>
        </w:tc>
        <w:tc>
          <w:tcPr>
            <w:tcW w:w="2218" w:type="dxa"/>
          </w:tcPr>
          <w:p w14:paraId="7214431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Mejahed Aqlan</w:t>
            </w:r>
          </w:p>
        </w:tc>
        <w:tc>
          <w:tcPr>
            <w:tcW w:w="1541" w:type="dxa"/>
          </w:tcPr>
          <w:p w14:paraId="0E5DBA5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Citizen</w:t>
            </w:r>
          </w:p>
        </w:tc>
        <w:tc>
          <w:tcPr>
            <w:tcW w:w="980" w:type="dxa"/>
          </w:tcPr>
          <w:p w14:paraId="3CC1A46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Pr>
          <w:p w14:paraId="6BCC90E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Project contribution in water reach every house.</w:t>
            </w:r>
          </w:p>
        </w:tc>
        <w:tc>
          <w:tcPr>
            <w:tcW w:w="1350" w:type="dxa"/>
          </w:tcPr>
          <w:p w14:paraId="21DFE26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20 October 2018 </w:t>
            </w:r>
          </w:p>
        </w:tc>
      </w:tr>
      <w:tr w:rsidR="008D37A0" w:rsidRPr="00C76EA7" w14:paraId="29045262" w14:textId="77777777" w:rsidTr="005D3372">
        <w:tc>
          <w:tcPr>
            <w:tcW w:w="481" w:type="dxa"/>
          </w:tcPr>
          <w:p w14:paraId="52AEBF24"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43</w:t>
            </w:r>
          </w:p>
        </w:tc>
        <w:tc>
          <w:tcPr>
            <w:tcW w:w="2218" w:type="dxa"/>
          </w:tcPr>
          <w:p w14:paraId="14E7A47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Hussein AL Muazeb</w:t>
            </w:r>
          </w:p>
        </w:tc>
        <w:tc>
          <w:tcPr>
            <w:tcW w:w="1541" w:type="dxa"/>
          </w:tcPr>
          <w:p w14:paraId="159D41A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Citizen </w:t>
            </w:r>
          </w:p>
        </w:tc>
        <w:tc>
          <w:tcPr>
            <w:tcW w:w="980" w:type="dxa"/>
          </w:tcPr>
          <w:p w14:paraId="4CEC3DA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Pr>
          <w:p w14:paraId="1E06A41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Improve water provisions to help the citizens. Because they are suffering from water regular cut.</w:t>
            </w:r>
          </w:p>
        </w:tc>
        <w:tc>
          <w:tcPr>
            <w:tcW w:w="1350" w:type="dxa"/>
          </w:tcPr>
          <w:p w14:paraId="7FD1A71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20 October 2018 </w:t>
            </w:r>
          </w:p>
        </w:tc>
      </w:tr>
      <w:tr w:rsidR="008D37A0" w:rsidRPr="00C76EA7" w14:paraId="6338D917" w14:textId="77777777" w:rsidTr="005D3372">
        <w:tc>
          <w:tcPr>
            <w:tcW w:w="481" w:type="dxa"/>
          </w:tcPr>
          <w:p w14:paraId="25D94D7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44</w:t>
            </w:r>
          </w:p>
        </w:tc>
        <w:tc>
          <w:tcPr>
            <w:tcW w:w="2218" w:type="dxa"/>
          </w:tcPr>
          <w:p w14:paraId="1C7CF212"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Ahmed Rassan </w:t>
            </w:r>
          </w:p>
        </w:tc>
        <w:tc>
          <w:tcPr>
            <w:tcW w:w="1541" w:type="dxa"/>
          </w:tcPr>
          <w:p w14:paraId="005F665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Contractor </w:t>
            </w:r>
          </w:p>
        </w:tc>
        <w:tc>
          <w:tcPr>
            <w:tcW w:w="980" w:type="dxa"/>
          </w:tcPr>
          <w:p w14:paraId="66E6149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Pr>
          <w:p w14:paraId="23B0977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Improve the water provision and decrease the water cut period. </w:t>
            </w:r>
          </w:p>
        </w:tc>
        <w:tc>
          <w:tcPr>
            <w:tcW w:w="1350" w:type="dxa"/>
          </w:tcPr>
          <w:p w14:paraId="48AE567D"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20 October 2018 </w:t>
            </w:r>
          </w:p>
        </w:tc>
      </w:tr>
      <w:tr w:rsidR="008D37A0" w:rsidRPr="00C76EA7" w14:paraId="4590F1A8" w14:textId="77777777" w:rsidTr="005D3372">
        <w:tc>
          <w:tcPr>
            <w:tcW w:w="481" w:type="dxa"/>
          </w:tcPr>
          <w:p w14:paraId="16ED45D6"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45</w:t>
            </w:r>
          </w:p>
        </w:tc>
        <w:tc>
          <w:tcPr>
            <w:tcW w:w="2218" w:type="dxa"/>
          </w:tcPr>
          <w:p w14:paraId="279CED9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Noor Al Deen Al Aryani</w:t>
            </w:r>
          </w:p>
        </w:tc>
        <w:tc>
          <w:tcPr>
            <w:tcW w:w="1541" w:type="dxa"/>
          </w:tcPr>
          <w:p w14:paraId="4A53CBAA"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WSSLC Commercial Manager</w:t>
            </w:r>
          </w:p>
        </w:tc>
        <w:tc>
          <w:tcPr>
            <w:tcW w:w="980" w:type="dxa"/>
          </w:tcPr>
          <w:p w14:paraId="0BB924BC"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Pr>
          <w:p w14:paraId="58C2E9F5"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The subprojects will help in improving health of the city inhabitants.</w:t>
            </w:r>
          </w:p>
        </w:tc>
        <w:tc>
          <w:tcPr>
            <w:tcW w:w="1350" w:type="dxa"/>
          </w:tcPr>
          <w:p w14:paraId="4896358B"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20 October 2018 </w:t>
            </w:r>
          </w:p>
        </w:tc>
      </w:tr>
      <w:tr w:rsidR="008D37A0" w:rsidRPr="00C76EA7" w14:paraId="50954A13" w14:textId="77777777" w:rsidTr="005D3372">
        <w:tc>
          <w:tcPr>
            <w:tcW w:w="481" w:type="dxa"/>
          </w:tcPr>
          <w:p w14:paraId="6493A3E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46</w:t>
            </w:r>
          </w:p>
        </w:tc>
        <w:tc>
          <w:tcPr>
            <w:tcW w:w="2218" w:type="dxa"/>
          </w:tcPr>
          <w:p w14:paraId="0F03C80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Omer khald Ali Sarran</w:t>
            </w:r>
          </w:p>
        </w:tc>
        <w:tc>
          <w:tcPr>
            <w:tcW w:w="1541" w:type="dxa"/>
          </w:tcPr>
          <w:p w14:paraId="1F1CCE91"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Citizen</w:t>
            </w:r>
          </w:p>
        </w:tc>
        <w:tc>
          <w:tcPr>
            <w:tcW w:w="980" w:type="dxa"/>
          </w:tcPr>
          <w:p w14:paraId="2F2D6259"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Pr>
          <w:p w14:paraId="7B22C9B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Looking forward to have the water supply network repaired and pumping water again</w:t>
            </w:r>
          </w:p>
        </w:tc>
        <w:tc>
          <w:tcPr>
            <w:tcW w:w="1350" w:type="dxa"/>
          </w:tcPr>
          <w:p w14:paraId="00A18C7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20 October 2018 </w:t>
            </w:r>
          </w:p>
        </w:tc>
      </w:tr>
      <w:tr w:rsidR="008D37A0" w:rsidRPr="00C76EA7" w14:paraId="044CAE33" w14:textId="77777777" w:rsidTr="005D3372">
        <w:tc>
          <w:tcPr>
            <w:tcW w:w="481" w:type="dxa"/>
            <w:tcBorders>
              <w:bottom w:val="single" w:sz="4" w:space="0" w:color="C0504D" w:themeColor="accent2"/>
            </w:tcBorders>
          </w:tcPr>
          <w:p w14:paraId="0A47AD3F"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47</w:t>
            </w:r>
          </w:p>
        </w:tc>
        <w:tc>
          <w:tcPr>
            <w:tcW w:w="2218" w:type="dxa"/>
            <w:tcBorders>
              <w:bottom w:val="single" w:sz="4" w:space="0" w:color="C0504D" w:themeColor="accent2"/>
            </w:tcBorders>
          </w:tcPr>
          <w:p w14:paraId="7ACE0FDE"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Hadi Seraa</w:t>
            </w:r>
          </w:p>
        </w:tc>
        <w:tc>
          <w:tcPr>
            <w:tcW w:w="1541" w:type="dxa"/>
            <w:tcBorders>
              <w:bottom w:val="single" w:sz="4" w:space="0" w:color="C0504D" w:themeColor="accent2"/>
            </w:tcBorders>
          </w:tcPr>
          <w:p w14:paraId="4E43AA83"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Citizen</w:t>
            </w:r>
          </w:p>
        </w:tc>
        <w:tc>
          <w:tcPr>
            <w:tcW w:w="980" w:type="dxa"/>
            <w:tcBorders>
              <w:bottom w:val="single" w:sz="4" w:space="0" w:color="C0504D" w:themeColor="accent2"/>
            </w:tcBorders>
          </w:tcPr>
          <w:p w14:paraId="14F14EF7"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Ammran</w:t>
            </w:r>
          </w:p>
        </w:tc>
        <w:tc>
          <w:tcPr>
            <w:tcW w:w="3690" w:type="dxa"/>
            <w:tcBorders>
              <w:bottom w:val="single" w:sz="4" w:space="0" w:color="C0504D" w:themeColor="accent2"/>
            </w:tcBorders>
          </w:tcPr>
          <w:p w14:paraId="086F1860"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The water network rehabilitation will help provision clean water to households again, and will improve health</w:t>
            </w:r>
          </w:p>
        </w:tc>
        <w:tc>
          <w:tcPr>
            <w:tcW w:w="1350" w:type="dxa"/>
            <w:tcBorders>
              <w:bottom w:val="single" w:sz="4" w:space="0" w:color="C0504D" w:themeColor="accent2"/>
            </w:tcBorders>
          </w:tcPr>
          <w:p w14:paraId="2906C8A8" w14:textId="77777777" w:rsidR="008D37A0" w:rsidRPr="00C76EA7" w:rsidRDefault="008D37A0" w:rsidP="005D3372">
            <w:pPr>
              <w:rPr>
                <w:rFonts w:asciiTheme="minorHAnsi" w:hAnsiTheme="minorHAnsi" w:cstheme="minorHAnsi"/>
                <w:sz w:val="20"/>
                <w:szCs w:val="20"/>
              </w:rPr>
            </w:pPr>
            <w:r w:rsidRPr="00C76EA7">
              <w:rPr>
                <w:rFonts w:asciiTheme="minorHAnsi" w:hAnsiTheme="minorHAnsi" w:cstheme="minorHAnsi"/>
                <w:sz w:val="20"/>
                <w:szCs w:val="20"/>
              </w:rPr>
              <w:t xml:space="preserve">20 October 2018 </w:t>
            </w:r>
          </w:p>
        </w:tc>
      </w:tr>
      <w:tr w:rsidR="008D37A0" w:rsidRPr="00C76EA7" w14:paraId="61272243" w14:textId="77777777" w:rsidTr="005D3372">
        <w:tc>
          <w:tcPr>
            <w:tcW w:w="481" w:type="dxa"/>
            <w:tcBorders>
              <w:bottom w:val="single" w:sz="12" w:space="0" w:color="C0504D" w:themeColor="accent2"/>
            </w:tcBorders>
            <w:shd w:val="clear" w:color="auto" w:fill="DDD9C3" w:themeFill="background2" w:themeFillShade="E6"/>
          </w:tcPr>
          <w:p w14:paraId="0CC393DA" w14:textId="77777777" w:rsidR="008D37A0" w:rsidRPr="00C76EA7" w:rsidRDefault="008D37A0" w:rsidP="005D3372">
            <w:pPr>
              <w:rPr>
                <w:rFonts w:asciiTheme="minorHAnsi" w:hAnsiTheme="minorHAnsi" w:cstheme="minorHAnsi"/>
                <w:sz w:val="20"/>
                <w:szCs w:val="20"/>
              </w:rPr>
            </w:pPr>
          </w:p>
        </w:tc>
        <w:tc>
          <w:tcPr>
            <w:tcW w:w="2218" w:type="dxa"/>
            <w:tcBorders>
              <w:bottom w:val="single" w:sz="12" w:space="0" w:color="C0504D" w:themeColor="accent2"/>
            </w:tcBorders>
            <w:shd w:val="clear" w:color="auto" w:fill="DDD9C3" w:themeFill="background2" w:themeFillShade="E6"/>
          </w:tcPr>
          <w:p w14:paraId="460BC3F3" w14:textId="77777777" w:rsidR="008D37A0" w:rsidRPr="00C76EA7" w:rsidRDefault="008D37A0" w:rsidP="005D3372">
            <w:pPr>
              <w:rPr>
                <w:rFonts w:asciiTheme="minorHAnsi" w:hAnsiTheme="minorHAnsi" w:cstheme="minorHAnsi"/>
                <w:sz w:val="20"/>
                <w:szCs w:val="20"/>
              </w:rPr>
            </w:pPr>
          </w:p>
        </w:tc>
        <w:tc>
          <w:tcPr>
            <w:tcW w:w="1541" w:type="dxa"/>
            <w:tcBorders>
              <w:bottom w:val="single" w:sz="12" w:space="0" w:color="C0504D" w:themeColor="accent2"/>
            </w:tcBorders>
            <w:shd w:val="clear" w:color="auto" w:fill="DDD9C3" w:themeFill="background2" w:themeFillShade="E6"/>
          </w:tcPr>
          <w:p w14:paraId="4C690C21" w14:textId="77777777" w:rsidR="008D37A0" w:rsidRPr="00C76EA7" w:rsidRDefault="008D37A0" w:rsidP="005D3372">
            <w:pPr>
              <w:rPr>
                <w:rFonts w:asciiTheme="minorHAnsi" w:hAnsiTheme="minorHAnsi" w:cstheme="minorHAnsi"/>
                <w:sz w:val="20"/>
                <w:szCs w:val="20"/>
              </w:rPr>
            </w:pPr>
          </w:p>
        </w:tc>
        <w:tc>
          <w:tcPr>
            <w:tcW w:w="980" w:type="dxa"/>
            <w:tcBorders>
              <w:bottom w:val="single" w:sz="12" w:space="0" w:color="C0504D" w:themeColor="accent2"/>
            </w:tcBorders>
            <w:shd w:val="clear" w:color="auto" w:fill="DDD9C3" w:themeFill="background2" w:themeFillShade="E6"/>
          </w:tcPr>
          <w:p w14:paraId="7503396F" w14:textId="77777777" w:rsidR="008D37A0" w:rsidRPr="00C76EA7" w:rsidRDefault="008D37A0" w:rsidP="005D3372">
            <w:pPr>
              <w:rPr>
                <w:rFonts w:asciiTheme="minorHAnsi" w:hAnsiTheme="minorHAnsi" w:cstheme="minorHAnsi"/>
                <w:sz w:val="20"/>
                <w:szCs w:val="20"/>
              </w:rPr>
            </w:pPr>
          </w:p>
        </w:tc>
        <w:tc>
          <w:tcPr>
            <w:tcW w:w="3690" w:type="dxa"/>
            <w:tcBorders>
              <w:bottom w:val="single" w:sz="12" w:space="0" w:color="C0504D" w:themeColor="accent2"/>
            </w:tcBorders>
            <w:shd w:val="clear" w:color="auto" w:fill="DDD9C3" w:themeFill="background2" w:themeFillShade="E6"/>
          </w:tcPr>
          <w:p w14:paraId="17BF434C" w14:textId="77777777" w:rsidR="008D37A0" w:rsidRPr="00C76EA7" w:rsidRDefault="008D37A0" w:rsidP="005D3372">
            <w:pPr>
              <w:rPr>
                <w:rFonts w:asciiTheme="minorHAnsi" w:hAnsiTheme="minorHAnsi" w:cstheme="minorHAnsi"/>
                <w:sz w:val="20"/>
                <w:szCs w:val="20"/>
              </w:rPr>
            </w:pPr>
          </w:p>
        </w:tc>
        <w:tc>
          <w:tcPr>
            <w:tcW w:w="1350" w:type="dxa"/>
            <w:tcBorders>
              <w:bottom w:val="single" w:sz="12" w:space="0" w:color="C0504D" w:themeColor="accent2"/>
            </w:tcBorders>
            <w:shd w:val="clear" w:color="auto" w:fill="DDD9C3" w:themeFill="background2" w:themeFillShade="E6"/>
          </w:tcPr>
          <w:p w14:paraId="1F858AB6" w14:textId="77777777" w:rsidR="008D37A0" w:rsidRPr="00C76EA7" w:rsidRDefault="008D37A0" w:rsidP="005D3372">
            <w:pPr>
              <w:rPr>
                <w:rFonts w:asciiTheme="minorHAnsi" w:hAnsiTheme="minorHAnsi" w:cstheme="minorHAnsi"/>
                <w:sz w:val="20"/>
                <w:szCs w:val="20"/>
              </w:rPr>
            </w:pPr>
          </w:p>
        </w:tc>
      </w:tr>
    </w:tbl>
    <w:p w14:paraId="19A15967" w14:textId="3508CF73" w:rsidR="00955D19" w:rsidRPr="00C76EA7" w:rsidRDefault="00955D19" w:rsidP="00CA6E48">
      <w:pPr>
        <w:pStyle w:val="Heading1"/>
        <w:numPr>
          <w:ilvl w:val="0"/>
          <w:numId w:val="0"/>
        </w:numPr>
        <w:rPr>
          <w:rFonts w:ascii="Calibri" w:hAnsi="Calibri"/>
          <w:sz w:val="24"/>
          <w:szCs w:val="24"/>
        </w:rPr>
      </w:pPr>
    </w:p>
    <w:p w14:paraId="2E0B3CC7" w14:textId="77777777" w:rsidR="00955D19" w:rsidRPr="00C76EA7" w:rsidRDefault="00955D19">
      <w:pPr>
        <w:rPr>
          <w:rFonts w:ascii="Calibri" w:hAnsi="Calibri"/>
          <w:b/>
          <w:bCs/>
          <w:sz w:val="24"/>
          <w:szCs w:val="24"/>
        </w:rPr>
      </w:pPr>
      <w:r w:rsidRPr="00C76EA7">
        <w:rPr>
          <w:rFonts w:ascii="Calibri" w:hAnsi="Calibri"/>
          <w:sz w:val="24"/>
          <w:szCs w:val="24"/>
        </w:rPr>
        <w:br w:type="page"/>
      </w:r>
    </w:p>
    <w:p w14:paraId="7514AB9E" w14:textId="4F0ECCD0" w:rsidR="00CA6E48" w:rsidRPr="00C76EA7" w:rsidRDefault="00955D19" w:rsidP="00CA6E48">
      <w:pPr>
        <w:pStyle w:val="Heading1"/>
        <w:numPr>
          <w:ilvl w:val="0"/>
          <w:numId w:val="0"/>
        </w:numPr>
        <w:rPr>
          <w:rFonts w:ascii="Calibri" w:hAnsi="Calibri"/>
          <w:sz w:val="24"/>
          <w:szCs w:val="24"/>
          <w:lang w:val="fr-FR"/>
        </w:rPr>
      </w:pPr>
      <w:r w:rsidRPr="00C76EA7">
        <w:rPr>
          <w:rFonts w:ascii="Calibri" w:hAnsi="Calibri"/>
          <w:sz w:val="24"/>
          <w:szCs w:val="24"/>
        </w:rPr>
        <w:lastRenderedPageBreak/>
        <w:t xml:space="preserve">Annex 2: </w:t>
      </w:r>
      <w:r w:rsidR="00E65594" w:rsidRPr="00C76EA7">
        <w:rPr>
          <w:rFonts w:ascii="Calibri" w:hAnsi="Calibri"/>
          <w:sz w:val="24"/>
          <w:szCs w:val="24"/>
        </w:rPr>
        <w:t>UNICEF EHNP CERC Con</w:t>
      </w:r>
      <w:r w:rsidR="00E65594" w:rsidRPr="00C76EA7">
        <w:rPr>
          <w:rFonts w:ascii="Calibri" w:hAnsi="Calibri"/>
          <w:sz w:val="24"/>
          <w:szCs w:val="24"/>
          <w:lang w:val="fr-FR"/>
        </w:rPr>
        <w:t>sultations</w:t>
      </w:r>
    </w:p>
    <w:tbl>
      <w:tblPr>
        <w:tblStyle w:val="TableGrid"/>
        <w:tblW w:w="9800" w:type="dxa"/>
        <w:tblInd w:w="0" w:type="dxa"/>
        <w:tblLook w:val="04A0" w:firstRow="1" w:lastRow="0" w:firstColumn="1" w:lastColumn="0" w:noHBand="0" w:noVBand="1"/>
      </w:tblPr>
      <w:tblGrid>
        <w:gridCol w:w="1710"/>
        <w:gridCol w:w="5305"/>
        <w:gridCol w:w="2785"/>
      </w:tblGrid>
      <w:tr w:rsidR="00FB5AE6" w:rsidRPr="00C76EA7" w14:paraId="3C63B699" w14:textId="77777777" w:rsidTr="00FB5AE6">
        <w:trPr>
          <w:tblHeader/>
        </w:trPr>
        <w:tc>
          <w:tcPr>
            <w:tcW w:w="1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7388AC" w14:textId="77777777" w:rsidR="00FB5AE6" w:rsidRPr="00C76EA7" w:rsidRDefault="00FB5AE6" w:rsidP="005D3372">
            <w:pPr>
              <w:rPr>
                <w:rFonts w:asciiTheme="minorHAnsi" w:hAnsiTheme="minorHAnsi" w:cstheme="minorHAnsi"/>
                <w:b/>
                <w:bCs/>
                <w:sz w:val="20"/>
                <w:szCs w:val="20"/>
              </w:rPr>
            </w:pPr>
            <w:r w:rsidRPr="00C76EA7">
              <w:rPr>
                <w:rFonts w:asciiTheme="minorHAnsi" w:hAnsiTheme="minorHAnsi" w:cstheme="minorHAnsi"/>
                <w:b/>
                <w:bCs/>
                <w:sz w:val="20"/>
                <w:szCs w:val="20"/>
              </w:rPr>
              <w:t>Comment from</w:t>
            </w:r>
          </w:p>
        </w:tc>
        <w:tc>
          <w:tcPr>
            <w:tcW w:w="53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4F1657" w14:textId="77777777" w:rsidR="00FB5AE6" w:rsidRPr="00C76EA7" w:rsidRDefault="00FB5AE6" w:rsidP="005D3372">
            <w:pPr>
              <w:rPr>
                <w:rFonts w:asciiTheme="minorHAnsi" w:hAnsiTheme="minorHAnsi" w:cstheme="minorHAnsi"/>
                <w:b/>
                <w:bCs/>
                <w:sz w:val="20"/>
                <w:szCs w:val="20"/>
              </w:rPr>
            </w:pPr>
            <w:r w:rsidRPr="00C76EA7">
              <w:rPr>
                <w:rFonts w:asciiTheme="minorHAnsi" w:hAnsiTheme="minorHAnsi" w:cstheme="minorHAnsi"/>
                <w:b/>
                <w:bCs/>
                <w:sz w:val="20"/>
                <w:szCs w:val="20"/>
              </w:rPr>
              <w:t>Comment</w:t>
            </w:r>
          </w:p>
        </w:tc>
        <w:tc>
          <w:tcPr>
            <w:tcW w:w="2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18B1A4" w14:textId="77777777" w:rsidR="00FB5AE6" w:rsidRPr="00C76EA7" w:rsidRDefault="00FB5AE6" w:rsidP="005D3372">
            <w:pPr>
              <w:rPr>
                <w:rFonts w:asciiTheme="minorHAnsi" w:hAnsiTheme="minorHAnsi" w:cstheme="minorHAnsi"/>
                <w:b/>
                <w:bCs/>
                <w:sz w:val="20"/>
                <w:szCs w:val="20"/>
              </w:rPr>
            </w:pPr>
            <w:r w:rsidRPr="00C76EA7">
              <w:rPr>
                <w:rFonts w:asciiTheme="minorHAnsi" w:hAnsiTheme="minorHAnsi" w:cstheme="minorHAnsi"/>
                <w:b/>
                <w:bCs/>
                <w:sz w:val="20"/>
                <w:szCs w:val="20"/>
              </w:rPr>
              <w:t>How addressed</w:t>
            </w:r>
          </w:p>
        </w:tc>
      </w:tr>
      <w:tr w:rsidR="00FB5AE6" w:rsidRPr="00C76EA7" w14:paraId="4DF356F3"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5860D323"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PMU General Director – Urban Water Supply and Sanitation Project</w:t>
            </w:r>
          </w:p>
        </w:tc>
        <w:tc>
          <w:tcPr>
            <w:tcW w:w="5305" w:type="dxa"/>
            <w:tcBorders>
              <w:top w:val="single" w:sz="4" w:space="0" w:color="auto"/>
              <w:left w:val="single" w:sz="4" w:space="0" w:color="auto"/>
              <w:bottom w:val="single" w:sz="4" w:space="0" w:color="auto"/>
              <w:right w:val="single" w:sz="4" w:space="0" w:color="auto"/>
            </w:tcBorders>
          </w:tcPr>
          <w:p w14:paraId="1590D177"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Some suggested changes to the indicators proposed:</w:t>
            </w:r>
          </w:p>
          <w:p w14:paraId="6FC07D59" w14:textId="77777777" w:rsidR="00FB5AE6" w:rsidRPr="00C76EA7" w:rsidRDefault="00FB5AE6" w:rsidP="005D3372">
            <w:pPr>
              <w:rPr>
                <w:rFonts w:asciiTheme="minorHAnsi" w:hAnsiTheme="minorHAnsi" w:cstheme="minorHAnsi"/>
                <w:sz w:val="20"/>
                <w:szCs w:val="20"/>
              </w:rPr>
            </w:pPr>
          </w:p>
          <w:p w14:paraId="4695A53C" w14:textId="77777777" w:rsidR="00FB5AE6" w:rsidRPr="00C76EA7" w:rsidRDefault="00FB5AE6" w:rsidP="00FB5AE6">
            <w:pPr>
              <w:numPr>
                <w:ilvl w:val="0"/>
                <w:numId w:val="74"/>
              </w:numPr>
              <w:contextualSpacing/>
              <w:rPr>
                <w:rFonts w:asciiTheme="minorHAnsi" w:eastAsia="Times New Roman" w:hAnsiTheme="minorHAnsi" w:cstheme="minorHAnsi"/>
                <w:sz w:val="20"/>
                <w:szCs w:val="20"/>
              </w:rPr>
            </w:pPr>
            <w:r w:rsidRPr="00C76EA7">
              <w:rPr>
                <w:rFonts w:asciiTheme="minorHAnsi" w:eastAsia="Times New Roman" w:hAnsiTheme="minorHAnsi" w:cstheme="minorHAnsi"/>
                <w:sz w:val="20"/>
                <w:szCs w:val="20"/>
              </w:rPr>
              <w:t xml:space="preserve">Number of people with access to improved and safe drinking water in targeted areas (to be deleted, duplicated indicator)  </w:t>
            </w:r>
          </w:p>
          <w:p w14:paraId="75F0C9D5" w14:textId="77777777" w:rsidR="00FB5AE6" w:rsidRPr="00C76EA7" w:rsidRDefault="00FB5AE6" w:rsidP="00FB5AE6">
            <w:pPr>
              <w:numPr>
                <w:ilvl w:val="0"/>
                <w:numId w:val="74"/>
              </w:numPr>
              <w:contextualSpacing/>
              <w:rPr>
                <w:rFonts w:asciiTheme="minorHAnsi" w:eastAsia="Times New Roman" w:hAnsiTheme="minorHAnsi" w:cstheme="minorHAnsi"/>
                <w:sz w:val="20"/>
                <w:szCs w:val="20"/>
              </w:rPr>
            </w:pPr>
            <w:r w:rsidRPr="00C76EA7">
              <w:rPr>
                <w:rFonts w:asciiTheme="minorHAnsi" w:eastAsia="Times New Roman" w:hAnsiTheme="minorHAnsi" w:cstheme="minorHAnsi"/>
                <w:sz w:val="20"/>
                <w:szCs w:val="20"/>
              </w:rPr>
              <w:t xml:space="preserve">Number of people with access to improved sanitation in targeted areas (to be deleted, duplicated indicator)  </w:t>
            </w:r>
          </w:p>
          <w:p w14:paraId="317BE4D2" w14:textId="77777777" w:rsidR="00FB5AE6" w:rsidRPr="00C76EA7" w:rsidRDefault="00FB5AE6" w:rsidP="00FB5AE6">
            <w:pPr>
              <w:numPr>
                <w:ilvl w:val="0"/>
                <w:numId w:val="74"/>
              </w:numPr>
              <w:contextualSpacing/>
              <w:rPr>
                <w:rFonts w:asciiTheme="minorHAnsi" w:eastAsia="Times New Roman" w:hAnsiTheme="minorHAnsi" w:cstheme="minorHAnsi"/>
                <w:sz w:val="20"/>
                <w:szCs w:val="20"/>
              </w:rPr>
            </w:pPr>
            <w:r w:rsidRPr="00C76EA7">
              <w:rPr>
                <w:rFonts w:asciiTheme="minorHAnsi" w:eastAsia="Times New Roman" w:hAnsiTheme="minorHAnsi" w:cstheme="minorHAnsi"/>
                <w:sz w:val="20"/>
                <w:szCs w:val="20"/>
              </w:rPr>
              <w:t>Additional number of people added to the sanitation system through the rehabilitation activities</w:t>
            </w:r>
          </w:p>
          <w:p w14:paraId="79060A40" w14:textId="77777777" w:rsidR="00FB5AE6" w:rsidRPr="00C76EA7" w:rsidRDefault="00FB5AE6" w:rsidP="00FB5AE6">
            <w:pPr>
              <w:numPr>
                <w:ilvl w:val="0"/>
                <w:numId w:val="74"/>
              </w:numPr>
              <w:contextualSpacing/>
              <w:rPr>
                <w:rFonts w:asciiTheme="minorHAnsi" w:eastAsia="Times New Roman" w:hAnsiTheme="minorHAnsi" w:cstheme="minorHAnsi"/>
                <w:sz w:val="20"/>
                <w:szCs w:val="20"/>
              </w:rPr>
            </w:pPr>
            <w:r w:rsidRPr="00C76EA7">
              <w:rPr>
                <w:rFonts w:asciiTheme="minorHAnsi" w:eastAsia="Times New Roman" w:hAnsiTheme="minorHAnsi" w:cstheme="minorHAnsi"/>
                <w:sz w:val="20"/>
                <w:szCs w:val="20"/>
              </w:rPr>
              <w:t>Number of people and isolation units provided improved access to drinking water supply</w:t>
            </w:r>
          </w:p>
          <w:p w14:paraId="77C441C4" w14:textId="77777777" w:rsidR="00FB5AE6" w:rsidRPr="00C76EA7" w:rsidRDefault="00FB5AE6" w:rsidP="00FB5AE6">
            <w:pPr>
              <w:numPr>
                <w:ilvl w:val="0"/>
                <w:numId w:val="74"/>
              </w:numPr>
              <w:contextualSpacing/>
              <w:rPr>
                <w:rFonts w:asciiTheme="minorHAnsi" w:eastAsia="Times New Roman" w:hAnsiTheme="minorHAnsi" w:cstheme="minorHAnsi"/>
                <w:sz w:val="20"/>
                <w:szCs w:val="20"/>
              </w:rPr>
            </w:pPr>
            <w:r w:rsidRPr="00C76EA7">
              <w:rPr>
                <w:rFonts w:asciiTheme="minorHAnsi" w:eastAsia="Times New Roman" w:hAnsiTheme="minorHAnsi" w:cstheme="minorHAnsi"/>
                <w:sz w:val="20"/>
                <w:szCs w:val="20"/>
              </w:rPr>
              <w:t>Number of people and isolation units provided basic sanitation services through UNICEF supported interventions</w:t>
            </w:r>
          </w:p>
          <w:p w14:paraId="3F1BFA9C" w14:textId="77777777" w:rsidR="00FB5AE6" w:rsidRPr="00C76EA7" w:rsidRDefault="00FB5AE6" w:rsidP="005D3372">
            <w:pPr>
              <w:rPr>
                <w:rFonts w:asciiTheme="minorHAnsi" w:hAnsiTheme="minorHAnsi" w:cstheme="minorHAnsi"/>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14:paraId="2F69F6A2" w14:textId="77777777" w:rsidR="00FB5AE6" w:rsidRPr="00C76EA7" w:rsidRDefault="00FB5AE6" w:rsidP="005D3372">
            <w:pPr>
              <w:rPr>
                <w:rFonts w:asciiTheme="minorHAnsi" w:hAnsiTheme="minorHAnsi" w:cstheme="minorHAnsi"/>
                <w:sz w:val="20"/>
                <w:szCs w:val="20"/>
              </w:rPr>
            </w:pPr>
          </w:p>
          <w:p w14:paraId="0F277507" w14:textId="77777777" w:rsidR="00FB5AE6" w:rsidRPr="00C76EA7" w:rsidRDefault="00FB5AE6" w:rsidP="005D3372">
            <w:pPr>
              <w:rPr>
                <w:rFonts w:asciiTheme="minorHAnsi" w:hAnsiTheme="minorHAnsi" w:cstheme="minorHAnsi"/>
                <w:sz w:val="20"/>
                <w:szCs w:val="20"/>
              </w:rPr>
            </w:pPr>
          </w:p>
          <w:p w14:paraId="77C14EA7"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 xml:space="preserve">Not changed as these have already been agreed with the WB after extensive discussion </w:t>
            </w:r>
          </w:p>
        </w:tc>
      </w:tr>
      <w:tr w:rsidR="00FB5AE6" w:rsidRPr="00C76EA7" w14:paraId="161E639C"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0B5B92E7"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PMU General Director – Urban Water Supply and Sanitation Project</w:t>
            </w:r>
          </w:p>
        </w:tc>
        <w:tc>
          <w:tcPr>
            <w:tcW w:w="5305" w:type="dxa"/>
            <w:tcBorders>
              <w:top w:val="single" w:sz="4" w:space="0" w:color="auto"/>
              <w:left w:val="single" w:sz="4" w:space="0" w:color="auto"/>
              <w:bottom w:val="single" w:sz="4" w:space="0" w:color="auto"/>
              <w:right w:val="single" w:sz="4" w:space="0" w:color="auto"/>
            </w:tcBorders>
          </w:tcPr>
          <w:p w14:paraId="531F6D9A" w14:textId="0A5251A5" w:rsidR="00FB5AE6" w:rsidRPr="00C76EA7" w:rsidRDefault="00FB5AE6" w:rsidP="00FB5AE6">
            <w:pPr>
              <w:pStyle w:val="ydp44e9161fmsolistparagraph"/>
              <w:numPr>
                <w:ilvl w:val="0"/>
                <w:numId w:val="75"/>
              </w:numPr>
              <w:rPr>
                <w:rFonts w:asciiTheme="minorHAnsi" w:hAnsiTheme="minorHAnsi" w:cstheme="minorHAnsi"/>
                <w:sz w:val="20"/>
                <w:szCs w:val="20"/>
              </w:rPr>
            </w:pPr>
            <w:r w:rsidRPr="00C76EA7">
              <w:rPr>
                <w:rFonts w:asciiTheme="minorHAnsi" w:hAnsiTheme="minorHAnsi" w:cstheme="minorHAnsi"/>
                <w:sz w:val="20"/>
                <w:szCs w:val="20"/>
              </w:rPr>
              <w:t xml:space="preserve">To focus more on the associated impact of the socio-economic aspects, pollution, health and safety including occupational health resulting from the </w:t>
            </w:r>
            <w:r w:rsidR="00F61D3B" w:rsidRPr="00C76EA7">
              <w:rPr>
                <w:rFonts w:asciiTheme="minorHAnsi" w:hAnsiTheme="minorHAnsi" w:cstheme="minorHAnsi"/>
                <w:sz w:val="20"/>
                <w:szCs w:val="20"/>
              </w:rPr>
              <w:t>proposed water</w:t>
            </w:r>
            <w:r w:rsidRPr="00C76EA7">
              <w:rPr>
                <w:rFonts w:asciiTheme="minorHAnsi" w:hAnsiTheme="minorHAnsi" w:cstheme="minorHAnsi"/>
                <w:sz w:val="20"/>
                <w:szCs w:val="20"/>
              </w:rPr>
              <w:t xml:space="preserve"> and sanitation interventions and suggest best practice to mitigate them.</w:t>
            </w:r>
          </w:p>
        </w:tc>
        <w:tc>
          <w:tcPr>
            <w:tcW w:w="2785" w:type="dxa"/>
            <w:tcBorders>
              <w:top w:val="single" w:sz="4" w:space="0" w:color="auto"/>
              <w:left w:val="single" w:sz="4" w:space="0" w:color="auto"/>
              <w:bottom w:val="single" w:sz="4" w:space="0" w:color="auto"/>
              <w:right w:val="single" w:sz="4" w:space="0" w:color="auto"/>
            </w:tcBorders>
            <w:hideMark/>
          </w:tcPr>
          <w:p w14:paraId="77BC83EF"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Addressed, through inclusion of updated table related to risks and mitigation (see Table 2)</w:t>
            </w:r>
          </w:p>
        </w:tc>
      </w:tr>
      <w:tr w:rsidR="00FB5AE6" w:rsidRPr="00C76EA7" w14:paraId="781ADBDF"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26E00DD9"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PMU General Director – Urban Water Supply and Sanitation Project</w:t>
            </w:r>
          </w:p>
        </w:tc>
        <w:tc>
          <w:tcPr>
            <w:tcW w:w="5305" w:type="dxa"/>
            <w:tcBorders>
              <w:top w:val="single" w:sz="4" w:space="0" w:color="auto"/>
              <w:left w:val="single" w:sz="4" w:space="0" w:color="auto"/>
              <w:bottom w:val="single" w:sz="4" w:space="0" w:color="auto"/>
              <w:right w:val="single" w:sz="4" w:space="0" w:color="auto"/>
            </w:tcBorders>
          </w:tcPr>
          <w:p w14:paraId="7C7FFDD1" w14:textId="77777777" w:rsidR="00FB5AE6" w:rsidRPr="00C76EA7" w:rsidRDefault="00FB5AE6" w:rsidP="00FB5AE6">
            <w:pPr>
              <w:pStyle w:val="ydp44e9161fmsolistparagraph"/>
              <w:numPr>
                <w:ilvl w:val="0"/>
                <w:numId w:val="76"/>
              </w:numPr>
              <w:rPr>
                <w:rFonts w:asciiTheme="minorHAnsi" w:hAnsiTheme="minorHAnsi" w:cstheme="minorHAnsi"/>
                <w:sz w:val="20"/>
                <w:szCs w:val="20"/>
              </w:rPr>
            </w:pPr>
            <w:r w:rsidRPr="00C76EA7">
              <w:rPr>
                <w:rFonts w:asciiTheme="minorHAnsi" w:hAnsiTheme="minorHAnsi" w:cstheme="minorHAnsi"/>
                <w:sz w:val="20"/>
                <w:szCs w:val="20"/>
              </w:rPr>
              <w:t>Managing COVID 19 risks on construction sites to keep workers and engineers safe all the time.  </w:t>
            </w:r>
          </w:p>
          <w:p w14:paraId="55393FC6" w14:textId="77777777" w:rsidR="00FB5AE6" w:rsidRPr="00C76EA7" w:rsidRDefault="00FB5AE6" w:rsidP="005D3372">
            <w:pPr>
              <w:rPr>
                <w:rFonts w:asciiTheme="minorHAnsi" w:hAnsiTheme="minorHAnsi" w:cstheme="minorHAnsi"/>
                <w:sz w:val="20"/>
                <w:szCs w:val="20"/>
              </w:rPr>
            </w:pPr>
          </w:p>
        </w:tc>
        <w:tc>
          <w:tcPr>
            <w:tcW w:w="2785" w:type="dxa"/>
            <w:tcBorders>
              <w:top w:val="single" w:sz="4" w:space="0" w:color="auto"/>
              <w:left w:val="single" w:sz="4" w:space="0" w:color="auto"/>
              <w:bottom w:val="single" w:sz="4" w:space="0" w:color="auto"/>
              <w:right w:val="single" w:sz="4" w:space="0" w:color="auto"/>
            </w:tcBorders>
            <w:hideMark/>
          </w:tcPr>
          <w:p w14:paraId="10506AB8" w14:textId="76D2C8B3"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 xml:space="preserve">Noted. The </w:t>
            </w:r>
            <w:r w:rsidR="00F61D3B" w:rsidRPr="00C76EA7">
              <w:rPr>
                <w:rFonts w:asciiTheme="minorHAnsi" w:hAnsiTheme="minorHAnsi" w:cstheme="minorHAnsi"/>
                <w:sz w:val="20"/>
                <w:szCs w:val="20"/>
              </w:rPr>
              <w:t>site-specific</w:t>
            </w:r>
            <w:r w:rsidRPr="00C76EA7">
              <w:rPr>
                <w:rFonts w:asciiTheme="minorHAnsi" w:hAnsiTheme="minorHAnsi" w:cstheme="minorHAnsi"/>
                <w:sz w:val="20"/>
                <w:szCs w:val="20"/>
              </w:rPr>
              <w:t xml:space="preserve"> ES instrument will contain site specific COVID—19 infection measures and clauses.</w:t>
            </w:r>
          </w:p>
        </w:tc>
      </w:tr>
      <w:tr w:rsidR="00FB5AE6" w:rsidRPr="00C76EA7" w14:paraId="084CD4D8"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397201B5"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Yemen WHO Safeguards Team</w:t>
            </w:r>
          </w:p>
        </w:tc>
        <w:tc>
          <w:tcPr>
            <w:tcW w:w="5305" w:type="dxa"/>
            <w:tcBorders>
              <w:top w:val="single" w:sz="4" w:space="0" w:color="auto"/>
              <w:left w:val="single" w:sz="4" w:space="0" w:color="auto"/>
              <w:bottom w:val="single" w:sz="4" w:space="0" w:color="auto"/>
              <w:right w:val="single" w:sz="4" w:space="0" w:color="auto"/>
            </w:tcBorders>
            <w:hideMark/>
          </w:tcPr>
          <w:p w14:paraId="65B854CB" w14:textId="77777777" w:rsidR="00FB5AE6" w:rsidRPr="00C76EA7" w:rsidRDefault="00FB5AE6" w:rsidP="00FB5AE6">
            <w:pPr>
              <w:pStyle w:val="ydp44e9161fmsolistparagraph"/>
              <w:numPr>
                <w:ilvl w:val="0"/>
                <w:numId w:val="76"/>
              </w:numPr>
              <w:rPr>
                <w:rFonts w:asciiTheme="minorHAnsi" w:hAnsiTheme="minorHAnsi" w:cstheme="minorHAnsi"/>
                <w:sz w:val="20"/>
                <w:szCs w:val="20"/>
              </w:rPr>
            </w:pPr>
            <w:r w:rsidRPr="00C76EA7">
              <w:rPr>
                <w:rFonts w:asciiTheme="minorHAnsi" w:hAnsiTheme="minorHAnsi" w:cstheme="minorHAnsi"/>
                <w:sz w:val="20"/>
                <w:szCs w:val="20"/>
              </w:rPr>
              <w:t>The abbreviation table is not matching the content of ESMF, several abbreviations in the table are not included in the content and vice versa such as: INGOs, M&amp;E, HFs, …etc</w:t>
            </w:r>
          </w:p>
        </w:tc>
        <w:tc>
          <w:tcPr>
            <w:tcW w:w="2785" w:type="dxa"/>
            <w:tcBorders>
              <w:top w:val="single" w:sz="4" w:space="0" w:color="auto"/>
              <w:left w:val="single" w:sz="4" w:space="0" w:color="auto"/>
              <w:bottom w:val="single" w:sz="4" w:space="0" w:color="auto"/>
              <w:right w:val="single" w:sz="4" w:space="0" w:color="auto"/>
            </w:tcBorders>
          </w:tcPr>
          <w:p w14:paraId="6B99D9FE"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Noted and updated</w:t>
            </w:r>
          </w:p>
        </w:tc>
      </w:tr>
      <w:tr w:rsidR="00FB5AE6" w:rsidRPr="00C76EA7" w14:paraId="7D707D61"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068E27C8"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Yemen WHO Safeguards Team</w:t>
            </w:r>
          </w:p>
        </w:tc>
        <w:tc>
          <w:tcPr>
            <w:tcW w:w="5305" w:type="dxa"/>
            <w:tcBorders>
              <w:top w:val="single" w:sz="4" w:space="0" w:color="auto"/>
              <w:left w:val="single" w:sz="4" w:space="0" w:color="auto"/>
              <w:bottom w:val="single" w:sz="4" w:space="0" w:color="auto"/>
              <w:right w:val="single" w:sz="4" w:space="0" w:color="auto"/>
            </w:tcBorders>
            <w:hideMark/>
          </w:tcPr>
          <w:p w14:paraId="1698D7CF" w14:textId="77777777" w:rsidR="00FB5AE6" w:rsidRPr="00C76EA7" w:rsidRDefault="00FB5AE6" w:rsidP="005D3372">
            <w:pPr>
              <w:snapToGrid w:val="0"/>
              <w:spacing w:before="240" w:after="120"/>
              <w:rPr>
                <w:rFonts w:asciiTheme="minorHAnsi" w:hAnsiTheme="minorHAnsi" w:cstheme="minorHAnsi"/>
                <w:sz w:val="20"/>
                <w:szCs w:val="20"/>
              </w:rPr>
            </w:pPr>
            <w:r w:rsidRPr="00C76EA7">
              <w:rPr>
                <w:rFonts w:asciiTheme="minorHAnsi" w:hAnsiTheme="minorHAnsi" w:cstheme="minorHAnsi"/>
                <w:sz w:val="20"/>
                <w:szCs w:val="20"/>
              </w:rPr>
              <w:t>Suggest adding the below under the World Bank Requirements:</w:t>
            </w:r>
          </w:p>
          <w:p w14:paraId="009BE3DD" w14:textId="77777777" w:rsidR="00FB5AE6" w:rsidRPr="00C76EA7" w:rsidRDefault="00FB5AE6" w:rsidP="005D3372">
            <w:pPr>
              <w:snapToGrid w:val="0"/>
              <w:spacing w:after="120"/>
              <w:rPr>
                <w:rFonts w:asciiTheme="minorHAnsi" w:hAnsiTheme="minorHAnsi" w:cstheme="minorHAnsi"/>
                <w:sz w:val="20"/>
                <w:szCs w:val="20"/>
              </w:rPr>
            </w:pPr>
            <w:r w:rsidRPr="00C76EA7">
              <w:rPr>
                <w:rFonts w:asciiTheme="minorHAnsi" w:hAnsiTheme="minorHAnsi" w:cstheme="minorHAnsi"/>
                <w:sz w:val="20"/>
                <w:szCs w:val="20"/>
              </w:rPr>
              <w:t>Other World Bank Group Environmental, Health and Safety Guidelines (EHS Guidelines) relevant to the project are:</w:t>
            </w:r>
          </w:p>
          <w:p w14:paraId="77814995" w14:textId="77777777" w:rsidR="00FB5AE6" w:rsidRPr="00C76EA7" w:rsidRDefault="0077427C" w:rsidP="00FB5AE6">
            <w:pPr>
              <w:numPr>
                <w:ilvl w:val="0"/>
                <w:numId w:val="77"/>
              </w:numPr>
              <w:spacing w:after="200"/>
              <w:contextualSpacing/>
              <w:jc w:val="both"/>
              <w:rPr>
                <w:rFonts w:asciiTheme="minorHAnsi" w:hAnsiTheme="minorHAnsi" w:cstheme="minorHAnsi"/>
                <w:sz w:val="20"/>
                <w:szCs w:val="20"/>
              </w:rPr>
            </w:pPr>
            <w:hyperlink r:id="rId21" w:history="1">
              <w:r w:rsidR="00FB5AE6" w:rsidRPr="00C76EA7">
                <w:rPr>
                  <w:rStyle w:val="Hyperlink"/>
                  <w:rFonts w:asciiTheme="minorHAnsi" w:hAnsiTheme="minorHAnsi" w:cstheme="minorHAnsi"/>
                  <w:sz w:val="20"/>
                  <w:szCs w:val="20"/>
                </w:rPr>
                <w:t>Technical Note: Public Consultations and Stakeholder Engagement in WB-supported operations when there are constraints on conducting public meetings</w:t>
              </w:r>
            </w:hyperlink>
            <w:r w:rsidR="00FB5AE6" w:rsidRPr="00C76EA7">
              <w:rPr>
                <w:rFonts w:asciiTheme="minorHAnsi" w:hAnsiTheme="minorHAnsi" w:cstheme="minorHAnsi"/>
                <w:sz w:val="20"/>
                <w:szCs w:val="20"/>
              </w:rPr>
              <w:t>, issued on March 20, 2020</w:t>
            </w:r>
          </w:p>
          <w:p w14:paraId="35F0D117" w14:textId="77777777" w:rsidR="00FB5AE6" w:rsidRPr="00C76EA7" w:rsidRDefault="0077427C" w:rsidP="00FB5AE6">
            <w:pPr>
              <w:numPr>
                <w:ilvl w:val="0"/>
                <w:numId w:val="77"/>
              </w:numPr>
              <w:spacing w:after="200"/>
              <w:contextualSpacing/>
              <w:jc w:val="both"/>
              <w:rPr>
                <w:rFonts w:asciiTheme="minorHAnsi" w:hAnsiTheme="minorHAnsi" w:cstheme="minorHAnsi"/>
                <w:sz w:val="20"/>
                <w:szCs w:val="20"/>
              </w:rPr>
            </w:pPr>
            <w:hyperlink r:id="rId22" w:history="1">
              <w:r w:rsidR="00FB5AE6" w:rsidRPr="00C76EA7">
                <w:rPr>
                  <w:rStyle w:val="Hyperlink"/>
                  <w:rFonts w:asciiTheme="minorHAnsi" w:hAnsiTheme="minorHAnsi" w:cstheme="minorHAnsi"/>
                  <w:sz w:val="20"/>
                  <w:szCs w:val="20"/>
                </w:rPr>
                <w:t>ESF/Safeguards Interim Note: COVID-19 Considerations in Construction/Civil Works Projects</w:t>
              </w:r>
            </w:hyperlink>
            <w:r w:rsidR="00FB5AE6" w:rsidRPr="00C76EA7">
              <w:rPr>
                <w:rFonts w:asciiTheme="minorHAnsi" w:hAnsiTheme="minorHAnsi" w:cstheme="minorHAnsi"/>
                <w:sz w:val="20"/>
                <w:szCs w:val="20"/>
              </w:rPr>
              <w:t>, issued on April 7, 2020</w:t>
            </w:r>
          </w:p>
          <w:p w14:paraId="72923D63" w14:textId="77777777" w:rsidR="00FB5AE6" w:rsidRPr="00C76EA7" w:rsidRDefault="0077427C" w:rsidP="00FB5AE6">
            <w:pPr>
              <w:numPr>
                <w:ilvl w:val="0"/>
                <w:numId w:val="77"/>
              </w:numPr>
              <w:spacing w:after="200"/>
              <w:contextualSpacing/>
              <w:jc w:val="both"/>
              <w:rPr>
                <w:rFonts w:asciiTheme="minorHAnsi" w:hAnsiTheme="minorHAnsi" w:cstheme="minorHAnsi"/>
                <w:sz w:val="20"/>
                <w:szCs w:val="20"/>
              </w:rPr>
            </w:pPr>
            <w:hyperlink r:id="rId23" w:history="1">
              <w:r w:rsidR="00FB5AE6" w:rsidRPr="00C76EA7">
                <w:rPr>
                  <w:rStyle w:val="Hyperlink"/>
                  <w:rFonts w:asciiTheme="minorHAnsi" w:hAnsiTheme="minorHAnsi" w:cstheme="minorHAnsi"/>
                  <w:sz w:val="20"/>
                  <w:szCs w:val="20"/>
                </w:rPr>
                <w:t>Technical Note on SEA/H for HNP COVID Response Operations</w:t>
              </w:r>
            </w:hyperlink>
            <w:r w:rsidR="00FB5AE6" w:rsidRPr="00C76EA7">
              <w:rPr>
                <w:rFonts w:asciiTheme="minorHAnsi" w:hAnsiTheme="minorHAnsi" w:cstheme="minorHAnsi"/>
                <w:sz w:val="20"/>
                <w:szCs w:val="20"/>
                <w:u w:val="single"/>
              </w:rPr>
              <w:t>, issued in March 2020</w:t>
            </w:r>
          </w:p>
          <w:p w14:paraId="6F49FD97" w14:textId="77777777" w:rsidR="00FB5AE6" w:rsidRPr="00C76EA7" w:rsidRDefault="0077427C" w:rsidP="00FB5AE6">
            <w:pPr>
              <w:numPr>
                <w:ilvl w:val="0"/>
                <w:numId w:val="77"/>
              </w:numPr>
              <w:spacing w:after="200"/>
              <w:contextualSpacing/>
              <w:jc w:val="both"/>
              <w:rPr>
                <w:rFonts w:asciiTheme="minorHAnsi" w:hAnsiTheme="minorHAnsi" w:cstheme="minorHAnsi"/>
                <w:sz w:val="20"/>
                <w:szCs w:val="20"/>
              </w:rPr>
            </w:pPr>
            <w:hyperlink r:id="rId24" w:history="1">
              <w:r w:rsidR="00FB5AE6" w:rsidRPr="00C76EA7">
                <w:rPr>
                  <w:rStyle w:val="Hyperlink"/>
                  <w:rFonts w:asciiTheme="minorHAnsi" w:hAnsiTheme="minorHAnsi" w:cstheme="minorHAnsi"/>
                  <w:sz w:val="20"/>
                  <w:szCs w:val="20"/>
                </w:rPr>
                <w:t>Interim Advice for IFC Clients on Preventing and Managing Health Risks of COVID-19 in the Workplace</w:t>
              </w:r>
            </w:hyperlink>
            <w:r w:rsidR="00FB5AE6" w:rsidRPr="00C76EA7">
              <w:rPr>
                <w:rFonts w:asciiTheme="minorHAnsi" w:hAnsiTheme="minorHAnsi" w:cstheme="minorHAnsi"/>
                <w:sz w:val="20"/>
                <w:szCs w:val="20"/>
              </w:rPr>
              <w:t>, issued on April 6, 2020</w:t>
            </w:r>
          </w:p>
          <w:p w14:paraId="0492892A" w14:textId="77777777" w:rsidR="00FB5AE6" w:rsidRPr="00C76EA7" w:rsidRDefault="0077427C" w:rsidP="00FB5AE6">
            <w:pPr>
              <w:numPr>
                <w:ilvl w:val="0"/>
                <w:numId w:val="77"/>
              </w:numPr>
              <w:spacing w:after="200"/>
              <w:contextualSpacing/>
              <w:jc w:val="both"/>
              <w:rPr>
                <w:rFonts w:asciiTheme="minorHAnsi" w:hAnsiTheme="minorHAnsi" w:cstheme="minorHAnsi"/>
                <w:sz w:val="20"/>
                <w:szCs w:val="20"/>
              </w:rPr>
            </w:pPr>
            <w:hyperlink r:id="rId25" w:history="1">
              <w:r w:rsidR="00FB5AE6" w:rsidRPr="00C76EA7">
                <w:rPr>
                  <w:rStyle w:val="Hyperlink"/>
                  <w:rFonts w:asciiTheme="minorHAnsi" w:hAnsiTheme="minorHAnsi" w:cstheme="minorHAnsi"/>
                  <w:sz w:val="20"/>
                  <w:szCs w:val="20"/>
                </w:rPr>
                <w:t>Interim Advice for IFC Clients on Supporting Workers in the Context of COVID-19</w:t>
              </w:r>
            </w:hyperlink>
            <w:r w:rsidR="00FB5AE6" w:rsidRPr="00C76EA7">
              <w:rPr>
                <w:rFonts w:asciiTheme="minorHAnsi" w:hAnsiTheme="minorHAnsi" w:cstheme="minorHAnsi"/>
                <w:sz w:val="20"/>
                <w:szCs w:val="20"/>
              </w:rPr>
              <w:t>, issued on April 6, 2020</w:t>
            </w:r>
          </w:p>
          <w:p w14:paraId="04A4B4C0" w14:textId="77777777" w:rsidR="00FB5AE6" w:rsidRPr="00C76EA7" w:rsidRDefault="0077427C" w:rsidP="00FB5AE6">
            <w:pPr>
              <w:numPr>
                <w:ilvl w:val="0"/>
                <w:numId w:val="77"/>
              </w:numPr>
              <w:spacing w:after="200"/>
              <w:contextualSpacing/>
              <w:jc w:val="both"/>
              <w:rPr>
                <w:rFonts w:asciiTheme="minorHAnsi" w:hAnsiTheme="minorHAnsi" w:cstheme="minorHAnsi"/>
                <w:sz w:val="20"/>
                <w:szCs w:val="20"/>
              </w:rPr>
            </w:pPr>
            <w:hyperlink r:id="rId26" w:history="1">
              <w:r w:rsidR="00FB5AE6" w:rsidRPr="00C76EA7">
                <w:rPr>
                  <w:rStyle w:val="Hyperlink"/>
                  <w:rFonts w:asciiTheme="minorHAnsi" w:hAnsiTheme="minorHAnsi" w:cstheme="minorHAnsi"/>
                  <w:sz w:val="20"/>
                  <w:szCs w:val="20"/>
                </w:rPr>
                <w:t>IFC Tip Sheet for Company Leadership on Crisis Response: Facing the COVID-19 Pandemic</w:t>
              </w:r>
            </w:hyperlink>
            <w:r w:rsidR="00FB5AE6" w:rsidRPr="00C76EA7">
              <w:rPr>
                <w:rFonts w:asciiTheme="minorHAnsi" w:hAnsiTheme="minorHAnsi" w:cstheme="minorHAnsi"/>
                <w:sz w:val="20"/>
                <w:szCs w:val="20"/>
              </w:rPr>
              <w:t>, issued on April 6, 2020</w:t>
            </w:r>
          </w:p>
          <w:p w14:paraId="3DB6EED6" w14:textId="77777777" w:rsidR="00FB5AE6" w:rsidRPr="00C76EA7" w:rsidRDefault="0077427C" w:rsidP="00FB5AE6">
            <w:pPr>
              <w:numPr>
                <w:ilvl w:val="0"/>
                <w:numId w:val="77"/>
              </w:numPr>
              <w:spacing w:after="200"/>
              <w:contextualSpacing/>
              <w:jc w:val="both"/>
              <w:rPr>
                <w:rFonts w:asciiTheme="minorHAnsi" w:hAnsiTheme="minorHAnsi" w:cstheme="minorHAnsi"/>
                <w:sz w:val="20"/>
                <w:szCs w:val="20"/>
              </w:rPr>
            </w:pPr>
            <w:hyperlink r:id="rId27" w:history="1">
              <w:r w:rsidR="00FB5AE6" w:rsidRPr="00C76EA7">
                <w:rPr>
                  <w:rStyle w:val="Hyperlink"/>
                  <w:rFonts w:asciiTheme="minorHAnsi" w:hAnsiTheme="minorHAnsi" w:cstheme="minorHAnsi"/>
                  <w:sz w:val="20"/>
                  <w:szCs w:val="20"/>
                </w:rPr>
                <w:t>WBG EHS Guidelines for Healthcare Facilities</w:t>
              </w:r>
            </w:hyperlink>
            <w:r w:rsidR="00FB5AE6" w:rsidRPr="00C76EA7">
              <w:rPr>
                <w:rFonts w:asciiTheme="minorHAnsi" w:hAnsiTheme="minorHAnsi" w:cstheme="minorHAnsi"/>
                <w:sz w:val="20"/>
                <w:szCs w:val="20"/>
              </w:rPr>
              <w:t>, issued on April 30, 2007</w:t>
            </w:r>
          </w:p>
          <w:p w14:paraId="2DF54D5A" w14:textId="77777777" w:rsidR="00FB5AE6" w:rsidRPr="00C76EA7" w:rsidRDefault="00FB5AE6" w:rsidP="00FB5AE6">
            <w:pPr>
              <w:pStyle w:val="ydp44e9161fmsolistparagraph"/>
              <w:numPr>
                <w:ilvl w:val="0"/>
                <w:numId w:val="76"/>
              </w:numPr>
              <w:rPr>
                <w:rFonts w:asciiTheme="minorHAnsi" w:hAnsiTheme="minorHAnsi" w:cstheme="minorHAnsi"/>
                <w:sz w:val="20"/>
                <w:szCs w:val="20"/>
              </w:rPr>
            </w:pPr>
            <w:r w:rsidRPr="00C76EA7">
              <w:rPr>
                <w:rFonts w:asciiTheme="minorHAnsi" w:hAnsiTheme="minorHAnsi" w:cstheme="minorHAnsi"/>
                <w:sz w:val="20"/>
                <w:szCs w:val="20"/>
              </w:rPr>
              <w:t xml:space="preserve">Good International Industry Practice (GIIP) such as WHO technical guidance developed for addressing COVID-19 also apply to the Project. WHO resources include technical guidance on: (i) </w:t>
            </w:r>
            <w:hyperlink r:id="rId28" w:history="1">
              <w:r w:rsidRPr="00C76EA7">
                <w:rPr>
                  <w:rStyle w:val="Hyperlink"/>
                  <w:rFonts w:asciiTheme="minorHAnsi" w:hAnsiTheme="minorHAnsi" w:cstheme="minorHAnsi"/>
                  <w:sz w:val="20"/>
                  <w:szCs w:val="20"/>
                </w:rPr>
                <w:t>laboratory biosafety</w:t>
              </w:r>
            </w:hyperlink>
            <w:r w:rsidRPr="00C76EA7">
              <w:rPr>
                <w:rFonts w:asciiTheme="minorHAnsi" w:hAnsiTheme="minorHAnsi" w:cstheme="minorHAnsi"/>
                <w:sz w:val="20"/>
                <w:szCs w:val="20"/>
              </w:rPr>
              <w:t xml:space="preserve">, (ii) </w:t>
            </w:r>
            <w:hyperlink r:id="rId29" w:history="1">
              <w:r w:rsidRPr="00C76EA7">
                <w:rPr>
                  <w:rStyle w:val="Hyperlink"/>
                  <w:rFonts w:asciiTheme="minorHAnsi" w:hAnsiTheme="minorHAnsi" w:cstheme="minorHAnsi"/>
                  <w:sz w:val="20"/>
                  <w:szCs w:val="20"/>
                </w:rPr>
                <w:t>infection prevention and control</w:t>
              </w:r>
            </w:hyperlink>
            <w:r w:rsidRPr="00C76EA7">
              <w:rPr>
                <w:rFonts w:asciiTheme="minorHAnsi" w:hAnsiTheme="minorHAnsi" w:cstheme="minorHAnsi"/>
                <w:sz w:val="20"/>
                <w:szCs w:val="20"/>
              </w:rPr>
              <w:t xml:space="preserve">, (iii) </w:t>
            </w:r>
            <w:hyperlink r:id="rId30" w:history="1">
              <w:r w:rsidRPr="00C76EA7">
                <w:rPr>
                  <w:rStyle w:val="Hyperlink"/>
                  <w:rFonts w:asciiTheme="minorHAnsi" w:hAnsiTheme="minorHAnsi" w:cstheme="minorHAnsi"/>
                  <w:sz w:val="20"/>
                  <w:szCs w:val="20"/>
                </w:rPr>
                <w:t>rights, roles and responsibilities of health workers, including key considerations for occupational safety and health</w:t>
              </w:r>
            </w:hyperlink>
            <w:r w:rsidRPr="00C76EA7">
              <w:rPr>
                <w:rFonts w:asciiTheme="minorHAnsi" w:hAnsiTheme="minorHAnsi" w:cstheme="minorHAnsi"/>
                <w:sz w:val="20"/>
                <w:szCs w:val="20"/>
              </w:rPr>
              <w:t xml:space="preserve">, (iv) </w:t>
            </w:r>
            <w:hyperlink r:id="rId31" w:history="1">
              <w:r w:rsidRPr="00C76EA7">
                <w:rPr>
                  <w:rStyle w:val="Hyperlink"/>
                  <w:rFonts w:asciiTheme="minorHAnsi" w:hAnsiTheme="minorHAnsi" w:cstheme="minorHAnsi"/>
                  <w:sz w:val="20"/>
                  <w:szCs w:val="20"/>
                </w:rPr>
                <w:t>water, sanitation, hygiene and waste management</w:t>
              </w:r>
            </w:hyperlink>
            <w:r w:rsidRPr="00C76EA7">
              <w:rPr>
                <w:rFonts w:asciiTheme="minorHAnsi" w:hAnsiTheme="minorHAnsi" w:cstheme="minorHAnsi"/>
                <w:sz w:val="20"/>
                <w:szCs w:val="20"/>
              </w:rPr>
              <w:t xml:space="preserve">, (v) </w:t>
            </w:r>
            <w:hyperlink r:id="rId32" w:history="1">
              <w:r w:rsidRPr="00C76EA7">
                <w:rPr>
                  <w:rStyle w:val="Hyperlink"/>
                  <w:rFonts w:asciiTheme="minorHAnsi" w:hAnsiTheme="minorHAnsi" w:cstheme="minorHAnsi"/>
                  <w:sz w:val="20"/>
                  <w:szCs w:val="20"/>
                </w:rPr>
                <w:t>quarantine of individuals</w:t>
              </w:r>
            </w:hyperlink>
            <w:r w:rsidRPr="00C76EA7">
              <w:rPr>
                <w:rFonts w:asciiTheme="minorHAnsi" w:hAnsiTheme="minorHAnsi" w:cstheme="minorHAnsi"/>
                <w:sz w:val="20"/>
                <w:szCs w:val="20"/>
              </w:rPr>
              <w:t xml:space="preserve">, (vi) </w:t>
            </w:r>
            <w:hyperlink r:id="rId33" w:history="1">
              <w:r w:rsidRPr="00C76EA7">
                <w:rPr>
                  <w:rStyle w:val="Hyperlink"/>
                  <w:rFonts w:asciiTheme="minorHAnsi" w:hAnsiTheme="minorHAnsi" w:cstheme="minorHAnsi"/>
                  <w:sz w:val="20"/>
                  <w:szCs w:val="20"/>
                </w:rPr>
                <w:t>rational use of PPE</w:t>
              </w:r>
            </w:hyperlink>
            <w:r w:rsidRPr="00C76EA7">
              <w:rPr>
                <w:rFonts w:asciiTheme="minorHAnsi" w:hAnsiTheme="minorHAnsi" w:cstheme="minorHAnsi"/>
                <w:sz w:val="20"/>
                <w:szCs w:val="20"/>
              </w:rPr>
              <w:t xml:space="preserve">, (vii) </w:t>
            </w:r>
            <w:hyperlink r:id="rId34" w:history="1">
              <w:r w:rsidRPr="00C76EA7">
                <w:rPr>
                  <w:rStyle w:val="Hyperlink"/>
                  <w:rFonts w:asciiTheme="minorHAnsi" w:hAnsiTheme="minorHAnsi" w:cstheme="minorHAnsi"/>
                  <w:sz w:val="20"/>
                  <w:szCs w:val="20"/>
                </w:rPr>
                <w:t>oxygen sources and distribution for COVID-19 treatment centers</w:t>
              </w:r>
            </w:hyperlink>
          </w:p>
        </w:tc>
        <w:tc>
          <w:tcPr>
            <w:tcW w:w="2785" w:type="dxa"/>
            <w:tcBorders>
              <w:top w:val="single" w:sz="4" w:space="0" w:color="auto"/>
              <w:left w:val="single" w:sz="4" w:space="0" w:color="auto"/>
              <w:bottom w:val="single" w:sz="4" w:space="0" w:color="auto"/>
              <w:right w:val="single" w:sz="4" w:space="0" w:color="auto"/>
            </w:tcBorders>
            <w:hideMark/>
          </w:tcPr>
          <w:p w14:paraId="36A545B8"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lastRenderedPageBreak/>
              <w:t>Added in the relevant guidelines and will also keep these in mind when engaging in the screening and the implementation</w:t>
            </w:r>
          </w:p>
        </w:tc>
      </w:tr>
      <w:tr w:rsidR="00FB5AE6" w:rsidRPr="00C76EA7" w14:paraId="0325C9E1"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5F86F4C3"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Yemen WHO Safeguards Team</w:t>
            </w:r>
          </w:p>
        </w:tc>
        <w:tc>
          <w:tcPr>
            <w:tcW w:w="5305" w:type="dxa"/>
            <w:tcBorders>
              <w:top w:val="single" w:sz="4" w:space="0" w:color="auto"/>
              <w:left w:val="single" w:sz="4" w:space="0" w:color="auto"/>
              <w:bottom w:val="single" w:sz="4" w:space="0" w:color="auto"/>
              <w:right w:val="single" w:sz="4" w:space="0" w:color="auto"/>
            </w:tcBorders>
            <w:hideMark/>
          </w:tcPr>
          <w:p w14:paraId="5768C6DD" w14:textId="77777777" w:rsidR="00FB5AE6" w:rsidRPr="00C76EA7" w:rsidRDefault="00FB5AE6" w:rsidP="005D3372">
            <w:pPr>
              <w:snapToGrid w:val="0"/>
              <w:spacing w:before="240" w:after="120"/>
              <w:rPr>
                <w:rFonts w:asciiTheme="minorHAnsi" w:hAnsiTheme="minorHAnsi" w:cstheme="minorHAnsi"/>
                <w:sz w:val="20"/>
                <w:szCs w:val="20"/>
              </w:rPr>
            </w:pPr>
            <w:r w:rsidRPr="00C76EA7">
              <w:rPr>
                <w:rFonts w:asciiTheme="minorHAnsi" w:hAnsiTheme="minorHAnsi" w:cstheme="minorHAnsi"/>
                <w:sz w:val="20"/>
                <w:szCs w:val="20"/>
              </w:rPr>
              <w:t>The Environmental and Social risk / impacts and mitigations of the activity (Repair of damaged public buildings, including schools, hospitals and administrative buildings) neither mentioned nor included in the identification and mitigation of risks within the document.</w:t>
            </w:r>
          </w:p>
        </w:tc>
        <w:tc>
          <w:tcPr>
            <w:tcW w:w="2785" w:type="dxa"/>
            <w:tcBorders>
              <w:top w:val="single" w:sz="4" w:space="0" w:color="auto"/>
              <w:left w:val="single" w:sz="4" w:space="0" w:color="auto"/>
              <w:bottom w:val="single" w:sz="4" w:space="0" w:color="auto"/>
              <w:right w:val="single" w:sz="4" w:space="0" w:color="auto"/>
            </w:tcBorders>
            <w:hideMark/>
          </w:tcPr>
          <w:p w14:paraId="69A1E6F2"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Noted, Civil works is now included in Table 2</w:t>
            </w:r>
          </w:p>
        </w:tc>
      </w:tr>
      <w:tr w:rsidR="00FB5AE6" w:rsidRPr="00C76EA7" w14:paraId="36D4D8E6"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5BBE68CB"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Yemen WHO Safeguards Team</w:t>
            </w:r>
          </w:p>
        </w:tc>
        <w:tc>
          <w:tcPr>
            <w:tcW w:w="5305" w:type="dxa"/>
            <w:tcBorders>
              <w:top w:val="single" w:sz="4" w:space="0" w:color="auto"/>
              <w:left w:val="single" w:sz="4" w:space="0" w:color="auto"/>
              <w:bottom w:val="single" w:sz="4" w:space="0" w:color="auto"/>
              <w:right w:val="single" w:sz="4" w:space="0" w:color="auto"/>
            </w:tcBorders>
            <w:hideMark/>
          </w:tcPr>
          <w:p w14:paraId="32C72C76" w14:textId="77777777" w:rsidR="00FB5AE6" w:rsidRPr="00C76EA7" w:rsidRDefault="00FB5AE6" w:rsidP="005D3372">
            <w:pPr>
              <w:snapToGrid w:val="0"/>
              <w:spacing w:before="240" w:after="120"/>
              <w:rPr>
                <w:rFonts w:asciiTheme="minorHAnsi" w:hAnsiTheme="minorHAnsi" w:cstheme="minorHAnsi"/>
                <w:sz w:val="20"/>
                <w:szCs w:val="20"/>
              </w:rPr>
            </w:pPr>
            <w:r w:rsidRPr="00C76EA7">
              <w:rPr>
                <w:rFonts w:asciiTheme="minorHAnsi" w:hAnsiTheme="minorHAnsi" w:cstheme="minorHAnsi"/>
                <w:sz w:val="20"/>
                <w:szCs w:val="20"/>
              </w:rPr>
              <w:t>The identification of beneficiaries and selection criteria of the supported facilities is not mentioned within the ESMF. Suggest adding the selection criteria and mitigations for the associated risks.</w:t>
            </w:r>
          </w:p>
        </w:tc>
        <w:tc>
          <w:tcPr>
            <w:tcW w:w="2785" w:type="dxa"/>
            <w:tcBorders>
              <w:top w:val="single" w:sz="4" w:space="0" w:color="auto"/>
              <w:left w:val="single" w:sz="4" w:space="0" w:color="auto"/>
              <w:bottom w:val="single" w:sz="4" w:space="0" w:color="auto"/>
              <w:right w:val="single" w:sz="4" w:space="0" w:color="auto"/>
            </w:tcBorders>
          </w:tcPr>
          <w:p w14:paraId="1E0166E3"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 xml:space="preserve">This is noted. The CERC targets all functional HFs in Yemen, approximately 4000. </w:t>
            </w:r>
          </w:p>
        </w:tc>
      </w:tr>
      <w:tr w:rsidR="00FB5AE6" w:rsidRPr="00C76EA7" w14:paraId="5B42B7CE" w14:textId="77777777" w:rsidTr="005D3372">
        <w:tc>
          <w:tcPr>
            <w:tcW w:w="1710" w:type="dxa"/>
            <w:hideMark/>
          </w:tcPr>
          <w:p w14:paraId="1E91BF81"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Yemen WHO Safeguards Team</w:t>
            </w:r>
          </w:p>
        </w:tc>
        <w:tc>
          <w:tcPr>
            <w:tcW w:w="5305" w:type="dxa"/>
            <w:hideMark/>
          </w:tcPr>
          <w:p w14:paraId="586C8A6F" w14:textId="77777777" w:rsidR="00FB5AE6" w:rsidRPr="00C76EA7" w:rsidRDefault="00FB5AE6" w:rsidP="005D3372">
            <w:pPr>
              <w:snapToGrid w:val="0"/>
              <w:spacing w:before="240" w:after="120"/>
              <w:rPr>
                <w:rFonts w:asciiTheme="minorHAnsi" w:hAnsiTheme="minorHAnsi" w:cstheme="minorHAnsi"/>
                <w:sz w:val="20"/>
                <w:szCs w:val="20"/>
              </w:rPr>
            </w:pPr>
            <w:r w:rsidRPr="00C76EA7">
              <w:rPr>
                <w:rFonts w:asciiTheme="minorHAnsi" w:hAnsiTheme="minorHAnsi" w:cstheme="minorHAnsi"/>
                <w:sz w:val="20"/>
                <w:szCs w:val="20"/>
              </w:rPr>
              <w:t>Screening form for potential E&amp;S risks is not included. Suggest adding the screening form as annex so determination of the required instruments could be feasible.</w:t>
            </w:r>
          </w:p>
        </w:tc>
        <w:tc>
          <w:tcPr>
            <w:tcW w:w="2785" w:type="dxa"/>
            <w:hideMark/>
          </w:tcPr>
          <w:p w14:paraId="5707A49B"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We will be using the existing screening form from the YEHNP with the necessary revisions for the CERC</w:t>
            </w:r>
          </w:p>
        </w:tc>
      </w:tr>
      <w:tr w:rsidR="00FB5AE6" w:rsidRPr="00C76EA7" w14:paraId="0476B3EC"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29925073"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Yemen WHO Safeguards Team</w:t>
            </w:r>
          </w:p>
        </w:tc>
        <w:tc>
          <w:tcPr>
            <w:tcW w:w="5305" w:type="dxa"/>
            <w:tcBorders>
              <w:top w:val="single" w:sz="4" w:space="0" w:color="auto"/>
              <w:left w:val="single" w:sz="4" w:space="0" w:color="auto"/>
              <w:bottom w:val="single" w:sz="4" w:space="0" w:color="auto"/>
              <w:right w:val="single" w:sz="4" w:space="0" w:color="auto"/>
            </w:tcBorders>
            <w:hideMark/>
          </w:tcPr>
          <w:p w14:paraId="6D2513DB" w14:textId="77777777" w:rsidR="00FB5AE6" w:rsidRPr="00C76EA7" w:rsidRDefault="00FB5AE6" w:rsidP="005D3372">
            <w:pPr>
              <w:snapToGrid w:val="0"/>
              <w:spacing w:before="240" w:after="120"/>
              <w:rPr>
                <w:rFonts w:asciiTheme="minorHAnsi" w:hAnsiTheme="minorHAnsi" w:cstheme="minorHAnsi"/>
                <w:sz w:val="20"/>
                <w:szCs w:val="20"/>
              </w:rPr>
            </w:pPr>
            <w:r w:rsidRPr="00C76EA7">
              <w:rPr>
                <w:rFonts w:asciiTheme="minorHAnsi" w:hAnsiTheme="minorHAnsi" w:cstheme="minorHAnsi"/>
                <w:sz w:val="20"/>
                <w:szCs w:val="20"/>
              </w:rPr>
              <w:t>Monitoring frequency, quarterly, is not efficient for civil works as well as the other supported activities. Suggest daily monitoring frequency for civil work and includes increased monitoring frequency for other supported activities.</w:t>
            </w:r>
          </w:p>
        </w:tc>
        <w:tc>
          <w:tcPr>
            <w:tcW w:w="2785" w:type="dxa"/>
            <w:tcBorders>
              <w:top w:val="single" w:sz="4" w:space="0" w:color="auto"/>
              <w:left w:val="single" w:sz="4" w:space="0" w:color="auto"/>
              <w:bottom w:val="single" w:sz="4" w:space="0" w:color="auto"/>
              <w:right w:val="single" w:sz="4" w:space="0" w:color="auto"/>
            </w:tcBorders>
            <w:hideMark/>
          </w:tcPr>
          <w:p w14:paraId="4277AEB8"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This has been reviewed and the table (table 2) has been revised to monthly, as that is more appropriate.</w:t>
            </w:r>
          </w:p>
        </w:tc>
      </w:tr>
      <w:tr w:rsidR="00FB5AE6" w:rsidRPr="00C76EA7" w14:paraId="0A850771"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58E10780"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Yemen WHO Safeguards Team</w:t>
            </w:r>
          </w:p>
        </w:tc>
        <w:tc>
          <w:tcPr>
            <w:tcW w:w="5305" w:type="dxa"/>
            <w:tcBorders>
              <w:top w:val="single" w:sz="4" w:space="0" w:color="auto"/>
              <w:left w:val="single" w:sz="4" w:space="0" w:color="auto"/>
              <w:bottom w:val="single" w:sz="4" w:space="0" w:color="auto"/>
              <w:right w:val="single" w:sz="4" w:space="0" w:color="auto"/>
            </w:tcBorders>
            <w:hideMark/>
          </w:tcPr>
          <w:p w14:paraId="4BE99E21" w14:textId="77777777" w:rsidR="00FB5AE6" w:rsidRPr="00C76EA7" w:rsidRDefault="00FB5AE6" w:rsidP="00F61D3B">
            <w:pPr>
              <w:snapToGrid w:val="0"/>
              <w:spacing w:before="120" w:after="120"/>
              <w:rPr>
                <w:rFonts w:asciiTheme="minorHAnsi" w:hAnsiTheme="minorHAnsi" w:cstheme="minorHAnsi"/>
                <w:sz w:val="20"/>
                <w:szCs w:val="20"/>
              </w:rPr>
            </w:pPr>
            <w:r w:rsidRPr="00C76EA7">
              <w:rPr>
                <w:rFonts w:asciiTheme="minorHAnsi" w:hAnsiTheme="minorHAnsi" w:cstheme="minorHAnsi"/>
                <w:sz w:val="20"/>
                <w:szCs w:val="20"/>
              </w:rPr>
              <w:t>None of the annexes is referenced in the ESMF content. Suggest adding them in the relevant contents or parts of the ESMF.</w:t>
            </w:r>
          </w:p>
        </w:tc>
        <w:tc>
          <w:tcPr>
            <w:tcW w:w="2785" w:type="dxa"/>
            <w:tcBorders>
              <w:top w:val="single" w:sz="4" w:space="0" w:color="auto"/>
              <w:left w:val="single" w:sz="4" w:space="0" w:color="auto"/>
              <w:bottom w:val="single" w:sz="4" w:space="0" w:color="auto"/>
              <w:right w:val="single" w:sz="4" w:space="0" w:color="auto"/>
            </w:tcBorders>
          </w:tcPr>
          <w:p w14:paraId="5C642FA7"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Noted. As these were included by the WB, we have left these as is</w:t>
            </w:r>
          </w:p>
        </w:tc>
      </w:tr>
      <w:tr w:rsidR="00FB5AE6" w:rsidRPr="00C76EA7" w14:paraId="7BE26177"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2C7B3180"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Yemen WHO Safeguards Team</w:t>
            </w:r>
          </w:p>
        </w:tc>
        <w:tc>
          <w:tcPr>
            <w:tcW w:w="5305" w:type="dxa"/>
            <w:tcBorders>
              <w:top w:val="single" w:sz="4" w:space="0" w:color="auto"/>
              <w:left w:val="single" w:sz="4" w:space="0" w:color="auto"/>
              <w:bottom w:val="single" w:sz="4" w:space="0" w:color="auto"/>
              <w:right w:val="single" w:sz="4" w:space="0" w:color="auto"/>
            </w:tcBorders>
            <w:hideMark/>
          </w:tcPr>
          <w:p w14:paraId="0D26BEDD" w14:textId="77777777" w:rsidR="00FB5AE6" w:rsidRPr="00C76EA7" w:rsidRDefault="00FB5AE6" w:rsidP="005D3372">
            <w:pPr>
              <w:spacing w:before="120" w:after="120"/>
              <w:rPr>
                <w:rFonts w:asciiTheme="minorHAnsi" w:hAnsiTheme="minorHAnsi" w:cstheme="minorHAnsi"/>
                <w:sz w:val="20"/>
                <w:szCs w:val="20"/>
              </w:rPr>
            </w:pPr>
            <w:r w:rsidRPr="00C76EA7">
              <w:rPr>
                <w:rFonts w:asciiTheme="minorHAnsi" w:hAnsiTheme="minorHAnsi" w:cstheme="minorHAnsi"/>
                <w:sz w:val="20"/>
                <w:szCs w:val="20"/>
              </w:rPr>
              <w:t>Annex E: SOPS ON IPC IN PHCs</w:t>
            </w:r>
          </w:p>
          <w:p w14:paraId="2274E314" w14:textId="77777777" w:rsidR="00FB5AE6" w:rsidRPr="00C76EA7" w:rsidRDefault="00FB5AE6" w:rsidP="005D3372">
            <w:pPr>
              <w:snapToGrid w:val="0"/>
              <w:spacing w:before="240" w:after="120"/>
              <w:rPr>
                <w:rFonts w:asciiTheme="minorHAnsi" w:hAnsiTheme="minorHAnsi" w:cstheme="minorHAnsi"/>
                <w:sz w:val="20"/>
                <w:szCs w:val="20"/>
              </w:rPr>
            </w:pPr>
            <w:r w:rsidRPr="00C76EA7">
              <w:rPr>
                <w:rFonts w:asciiTheme="minorHAnsi" w:hAnsiTheme="minorHAnsi" w:cstheme="minorHAnsi"/>
                <w:sz w:val="20"/>
                <w:szCs w:val="20"/>
              </w:rPr>
              <w:t>This annex is not available within the ESMF although mentioned in page 19</w:t>
            </w:r>
          </w:p>
        </w:tc>
        <w:tc>
          <w:tcPr>
            <w:tcW w:w="2785" w:type="dxa"/>
            <w:tcBorders>
              <w:top w:val="single" w:sz="4" w:space="0" w:color="auto"/>
              <w:left w:val="single" w:sz="4" w:space="0" w:color="auto"/>
              <w:bottom w:val="single" w:sz="4" w:space="0" w:color="auto"/>
              <w:right w:val="single" w:sz="4" w:space="0" w:color="auto"/>
            </w:tcBorders>
            <w:hideMark/>
          </w:tcPr>
          <w:p w14:paraId="793831FB"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Now added</w:t>
            </w:r>
          </w:p>
        </w:tc>
      </w:tr>
      <w:tr w:rsidR="00FB5AE6" w:rsidRPr="00C76EA7" w14:paraId="22265D12"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36C21907"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Yemen WHO Safeguards Team</w:t>
            </w:r>
          </w:p>
        </w:tc>
        <w:tc>
          <w:tcPr>
            <w:tcW w:w="5305" w:type="dxa"/>
            <w:tcBorders>
              <w:top w:val="single" w:sz="4" w:space="0" w:color="auto"/>
              <w:left w:val="single" w:sz="4" w:space="0" w:color="auto"/>
              <w:bottom w:val="single" w:sz="4" w:space="0" w:color="auto"/>
              <w:right w:val="single" w:sz="4" w:space="0" w:color="auto"/>
            </w:tcBorders>
            <w:hideMark/>
          </w:tcPr>
          <w:p w14:paraId="4F46F2B1" w14:textId="77777777" w:rsidR="00FB5AE6" w:rsidRPr="00C76EA7" w:rsidRDefault="00FB5AE6" w:rsidP="005D3372">
            <w:pPr>
              <w:spacing w:before="120" w:after="120"/>
              <w:rPr>
                <w:rFonts w:asciiTheme="minorHAnsi" w:hAnsiTheme="minorHAnsi" w:cstheme="minorHAnsi"/>
                <w:sz w:val="20"/>
                <w:szCs w:val="20"/>
              </w:rPr>
            </w:pPr>
            <w:r w:rsidRPr="00C76EA7">
              <w:rPr>
                <w:rFonts w:asciiTheme="minorHAnsi" w:hAnsiTheme="minorHAnsi" w:cstheme="minorHAnsi"/>
                <w:sz w:val="20"/>
                <w:szCs w:val="20"/>
              </w:rPr>
              <w:t>Annex C: CURRENT GAPS IN PPE</w:t>
            </w:r>
          </w:p>
          <w:p w14:paraId="6FD93F46" w14:textId="77777777" w:rsidR="00FB5AE6" w:rsidRPr="00C76EA7" w:rsidRDefault="00FB5AE6" w:rsidP="005D3372">
            <w:pPr>
              <w:spacing w:before="120" w:after="120"/>
              <w:rPr>
                <w:rFonts w:asciiTheme="minorHAnsi" w:hAnsiTheme="minorHAnsi" w:cstheme="minorHAnsi"/>
                <w:sz w:val="20"/>
                <w:szCs w:val="20"/>
              </w:rPr>
            </w:pPr>
            <w:r w:rsidRPr="00C76EA7">
              <w:rPr>
                <w:rFonts w:asciiTheme="minorHAnsi" w:hAnsiTheme="minorHAnsi" w:cstheme="minorHAnsi"/>
                <w:sz w:val="20"/>
                <w:szCs w:val="20"/>
              </w:rPr>
              <w:t>The content is not clear</w:t>
            </w:r>
          </w:p>
        </w:tc>
        <w:tc>
          <w:tcPr>
            <w:tcW w:w="2785" w:type="dxa"/>
            <w:tcBorders>
              <w:top w:val="single" w:sz="4" w:space="0" w:color="auto"/>
              <w:left w:val="single" w:sz="4" w:space="0" w:color="auto"/>
              <w:bottom w:val="single" w:sz="4" w:space="0" w:color="auto"/>
              <w:right w:val="single" w:sz="4" w:space="0" w:color="auto"/>
            </w:tcBorders>
            <w:hideMark/>
          </w:tcPr>
          <w:p w14:paraId="7C5D4B80"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Noted and we have tried to make the content easier to read</w:t>
            </w:r>
          </w:p>
        </w:tc>
      </w:tr>
      <w:tr w:rsidR="00FB5AE6" w:rsidRPr="00C76EA7" w14:paraId="2C28D6F0"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34CD40D9"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lastRenderedPageBreak/>
              <w:t>Yemen WHO Safeguards Team</w:t>
            </w:r>
          </w:p>
        </w:tc>
        <w:tc>
          <w:tcPr>
            <w:tcW w:w="5305" w:type="dxa"/>
            <w:tcBorders>
              <w:top w:val="single" w:sz="4" w:space="0" w:color="auto"/>
              <w:left w:val="single" w:sz="4" w:space="0" w:color="auto"/>
              <w:bottom w:val="single" w:sz="4" w:space="0" w:color="auto"/>
              <w:right w:val="single" w:sz="4" w:space="0" w:color="auto"/>
            </w:tcBorders>
            <w:hideMark/>
          </w:tcPr>
          <w:p w14:paraId="413D9F58" w14:textId="77777777" w:rsidR="00FB5AE6" w:rsidRPr="00C76EA7" w:rsidRDefault="00FB5AE6" w:rsidP="005D3372">
            <w:pPr>
              <w:spacing w:before="120" w:after="120"/>
              <w:rPr>
                <w:rFonts w:asciiTheme="minorHAnsi" w:hAnsiTheme="minorHAnsi" w:cstheme="minorHAnsi"/>
                <w:sz w:val="20"/>
                <w:szCs w:val="20"/>
              </w:rPr>
            </w:pPr>
            <w:r w:rsidRPr="00C76EA7">
              <w:rPr>
                <w:rFonts w:asciiTheme="minorHAnsi" w:hAnsiTheme="minorHAnsi" w:cstheme="minorHAnsi"/>
                <w:sz w:val="20"/>
                <w:szCs w:val="20"/>
              </w:rPr>
              <w:t>ESMF implementation budget is not included. World Bank team might request provision of such and include it in the ESMF.</w:t>
            </w:r>
          </w:p>
        </w:tc>
        <w:tc>
          <w:tcPr>
            <w:tcW w:w="2785" w:type="dxa"/>
            <w:tcBorders>
              <w:top w:val="single" w:sz="4" w:space="0" w:color="auto"/>
              <w:left w:val="single" w:sz="4" w:space="0" w:color="auto"/>
              <w:bottom w:val="single" w:sz="4" w:space="0" w:color="auto"/>
              <w:right w:val="single" w:sz="4" w:space="0" w:color="auto"/>
            </w:tcBorders>
            <w:hideMark/>
          </w:tcPr>
          <w:p w14:paraId="7416DCFD"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 xml:space="preserve">The WB in their comments did not request this specifically so it has not been added </w:t>
            </w:r>
          </w:p>
        </w:tc>
      </w:tr>
      <w:tr w:rsidR="00FB5AE6" w:rsidRPr="00C76EA7" w14:paraId="7572A8D6"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35CA86EF"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Yemen WHO Safeguards Team</w:t>
            </w:r>
          </w:p>
        </w:tc>
        <w:tc>
          <w:tcPr>
            <w:tcW w:w="5305" w:type="dxa"/>
            <w:tcBorders>
              <w:top w:val="single" w:sz="4" w:space="0" w:color="auto"/>
              <w:left w:val="single" w:sz="4" w:space="0" w:color="auto"/>
              <w:bottom w:val="single" w:sz="4" w:space="0" w:color="auto"/>
              <w:right w:val="single" w:sz="4" w:space="0" w:color="auto"/>
            </w:tcBorders>
            <w:hideMark/>
          </w:tcPr>
          <w:p w14:paraId="35A75F2F" w14:textId="77777777" w:rsidR="00FB5AE6" w:rsidRPr="00C76EA7" w:rsidRDefault="00FB5AE6" w:rsidP="005D3372">
            <w:pPr>
              <w:spacing w:before="120" w:after="120"/>
              <w:rPr>
                <w:rFonts w:asciiTheme="minorHAnsi" w:hAnsiTheme="minorHAnsi" w:cstheme="minorHAnsi"/>
                <w:sz w:val="20"/>
                <w:szCs w:val="20"/>
              </w:rPr>
            </w:pPr>
            <w:r w:rsidRPr="00C76EA7">
              <w:rPr>
                <w:rFonts w:asciiTheme="minorHAnsi" w:hAnsiTheme="minorHAnsi" w:cstheme="minorHAnsi"/>
                <w:sz w:val="20"/>
                <w:szCs w:val="20"/>
              </w:rPr>
              <w:t>Risks and impacts of the storage and transportation of good and supplies is not mentioned in the ESMF. Mitigations for such needs to be addressed.</w:t>
            </w:r>
          </w:p>
        </w:tc>
        <w:tc>
          <w:tcPr>
            <w:tcW w:w="2785" w:type="dxa"/>
            <w:tcBorders>
              <w:top w:val="single" w:sz="4" w:space="0" w:color="auto"/>
              <w:left w:val="single" w:sz="4" w:space="0" w:color="auto"/>
              <w:bottom w:val="single" w:sz="4" w:space="0" w:color="auto"/>
              <w:right w:val="single" w:sz="4" w:space="0" w:color="auto"/>
            </w:tcBorders>
            <w:hideMark/>
          </w:tcPr>
          <w:p w14:paraId="70FB582D"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 xml:space="preserve">We do not anticipate any significant risks are associated with this -the original YEHNP ESMF still applies and will cover this   </w:t>
            </w:r>
          </w:p>
        </w:tc>
      </w:tr>
      <w:tr w:rsidR="00FB5AE6" w:rsidRPr="00C76EA7" w14:paraId="2BDA882D"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4AC40890"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Yemen WHO Safeguards Team</w:t>
            </w:r>
          </w:p>
        </w:tc>
        <w:tc>
          <w:tcPr>
            <w:tcW w:w="5305" w:type="dxa"/>
            <w:tcBorders>
              <w:top w:val="single" w:sz="4" w:space="0" w:color="auto"/>
              <w:left w:val="single" w:sz="4" w:space="0" w:color="auto"/>
              <w:bottom w:val="single" w:sz="4" w:space="0" w:color="auto"/>
              <w:right w:val="single" w:sz="4" w:space="0" w:color="auto"/>
            </w:tcBorders>
            <w:hideMark/>
          </w:tcPr>
          <w:p w14:paraId="5D8948AA" w14:textId="77777777" w:rsidR="00FB5AE6" w:rsidRPr="00C76EA7" w:rsidRDefault="00FB5AE6" w:rsidP="005D3372">
            <w:pPr>
              <w:spacing w:before="120" w:after="120"/>
              <w:rPr>
                <w:rFonts w:asciiTheme="minorHAnsi" w:hAnsiTheme="minorHAnsi" w:cstheme="minorHAnsi"/>
                <w:sz w:val="20"/>
                <w:szCs w:val="20"/>
              </w:rPr>
            </w:pPr>
            <w:r w:rsidRPr="00C76EA7">
              <w:rPr>
                <w:rFonts w:asciiTheme="minorHAnsi" w:hAnsiTheme="minorHAnsi" w:cstheme="minorHAnsi"/>
                <w:sz w:val="20"/>
                <w:szCs w:val="20"/>
              </w:rPr>
              <w:t>Stakeholders engagement activities and procedure not included in the proposed ESMF.</w:t>
            </w:r>
          </w:p>
        </w:tc>
        <w:tc>
          <w:tcPr>
            <w:tcW w:w="2785" w:type="dxa"/>
            <w:tcBorders>
              <w:top w:val="single" w:sz="4" w:space="0" w:color="auto"/>
              <w:left w:val="single" w:sz="4" w:space="0" w:color="auto"/>
              <w:bottom w:val="single" w:sz="4" w:space="0" w:color="auto"/>
              <w:right w:val="single" w:sz="4" w:space="0" w:color="auto"/>
            </w:tcBorders>
            <w:hideMark/>
          </w:tcPr>
          <w:p w14:paraId="76B57F1E"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This was not requested by the WB</w:t>
            </w:r>
          </w:p>
        </w:tc>
      </w:tr>
      <w:tr w:rsidR="00FB5AE6" w:rsidRPr="00C76EA7" w14:paraId="4D5A5FBE" w14:textId="77777777" w:rsidTr="005D3372">
        <w:tc>
          <w:tcPr>
            <w:tcW w:w="1710" w:type="dxa"/>
            <w:tcBorders>
              <w:top w:val="single" w:sz="4" w:space="0" w:color="auto"/>
              <w:left w:val="single" w:sz="4" w:space="0" w:color="auto"/>
              <w:bottom w:val="single" w:sz="4" w:space="0" w:color="auto"/>
              <w:right w:val="single" w:sz="4" w:space="0" w:color="auto"/>
            </w:tcBorders>
            <w:hideMark/>
          </w:tcPr>
          <w:p w14:paraId="79A6FDF0"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Yemen WHO Safeguards Team</w:t>
            </w:r>
          </w:p>
        </w:tc>
        <w:tc>
          <w:tcPr>
            <w:tcW w:w="5305" w:type="dxa"/>
            <w:tcBorders>
              <w:top w:val="single" w:sz="4" w:space="0" w:color="auto"/>
              <w:left w:val="single" w:sz="4" w:space="0" w:color="auto"/>
              <w:bottom w:val="single" w:sz="4" w:space="0" w:color="auto"/>
              <w:right w:val="single" w:sz="4" w:space="0" w:color="auto"/>
            </w:tcBorders>
            <w:hideMark/>
          </w:tcPr>
          <w:p w14:paraId="1668C6FE"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Other social risks need further details and mitigations:</w:t>
            </w:r>
          </w:p>
          <w:p w14:paraId="4CA6B9D7" w14:textId="77777777" w:rsidR="00FB5AE6" w:rsidRPr="00C76EA7" w:rsidRDefault="00FB5AE6" w:rsidP="00FB5AE6">
            <w:pPr>
              <w:numPr>
                <w:ilvl w:val="0"/>
                <w:numId w:val="78"/>
              </w:numPr>
              <w:ind w:left="256" w:hanging="256"/>
              <w:rPr>
                <w:rFonts w:asciiTheme="minorHAnsi" w:eastAsia="Times New Roman" w:hAnsiTheme="minorHAnsi" w:cstheme="minorHAnsi"/>
                <w:sz w:val="20"/>
                <w:szCs w:val="20"/>
              </w:rPr>
            </w:pPr>
            <w:r w:rsidRPr="00C76EA7">
              <w:rPr>
                <w:rFonts w:asciiTheme="minorHAnsi" w:eastAsia="Times New Roman" w:hAnsiTheme="minorHAnsi" w:cstheme="minorHAnsi"/>
                <w:noProof/>
                <w:sz w:val="20"/>
                <w:szCs w:val="20"/>
              </w:rPr>
              <w:t>Social tensions due to concerns about infection spread to the communities in the vicinity of the HCFs, quarantine centers, etc. </w:t>
            </w:r>
          </w:p>
          <w:p w14:paraId="33345675" w14:textId="77777777" w:rsidR="00FB5AE6" w:rsidRPr="00C76EA7" w:rsidRDefault="00FB5AE6" w:rsidP="00FB5AE6">
            <w:pPr>
              <w:numPr>
                <w:ilvl w:val="0"/>
                <w:numId w:val="78"/>
              </w:numPr>
              <w:ind w:left="256" w:hanging="256"/>
              <w:rPr>
                <w:rFonts w:asciiTheme="minorHAnsi" w:eastAsia="Times New Roman" w:hAnsiTheme="minorHAnsi" w:cstheme="minorHAnsi"/>
                <w:sz w:val="20"/>
                <w:szCs w:val="20"/>
              </w:rPr>
            </w:pPr>
            <w:r w:rsidRPr="00C76EA7">
              <w:rPr>
                <w:rFonts w:asciiTheme="minorHAnsi" w:eastAsia="Times New Roman" w:hAnsiTheme="minorHAnsi" w:cstheme="minorHAnsi"/>
                <w:noProof/>
                <w:sz w:val="20"/>
                <w:szCs w:val="20"/>
              </w:rPr>
              <w:t>Risks of pathogen exposure, infection and associated illness, death, for workers engaged in carrying out the testing, transporting samples, delivering training, etc  </w:t>
            </w:r>
          </w:p>
          <w:p w14:paraId="79E588D0" w14:textId="77777777" w:rsidR="00FB5AE6" w:rsidRPr="00C76EA7" w:rsidRDefault="00FB5AE6" w:rsidP="00FB5AE6">
            <w:pPr>
              <w:numPr>
                <w:ilvl w:val="0"/>
                <w:numId w:val="78"/>
              </w:numPr>
              <w:ind w:left="256" w:hanging="256"/>
              <w:rPr>
                <w:rFonts w:asciiTheme="minorHAnsi" w:eastAsia="Times New Roman" w:hAnsiTheme="minorHAnsi" w:cstheme="minorHAnsi"/>
                <w:sz w:val="20"/>
                <w:szCs w:val="20"/>
              </w:rPr>
            </w:pPr>
            <w:r w:rsidRPr="00C76EA7">
              <w:rPr>
                <w:rFonts w:asciiTheme="minorHAnsi" w:eastAsia="Times New Roman" w:hAnsiTheme="minorHAnsi" w:cstheme="minorHAnsi"/>
                <w:noProof/>
                <w:sz w:val="20"/>
                <w:szCs w:val="20"/>
              </w:rPr>
              <w:t>Discrimination in relation to recruitment, hiring, compensation, working conditions, terms of employment, etc .. </w:t>
            </w:r>
          </w:p>
          <w:p w14:paraId="75BE8A3F" w14:textId="77777777" w:rsidR="00FB5AE6" w:rsidRPr="00C76EA7" w:rsidRDefault="00FB5AE6" w:rsidP="00FB5AE6">
            <w:pPr>
              <w:numPr>
                <w:ilvl w:val="0"/>
                <w:numId w:val="78"/>
              </w:numPr>
              <w:ind w:left="256" w:hanging="256"/>
              <w:rPr>
                <w:rFonts w:asciiTheme="minorHAnsi" w:eastAsia="Times New Roman" w:hAnsiTheme="minorHAnsi" w:cstheme="minorHAnsi"/>
                <w:sz w:val="20"/>
                <w:szCs w:val="20"/>
              </w:rPr>
            </w:pPr>
            <w:r w:rsidRPr="00C76EA7">
              <w:rPr>
                <w:rFonts w:asciiTheme="minorHAnsi" w:eastAsia="Times New Roman" w:hAnsiTheme="minorHAnsi" w:cstheme="minorHAnsi"/>
                <w:noProof/>
                <w:sz w:val="20"/>
                <w:szCs w:val="20"/>
              </w:rPr>
              <w:t>Stigma and passing on infections to family and community  </w:t>
            </w:r>
          </w:p>
          <w:p w14:paraId="29CA884D" w14:textId="77777777" w:rsidR="00FB5AE6" w:rsidRPr="00C76EA7" w:rsidRDefault="00FB5AE6" w:rsidP="00FB5AE6">
            <w:pPr>
              <w:numPr>
                <w:ilvl w:val="0"/>
                <w:numId w:val="78"/>
              </w:numPr>
              <w:ind w:left="256" w:hanging="256"/>
              <w:rPr>
                <w:rFonts w:asciiTheme="minorHAnsi" w:eastAsia="Times New Roman" w:hAnsiTheme="minorHAnsi" w:cstheme="minorHAnsi"/>
                <w:sz w:val="20"/>
                <w:szCs w:val="20"/>
              </w:rPr>
            </w:pPr>
            <w:r w:rsidRPr="00C76EA7">
              <w:rPr>
                <w:rFonts w:asciiTheme="minorHAnsi" w:eastAsia="Times New Roman" w:hAnsiTheme="minorHAnsi" w:cstheme="minorHAnsi"/>
                <w:sz w:val="20"/>
                <w:szCs w:val="20"/>
              </w:rPr>
              <w:t>Discrimination in relation to recruitment, hiring, compensation, working conditions, terms of employment, etc.  </w:t>
            </w:r>
          </w:p>
          <w:p w14:paraId="59DBBDB9" w14:textId="77777777" w:rsidR="00FB5AE6" w:rsidRPr="00C76EA7" w:rsidRDefault="00FB5AE6" w:rsidP="00FB5AE6">
            <w:pPr>
              <w:numPr>
                <w:ilvl w:val="0"/>
                <w:numId w:val="78"/>
              </w:numPr>
              <w:ind w:left="256" w:hanging="256"/>
              <w:rPr>
                <w:rFonts w:asciiTheme="minorHAnsi" w:eastAsia="Times New Roman" w:hAnsiTheme="minorHAnsi" w:cstheme="minorHAnsi"/>
                <w:sz w:val="20"/>
                <w:szCs w:val="20"/>
              </w:rPr>
            </w:pPr>
            <w:r w:rsidRPr="00C76EA7">
              <w:rPr>
                <w:rFonts w:asciiTheme="minorHAnsi" w:hAnsiTheme="minorHAnsi" w:cstheme="minorHAnsi"/>
                <w:sz w:val="20"/>
                <w:szCs w:val="20"/>
              </w:rPr>
              <w:t>Absence of a mechanism to express grievances and protect rights regarding working conditions and terms of employment </w:t>
            </w:r>
          </w:p>
        </w:tc>
        <w:tc>
          <w:tcPr>
            <w:tcW w:w="2785" w:type="dxa"/>
            <w:tcBorders>
              <w:top w:val="single" w:sz="4" w:space="0" w:color="auto"/>
              <w:left w:val="single" w:sz="4" w:space="0" w:color="auto"/>
              <w:bottom w:val="single" w:sz="4" w:space="0" w:color="auto"/>
              <w:right w:val="single" w:sz="4" w:space="0" w:color="auto"/>
            </w:tcBorders>
            <w:hideMark/>
          </w:tcPr>
          <w:p w14:paraId="5E0A548C"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Noted. Have addressed the relevant risks and mitigation measures in Table 2.</w:t>
            </w:r>
          </w:p>
        </w:tc>
      </w:tr>
      <w:tr w:rsidR="00FB5AE6" w:rsidRPr="00C76EA7" w14:paraId="47B5D2AB" w14:textId="77777777" w:rsidTr="005D3372">
        <w:tc>
          <w:tcPr>
            <w:tcW w:w="1710" w:type="dxa"/>
            <w:tcBorders>
              <w:top w:val="single" w:sz="4" w:space="0" w:color="auto"/>
              <w:left w:val="single" w:sz="4" w:space="0" w:color="auto"/>
              <w:bottom w:val="single" w:sz="4" w:space="0" w:color="auto"/>
              <w:right w:val="single" w:sz="4" w:space="0" w:color="auto"/>
            </w:tcBorders>
          </w:tcPr>
          <w:p w14:paraId="1F17D08B"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Project Manager, National Organization for Health Development (NGO)</w:t>
            </w:r>
          </w:p>
        </w:tc>
        <w:tc>
          <w:tcPr>
            <w:tcW w:w="5305" w:type="dxa"/>
            <w:tcBorders>
              <w:top w:val="single" w:sz="4" w:space="0" w:color="auto"/>
              <w:left w:val="single" w:sz="4" w:space="0" w:color="auto"/>
              <w:bottom w:val="single" w:sz="4" w:space="0" w:color="auto"/>
              <w:right w:val="single" w:sz="4" w:space="0" w:color="auto"/>
            </w:tcBorders>
          </w:tcPr>
          <w:p w14:paraId="6FA83A23"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After schools are closed due to the Corona epidemic, schools now need, after opening them, to provide health-enhancing resources to encourage students to return safely after the interruption and for education, as most schools in Taiz Governorate lack a school clinic that contains the minimum requirements in addition to the sanitation facilities in schools, as they are dilapidated and not There are points in schools for providing safe water, as well as health-promoting programs in schools that include behavioral change and information materials</w:t>
            </w:r>
          </w:p>
        </w:tc>
        <w:tc>
          <w:tcPr>
            <w:tcW w:w="2785" w:type="dxa"/>
            <w:tcBorders>
              <w:top w:val="single" w:sz="4" w:space="0" w:color="auto"/>
              <w:left w:val="single" w:sz="4" w:space="0" w:color="auto"/>
              <w:bottom w:val="single" w:sz="4" w:space="0" w:color="auto"/>
              <w:right w:val="single" w:sz="4" w:space="0" w:color="auto"/>
            </w:tcBorders>
          </w:tcPr>
          <w:p w14:paraId="23CB4229"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 xml:space="preserve">Noted, this is a programmatic intervention </w:t>
            </w:r>
          </w:p>
        </w:tc>
      </w:tr>
      <w:tr w:rsidR="00FB5AE6" w:rsidRPr="00C76EA7" w14:paraId="04588695" w14:textId="77777777" w:rsidTr="005D3372">
        <w:tc>
          <w:tcPr>
            <w:tcW w:w="1710" w:type="dxa"/>
            <w:tcBorders>
              <w:top w:val="single" w:sz="4" w:space="0" w:color="auto"/>
              <w:left w:val="single" w:sz="4" w:space="0" w:color="auto"/>
              <w:bottom w:val="single" w:sz="4" w:space="0" w:color="auto"/>
              <w:right w:val="single" w:sz="4" w:space="0" w:color="auto"/>
            </w:tcBorders>
          </w:tcPr>
          <w:p w14:paraId="255FD7AB"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Project Manager, National Organization for Health Development (NGO)</w:t>
            </w:r>
          </w:p>
        </w:tc>
        <w:tc>
          <w:tcPr>
            <w:tcW w:w="5305" w:type="dxa"/>
            <w:tcBorders>
              <w:top w:val="single" w:sz="4" w:space="0" w:color="auto"/>
              <w:left w:val="single" w:sz="4" w:space="0" w:color="auto"/>
              <w:bottom w:val="single" w:sz="4" w:space="0" w:color="auto"/>
              <w:right w:val="single" w:sz="4" w:space="0" w:color="auto"/>
            </w:tcBorders>
          </w:tcPr>
          <w:p w14:paraId="68E18406"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Allocating support for infection control programs, especially in hospitals and health centers, including the establishment of integrated infection control units from training, rehabilitation, awareness, and information to the provision of all vital safety equipment and supplies and the safe disposal of medical waste. Cholera or Corona epidemic and others.</w:t>
            </w:r>
          </w:p>
          <w:p w14:paraId="2E92D045" w14:textId="77777777" w:rsidR="00FB5AE6" w:rsidRPr="00C76EA7" w:rsidRDefault="00FB5AE6" w:rsidP="005D3372">
            <w:pPr>
              <w:rPr>
                <w:rFonts w:asciiTheme="minorHAnsi" w:hAnsiTheme="minorHAnsi" w:cstheme="minorHAnsi"/>
                <w:sz w:val="20"/>
                <w:szCs w:val="20"/>
              </w:rPr>
            </w:pPr>
          </w:p>
        </w:tc>
        <w:tc>
          <w:tcPr>
            <w:tcW w:w="2785" w:type="dxa"/>
            <w:tcBorders>
              <w:top w:val="single" w:sz="4" w:space="0" w:color="auto"/>
              <w:left w:val="single" w:sz="4" w:space="0" w:color="auto"/>
              <w:bottom w:val="single" w:sz="4" w:space="0" w:color="auto"/>
              <w:right w:val="single" w:sz="4" w:space="0" w:color="auto"/>
            </w:tcBorders>
          </w:tcPr>
          <w:p w14:paraId="514CA4BB"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Noted. IPC is a key component of the CERC</w:t>
            </w:r>
          </w:p>
        </w:tc>
      </w:tr>
      <w:tr w:rsidR="00FB5AE6" w:rsidRPr="00C76EA7" w14:paraId="11C35D18" w14:textId="77777777" w:rsidTr="005D3372">
        <w:tc>
          <w:tcPr>
            <w:tcW w:w="1710" w:type="dxa"/>
            <w:tcBorders>
              <w:top w:val="single" w:sz="4" w:space="0" w:color="auto"/>
              <w:left w:val="single" w:sz="4" w:space="0" w:color="auto"/>
              <w:bottom w:val="single" w:sz="4" w:space="0" w:color="auto"/>
              <w:right w:val="single" w:sz="4" w:space="0" w:color="auto"/>
            </w:tcBorders>
          </w:tcPr>
          <w:p w14:paraId="532FC424"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Project Manager, National Organization for Health Development (NGO)</w:t>
            </w:r>
          </w:p>
        </w:tc>
        <w:tc>
          <w:tcPr>
            <w:tcW w:w="5305" w:type="dxa"/>
            <w:tcBorders>
              <w:top w:val="single" w:sz="4" w:space="0" w:color="auto"/>
              <w:left w:val="single" w:sz="4" w:space="0" w:color="auto"/>
              <w:bottom w:val="single" w:sz="4" w:space="0" w:color="auto"/>
              <w:right w:val="single" w:sz="4" w:space="0" w:color="auto"/>
            </w:tcBorders>
          </w:tcPr>
          <w:p w14:paraId="6A8473E4"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I hope that our observations will be successful in identifying priority proposals. Supporting programs that integrate education and health-promoting programs are the greatest means of combating poverty in any society.</w:t>
            </w:r>
          </w:p>
          <w:p w14:paraId="2E92A6F7" w14:textId="0F6A68BA" w:rsidR="00FB5AE6" w:rsidRPr="00C76EA7" w:rsidRDefault="00FB5AE6" w:rsidP="00F61D3B">
            <w:pPr>
              <w:rPr>
                <w:rFonts w:asciiTheme="minorHAnsi" w:hAnsiTheme="minorHAnsi" w:cstheme="minorHAnsi"/>
                <w:sz w:val="20"/>
                <w:szCs w:val="20"/>
              </w:rPr>
            </w:pPr>
            <w:r w:rsidRPr="00C76EA7">
              <w:rPr>
                <w:rFonts w:asciiTheme="minorHAnsi" w:hAnsiTheme="minorHAnsi" w:cstheme="minorHAnsi"/>
                <w:sz w:val="20"/>
                <w:szCs w:val="20"/>
              </w:rPr>
              <w:t xml:space="preserve">In addition to fighting the enemy in health institutions, which has become a great danger threatening our society due to the </w:t>
            </w:r>
            <w:r w:rsidRPr="00C76EA7">
              <w:rPr>
                <w:rFonts w:asciiTheme="minorHAnsi" w:hAnsiTheme="minorHAnsi" w:cstheme="minorHAnsi"/>
                <w:sz w:val="20"/>
                <w:szCs w:val="20"/>
              </w:rPr>
              <w:lastRenderedPageBreak/>
              <w:t>scarcity of resources allocated to these programs and the lack of knowledge and awareness among health sector workers and members of society.</w:t>
            </w:r>
          </w:p>
        </w:tc>
        <w:tc>
          <w:tcPr>
            <w:tcW w:w="2785" w:type="dxa"/>
            <w:tcBorders>
              <w:top w:val="single" w:sz="4" w:space="0" w:color="auto"/>
              <w:left w:val="single" w:sz="4" w:space="0" w:color="auto"/>
              <w:bottom w:val="single" w:sz="4" w:space="0" w:color="auto"/>
              <w:right w:val="single" w:sz="4" w:space="0" w:color="auto"/>
            </w:tcBorders>
          </w:tcPr>
          <w:p w14:paraId="4B1C24FA"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lastRenderedPageBreak/>
              <w:t>Noted. IPC in HFs is a key component of the CERC</w:t>
            </w:r>
          </w:p>
        </w:tc>
      </w:tr>
      <w:tr w:rsidR="00FB5AE6" w:rsidRPr="00C76EA7" w14:paraId="10B4BBDC" w14:textId="77777777" w:rsidTr="005D3372">
        <w:tc>
          <w:tcPr>
            <w:tcW w:w="1710" w:type="dxa"/>
            <w:tcBorders>
              <w:top w:val="single" w:sz="4" w:space="0" w:color="auto"/>
              <w:left w:val="single" w:sz="4" w:space="0" w:color="auto"/>
              <w:bottom w:val="single" w:sz="4" w:space="0" w:color="auto"/>
              <w:right w:val="single" w:sz="4" w:space="0" w:color="auto"/>
            </w:tcBorders>
          </w:tcPr>
          <w:p w14:paraId="0ED72622"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Executive Director, Generation without Qat (NGO)</w:t>
            </w:r>
          </w:p>
        </w:tc>
        <w:tc>
          <w:tcPr>
            <w:tcW w:w="5305" w:type="dxa"/>
            <w:tcBorders>
              <w:top w:val="single" w:sz="4" w:space="0" w:color="auto"/>
              <w:left w:val="single" w:sz="4" w:space="0" w:color="auto"/>
              <w:bottom w:val="single" w:sz="4" w:space="0" w:color="auto"/>
              <w:right w:val="single" w:sz="4" w:space="0" w:color="auto"/>
            </w:tcBorders>
          </w:tcPr>
          <w:p w14:paraId="6EDE939B"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The plan focused on the two most important aspects, namely health and nutrition, as well as water and environmental sanitation, which are the two most important areas we need in light of the response to any emergency.</w:t>
            </w:r>
          </w:p>
          <w:p w14:paraId="6BD1966B" w14:textId="77777777" w:rsidR="00FB5AE6" w:rsidRPr="00C76EA7" w:rsidRDefault="00FB5AE6" w:rsidP="005D3372">
            <w:pPr>
              <w:rPr>
                <w:rFonts w:asciiTheme="minorHAnsi" w:hAnsiTheme="minorHAnsi" w:cstheme="minorHAnsi"/>
                <w:sz w:val="20"/>
                <w:szCs w:val="20"/>
              </w:rPr>
            </w:pPr>
          </w:p>
        </w:tc>
        <w:tc>
          <w:tcPr>
            <w:tcW w:w="2785" w:type="dxa"/>
            <w:tcBorders>
              <w:top w:val="single" w:sz="4" w:space="0" w:color="auto"/>
              <w:left w:val="single" w:sz="4" w:space="0" w:color="auto"/>
              <w:bottom w:val="single" w:sz="4" w:space="0" w:color="auto"/>
              <w:right w:val="single" w:sz="4" w:space="0" w:color="auto"/>
            </w:tcBorders>
          </w:tcPr>
          <w:p w14:paraId="6284837A"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Noted</w:t>
            </w:r>
          </w:p>
        </w:tc>
      </w:tr>
      <w:tr w:rsidR="00FB5AE6" w:rsidRPr="00C76EA7" w14:paraId="7F9CB0CE" w14:textId="77777777" w:rsidTr="005D3372">
        <w:tc>
          <w:tcPr>
            <w:tcW w:w="1710" w:type="dxa"/>
            <w:tcBorders>
              <w:top w:val="single" w:sz="4" w:space="0" w:color="auto"/>
              <w:left w:val="single" w:sz="4" w:space="0" w:color="auto"/>
              <w:bottom w:val="single" w:sz="4" w:space="0" w:color="auto"/>
              <w:right w:val="single" w:sz="4" w:space="0" w:color="auto"/>
            </w:tcBorders>
          </w:tcPr>
          <w:p w14:paraId="0097A6EA"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Executive Director, Generation without Qat (NGO)</w:t>
            </w:r>
          </w:p>
        </w:tc>
        <w:tc>
          <w:tcPr>
            <w:tcW w:w="5305" w:type="dxa"/>
            <w:tcBorders>
              <w:top w:val="single" w:sz="4" w:space="0" w:color="auto"/>
              <w:left w:val="single" w:sz="4" w:space="0" w:color="auto"/>
              <w:bottom w:val="single" w:sz="4" w:space="0" w:color="auto"/>
              <w:right w:val="single" w:sz="4" w:space="0" w:color="auto"/>
            </w:tcBorders>
          </w:tcPr>
          <w:p w14:paraId="59E328B3" w14:textId="0040580E" w:rsidR="00FB5AE6" w:rsidRPr="00C76EA7" w:rsidRDefault="00FB5AE6" w:rsidP="00F61D3B">
            <w:pPr>
              <w:rPr>
                <w:rFonts w:asciiTheme="minorHAnsi" w:hAnsiTheme="minorHAnsi" w:cstheme="minorHAnsi"/>
                <w:sz w:val="20"/>
                <w:szCs w:val="20"/>
              </w:rPr>
            </w:pPr>
            <w:r w:rsidRPr="00C76EA7">
              <w:rPr>
                <w:rFonts w:asciiTheme="minorHAnsi" w:hAnsiTheme="minorHAnsi" w:cstheme="minorHAnsi"/>
                <w:sz w:val="20"/>
                <w:szCs w:val="20"/>
              </w:rPr>
              <w:t>But as I mentioned the risks that have an environmental and social impact, and these risks will continue in the event of a delay in the speed of the emergency response, which will be important for the displaced and displaced from their homes due to natural disasters such as floods and others, or due to displacement from war.</w:t>
            </w:r>
          </w:p>
        </w:tc>
        <w:tc>
          <w:tcPr>
            <w:tcW w:w="2785" w:type="dxa"/>
            <w:tcBorders>
              <w:top w:val="single" w:sz="4" w:space="0" w:color="auto"/>
              <w:left w:val="single" w:sz="4" w:space="0" w:color="auto"/>
              <w:bottom w:val="single" w:sz="4" w:space="0" w:color="auto"/>
              <w:right w:val="single" w:sz="4" w:space="0" w:color="auto"/>
            </w:tcBorders>
          </w:tcPr>
          <w:p w14:paraId="7A9D4CEA"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 xml:space="preserve">The need for quick action is noted </w:t>
            </w:r>
          </w:p>
        </w:tc>
      </w:tr>
      <w:tr w:rsidR="00FB5AE6" w:rsidRPr="00C76EA7" w14:paraId="1E69AB15" w14:textId="77777777" w:rsidTr="005D3372">
        <w:tc>
          <w:tcPr>
            <w:tcW w:w="1710" w:type="dxa"/>
            <w:tcBorders>
              <w:top w:val="single" w:sz="4" w:space="0" w:color="auto"/>
              <w:left w:val="single" w:sz="4" w:space="0" w:color="auto"/>
              <w:bottom w:val="single" w:sz="4" w:space="0" w:color="auto"/>
              <w:right w:val="single" w:sz="4" w:space="0" w:color="auto"/>
            </w:tcBorders>
          </w:tcPr>
          <w:p w14:paraId="3937BC28"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Executive Director, Generation without Qat (NGO)</w:t>
            </w:r>
          </w:p>
        </w:tc>
        <w:tc>
          <w:tcPr>
            <w:tcW w:w="5305" w:type="dxa"/>
            <w:tcBorders>
              <w:top w:val="single" w:sz="4" w:space="0" w:color="auto"/>
              <w:left w:val="single" w:sz="4" w:space="0" w:color="auto"/>
              <w:bottom w:val="single" w:sz="4" w:space="0" w:color="auto"/>
              <w:right w:val="single" w:sz="4" w:space="0" w:color="auto"/>
            </w:tcBorders>
          </w:tcPr>
          <w:p w14:paraId="2A3A24F9"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Focusing on speeding up the rehabilitation of the water network in general and the supplies, which will solve the biggest problem that threatens the displaced and residents if the use of wards to deliver water is dispensed with.</w:t>
            </w:r>
          </w:p>
          <w:p w14:paraId="13A92127" w14:textId="77777777" w:rsidR="00FB5AE6" w:rsidRPr="00C76EA7" w:rsidRDefault="00FB5AE6" w:rsidP="005D3372">
            <w:pPr>
              <w:rPr>
                <w:rFonts w:asciiTheme="minorHAnsi" w:hAnsiTheme="minorHAnsi" w:cstheme="minorHAnsi"/>
                <w:sz w:val="20"/>
                <w:szCs w:val="20"/>
              </w:rPr>
            </w:pPr>
          </w:p>
        </w:tc>
        <w:tc>
          <w:tcPr>
            <w:tcW w:w="2785" w:type="dxa"/>
            <w:tcBorders>
              <w:top w:val="single" w:sz="4" w:space="0" w:color="auto"/>
              <w:left w:val="single" w:sz="4" w:space="0" w:color="auto"/>
              <w:bottom w:val="single" w:sz="4" w:space="0" w:color="auto"/>
              <w:right w:val="single" w:sz="4" w:space="0" w:color="auto"/>
            </w:tcBorders>
          </w:tcPr>
          <w:p w14:paraId="5A698D96"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This is noted and some activities in CERC are related to WASH rehabilitation</w:t>
            </w:r>
          </w:p>
        </w:tc>
      </w:tr>
      <w:tr w:rsidR="00FB5AE6" w:rsidRPr="00C76EA7" w14:paraId="7439FA8D" w14:textId="77777777" w:rsidTr="005D3372">
        <w:tc>
          <w:tcPr>
            <w:tcW w:w="1710" w:type="dxa"/>
            <w:tcBorders>
              <w:top w:val="single" w:sz="4" w:space="0" w:color="auto"/>
              <w:left w:val="single" w:sz="4" w:space="0" w:color="auto"/>
              <w:bottom w:val="single" w:sz="4" w:space="0" w:color="auto"/>
              <w:right w:val="single" w:sz="4" w:space="0" w:color="auto"/>
            </w:tcBorders>
          </w:tcPr>
          <w:p w14:paraId="56D4F435"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Executive Director, Generation without Qat (NGO)</w:t>
            </w:r>
          </w:p>
        </w:tc>
        <w:tc>
          <w:tcPr>
            <w:tcW w:w="5305" w:type="dxa"/>
            <w:tcBorders>
              <w:top w:val="single" w:sz="4" w:space="0" w:color="auto"/>
              <w:left w:val="single" w:sz="4" w:space="0" w:color="auto"/>
              <w:bottom w:val="single" w:sz="4" w:space="0" w:color="auto"/>
              <w:right w:val="single" w:sz="4" w:space="0" w:color="auto"/>
            </w:tcBorders>
          </w:tcPr>
          <w:p w14:paraId="42A97C35"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Focusing on awareness-raising and community mobilization through different media to enhance awareness among people and use awareness-raising methods such as flashes and short videos.</w:t>
            </w:r>
          </w:p>
          <w:p w14:paraId="7B0EC6C1" w14:textId="77777777" w:rsidR="00FB5AE6" w:rsidRPr="00C76EA7" w:rsidRDefault="00FB5AE6" w:rsidP="005D3372">
            <w:pPr>
              <w:rPr>
                <w:rFonts w:asciiTheme="minorHAnsi" w:hAnsiTheme="minorHAnsi" w:cstheme="minorHAnsi"/>
                <w:sz w:val="20"/>
                <w:szCs w:val="20"/>
              </w:rPr>
            </w:pPr>
          </w:p>
        </w:tc>
        <w:tc>
          <w:tcPr>
            <w:tcW w:w="2785" w:type="dxa"/>
            <w:tcBorders>
              <w:top w:val="single" w:sz="4" w:space="0" w:color="auto"/>
              <w:left w:val="single" w:sz="4" w:space="0" w:color="auto"/>
              <w:bottom w:val="single" w:sz="4" w:space="0" w:color="auto"/>
              <w:right w:val="single" w:sz="4" w:space="0" w:color="auto"/>
            </w:tcBorders>
          </w:tcPr>
          <w:p w14:paraId="00EBE196"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The CERC will use a variety of communication channels and means to communicate GRM, project activities etc.</w:t>
            </w:r>
          </w:p>
        </w:tc>
      </w:tr>
      <w:tr w:rsidR="00FB5AE6" w:rsidRPr="00C76EA7" w14:paraId="695DA241" w14:textId="77777777" w:rsidTr="005D3372">
        <w:tc>
          <w:tcPr>
            <w:tcW w:w="1710" w:type="dxa"/>
            <w:tcBorders>
              <w:top w:val="single" w:sz="4" w:space="0" w:color="auto"/>
              <w:left w:val="single" w:sz="4" w:space="0" w:color="auto"/>
              <w:bottom w:val="single" w:sz="4" w:space="0" w:color="auto"/>
              <w:right w:val="single" w:sz="4" w:space="0" w:color="auto"/>
            </w:tcBorders>
          </w:tcPr>
          <w:p w14:paraId="6F4DE2DD"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Executive Director, Generation without Qat (NGO)</w:t>
            </w:r>
          </w:p>
        </w:tc>
        <w:tc>
          <w:tcPr>
            <w:tcW w:w="5305" w:type="dxa"/>
            <w:tcBorders>
              <w:top w:val="single" w:sz="4" w:space="0" w:color="auto"/>
              <w:left w:val="single" w:sz="4" w:space="0" w:color="auto"/>
              <w:bottom w:val="single" w:sz="4" w:space="0" w:color="auto"/>
              <w:right w:val="single" w:sz="4" w:space="0" w:color="auto"/>
            </w:tcBorders>
          </w:tcPr>
          <w:p w14:paraId="1A053664"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 Ensure that the supplies, such as bags and other items, are provided before the start of the project and not after the end of the project.</w:t>
            </w:r>
          </w:p>
          <w:p w14:paraId="550468C7" w14:textId="77777777" w:rsidR="00FB5AE6" w:rsidRPr="00C76EA7" w:rsidRDefault="00FB5AE6" w:rsidP="005D3372">
            <w:pPr>
              <w:rPr>
                <w:rFonts w:asciiTheme="minorHAnsi" w:hAnsiTheme="minorHAnsi" w:cstheme="minorHAnsi"/>
                <w:sz w:val="20"/>
                <w:szCs w:val="20"/>
              </w:rPr>
            </w:pPr>
          </w:p>
        </w:tc>
        <w:tc>
          <w:tcPr>
            <w:tcW w:w="2785" w:type="dxa"/>
            <w:tcBorders>
              <w:top w:val="single" w:sz="4" w:space="0" w:color="auto"/>
              <w:left w:val="single" w:sz="4" w:space="0" w:color="auto"/>
              <w:bottom w:val="single" w:sz="4" w:space="0" w:color="auto"/>
              <w:right w:val="single" w:sz="4" w:space="0" w:color="auto"/>
            </w:tcBorders>
          </w:tcPr>
          <w:p w14:paraId="25347AF4"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Noted</w:t>
            </w:r>
          </w:p>
        </w:tc>
      </w:tr>
      <w:tr w:rsidR="00FB5AE6" w:rsidRPr="00C76EA7" w14:paraId="1A584DA0" w14:textId="77777777" w:rsidTr="005D3372">
        <w:tc>
          <w:tcPr>
            <w:tcW w:w="1710" w:type="dxa"/>
            <w:tcBorders>
              <w:top w:val="single" w:sz="4" w:space="0" w:color="auto"/>
              <w:left w:val="single" w:sz="4" w:space="0" w:color="auto"/>
              <w:bottom w:val="single" w:sz="4" w:space="0" w:color="auto"/>
              <w:right w:val="single" w:sz="4" w:space="0" w:color="auto"/>
            </w:tcBorders>
          </w:tcPr>
          <w:p w14:paraId="4826799F"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Executive Director, Generation without Qat (NGO)</w:t>
            </w:r>
          </w:p>
        </w:tc>
        <w:tc>
          <w:tcPr>
            <w:tcW w:w="5305" w:type="dxa"/>
            <w:tcBorders>
              <w:top w:val="single" w:sz="4" w:space="0" w:color="auto"/>
              <w:left w:val="single" w:sz="4" w:space="0" w:color="auto"/>
              <w:bottom w:val="single" w:sz="4" w:space="0" w:color="auto"/>
              <w:right w:val="single" w:sz="4" w:space="0" w:color="auto"/>
            </w:tcBorders>
          </w:tcPr>
          <w:p w14:paraId="071492B8"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 Intensifying the training process for community committees, which have a primary role in educating society, especially the committees run by women, to ensure the safety of the beneficiaries from harassment and sexual exploitation.</w:t>
            </w:r>
          </w:p>
          <w:p w14:paraId="3B4D5B09" w14:textId="77777777" w:rsidR="00FB5AE6" w:rsidRPr="00C76EA7" w:rsidRDefault="00FB5AE6" w:rsidP="005D3372">
            <w:pPr>
              <w:rPr>
                <w:rFonts w:asciiTheme="minorHAnsi" w:hAnsiTheme="minorHAnsi" w:cstheme="minorHAnsi"/>
                <w:sz w:val="20"/>
                <w:szCs w:val="20"/>
              </w:rPr>
            </w:pPr>
          </w:p>
        </w:tc>
        <w:tc>
          <w:tcPr>
            <w:tcW w:w="2785" w:type="dxa"/>
            <w:tcBorders>
              <w:top w:val="single" w:sz="4" w:space="0" w:color="auto"/>
              <w:left w:val="single" w:sz="4" w:space="0" w:color="auto"/>
              <w:bottom w:val="single" w:sz="4" w:space="0" w:color="auto"/>
              <w:right w:val="single" w:sz="4" w:space="0" w:color="auto"/>
            </w:tcBorders>
          </w:tcPr>
          <w:p w14:paraId="21AA38F8"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SEA/SH will be an important part of this project (as well as YEHNP). Capacity building and consultation will be part of the CERC. We will focus on various vulnerable groups, including women</w:t>
            </w:r>
          </w:p>
        </w:tc>
      </w:tr>
      <w:tr w:rsidR="00FB5AE6" w:rsidRPr="00C76EA7" w14:paraId="4BD2AA23" w14:textId="77777777" w:rsidTr="005D3372">
        <w:tc>
          <w:tcPr>
            <w:tcW w:w="1710" w:type="dxa"/>
            <w:tcBorders>
              <w:top w:val="single" w:sz="4" w:space="0" w:color="auto"/>
              <w:left w:val="single" w:sz="4" w:space="0" w:color="auto"/>
              <w:bottom w:val="single" w:sz="4" w:space="0" w:color="auto"/>
              <w:right w:val="single" w:sz="4" w:space="0" w:color="auto"/>
            </w:tcBorders>
          </w:tcPr>
          <w:p w14:paraId="48A6AA32"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Executive Director, Generation without Qat (NGO)</w:t>
            </w:r>
          </w:p>
        </w:tc>
        <w:tc>
          <w:tcPr>
            <w:tcW w:w="5305" w:type="dxa"/>
            <w:tcBorders>
              <w:top w:val="single" w:sz="4" w:space="0" w:color="auto"/>
              <w:left w:val="single" w:sz="4" w:space="0" w:color="auto"/>
              <w:bottom w:val="single" w:sz="4" w:space="0" w:color="auto"/>
              <w:right w:val="single" w:sz="4" w:space="0" w:color="auto"/>
            </w:tcBorders>
          </w:tcPr>
          <w:p w14:paraId="3CDC2D69"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Pre-preparation and awareness of the community about the use of the complaints mechanism.</w:t>
            </w:r>
          </w:p>
          <w:p w14:paraId="65C6E88A" w14:textId="77777777" w:rsidR="00FB5AE6" w:rsidRPr="00C76EA7" w:rsidRDefault="00FB5AE6" w:rsidP="005D3372">
            <w:pPr>
              <w:rPr>
                <w:rFonts w:asciiTheme="minorHAnsi" w:hAnsiTheme="minorHAnsi" w:cstheme="minorHAnsi"/>
                <w:sz w:val="20"/>
                <w:szCs w:val="20"/>
              </w:rPr>
            </w:pPr>
          </w:p>
        </w:tc>
        <w:tc>
          <w:tcPr>
            <w:tcW w:w="2785" w:type="dxa"/>
            <w:tcBorders>
              <w:top w:val="single" w:sz="4" w:space="0" w:color="auto"/>
              <w:left w:val="single" w:sz="4" w:space="0" w:color="auto"/>
              <w:bottom w:val="single" w:sz="4" w:space="0" w:color="auto"/>
              <w:right w:val="single" w:sz="4" w:space="0" w:color="auto"/>
            </w:tcBorders>
          </w:tcPr>
          <w:p w14:paraId="1AD3D658"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Noted and this is planned</w:t>
            </w:r>
          </w:p>
        </w:tc>
      </w:tr>
      <w:tr w:rsidR="00FB5AE6" w:rsidRPr="00C76EA7" w14:paraId="5E637171" w14:textId="77777777" w:rsidTr="005D3372">
        <w:tc>
          <w:tcPr>
            <w:tcW w:w="1710" w:type="dxa"/>
            <w:tcBorders>
              <w:top w:val="single" w:sz="4" w:space="0" w:color="auto"/>
              <w:left w:val="single" w:sz="4" w:space="0" w:color="auto"/>
              <w:bottom w:val="single" w:sz="4" w:space="0" w:color="auto"/>
              <w:right w:val="single" w:sz="4" w:space="0" w:color="auto"/>
            </w:tcBorders>
          </w:tcPr>
          <w:p w14:paraId="6BD5D515"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Senior Program Advisor, Atanweer Development Foundation</w:t>
            </w:r>
          </w:p>
        </w:tc>
        <w:tc>
          <w:tcPr>
            <w:tcW w:w="5305" w:type="dxa"/>
            <w:tcBorders>
              <w:top w:val="single" w:sz="4" w:space="0" w:color="auto"/>
              <w:left w:val="single" w:sz="4" w:space="0" w:color="auto"/>
              <w:bottom w:val="single" w:sz="4" w:space="0" w:color="auto"/>
              <w:right w:val="single" w:sz="4" w:space="0" w:color="auto"/>
            </w:tcBorders>
          </w:tcPr>
          <w:p w14:paraId="055C74B4" w14:textId="77777777" w:rsidR="00FB5AE6" w:rsidRPr="00C76EA7" w:rsidRDefault="00FB5AE6" w:rsidP="005D3372">
            <w:pPr>
              <w:rPr>
                <w:rFonts w:asciiTheme="minorHAnsi" w:hAnsiTheme="minorHAnsi" w:cstheme="minorHAnsi"/>
                <w:sz w:val="20"/>
                <w:szCs w:val="20"/>
              </w:rPr>
            </w:pPr>
            <w:r w:rsidRPr="00C76EA7">
              <w:rPr>
                <w:rFonts w:asciiTheme="minorHAnsi" w:eastAsia="Times New Roman" w:hAnsiTheme="minorHAnsi" w:cstheme="minorHAnsi"/>
                <w:sz w:val="20"/>
                <w:szCs w:val="20"/>
              </w:rPr>
              <w:t>Can women be engaged in making the masks, sanitisers, soaps, etc? This way, it will be possible to generate employment and women will benefit</w:t>
            </w:r>
          </w:p>
        </w:tc>
        <w:tc>
          <w:tcPr>
            <w:tcW w:w="2785" w:type="dxa"/>
            <w:tcBorders>
              <w:top w:val="single" w:sz="4" w:space="0" w:color="auto"/>
              <w:left w:val="single" w:sz="4" w:space="0" w:color="auto"/>
              <w:bottom w:val="single" w:sz="4" w:space="0" w:color="auto"/>
              <w:right w:val="single" w:sz="4" w:space="0" w:color="auto"/>
            </w:tcBorders>
          </w:tcPr>
          <w:p w14:paraId="46F5CA6C"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This is a programmatic issue</w:t>
            </w:r>
          </w:p>
        </w:tc>
      </w:tr>
      <w:tr w:rsidR="00FB5AE6" w:rsidRPr="00C76EA7" w14:paraId="65E640A4" w14:textId="77777777" w:rsidTr="005D3372">
        <w:tc>
          <w:tcPr>
            <w:tcW w:w="1710" w:type="dxa"/>
            <w:tcBorders>
              <w:top w:val="single" w:sz="4" w:space="0" w:color="auto"/>
              <w:left w:val="single" w:sz="4" w:space="0" w:color="auto"/>
              <w:bottom w:val="single" w:sz="4" w:space="0" w:color="auto"/>
              <w:right w:val="single" w:sz="4" w:space="0" w:color="auto"/>
            </w:tcBorders>
          </w:tcPr>
          <w:p w14:paraId="2803DE95"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Senior Program Advisor, Atanweer Development Foundation</w:t>
            </w:r>
          </w:p>
        </w:tc>
        <w:tc>
          <w:tcPr>
            <w:tcW w:w="5305" w:type="dxa"/>
            <w:tcBorders>
              <w:top w:val="single" w:sz="4" w:space="0" w:color="auto"/>
              <w:left w:val="single" w:sz="4" w:space="0" w:color="auto"/>
              <w:bottom w:val="single" w:sz="4" w:space="0" w:color="auto"/>
              <w:right w:val="single" w:sz="4" w:space="0" w:color="auto"/>
            </w:tcBorders>
          </w:tcPr>
          <w:p w14:paraId="377ECE80" w14:textId="77777777" w:rsidR="00FB5AE6" w:rsidRPr="00C76EA7" w:rsidRDefault="00FB5AE6" w:rsidP="005D3372">
            <w:pPr>
              <w:rPr>
                <w:rFonts w:asciiTheme="minorHAnsi" w:eastAsia="Times New Roman" w:hAnsiTheme="minorHAnsi" w:cstheme="minorHAnsi"/>
                <w:sz w:val="20"/>
                <w:szCs w:val="20"/>
              </w:rPr>
            </w:pPr>
            <w:r w:rsidRPr="00C76EA7">
              <w:rPr>
                <w:rFonts w:asciiTheme="minorHAnsi" w:eastAsia="Times New Roman" w:hAnsiTheme="minorHAnsi" w:cstheme="minorHAnsi"/>
                <w:sz w:val="20"/>
                <w:szCs w:val="20"/>
              </w:rPr>
              <w:t>Rehabilitation of infrastructure too can be done through the CFW modality</w:t>
            </w:r>
          </w:p>
          <w:p w14:paraId="16C4CC36" w14:textId="77777777" w:rsidR="00FB5AE6" w:rsidRPr="00C76EA7" w:rsidRDefault="00FB5AE6" w:rsidP="005D3372">
            <w:pPr>
              <w:rPr>
                <w:rFonts w:asciiTheme="minorHAnsi" w:eastAsia="Times New Roman" w:hAnsiTheme="minorHAnsi" w:cstheme="minorHAnsi"/>
                <w:sz w:val="20"/>
                <w:szCs w:val="20"/>
              </w:rPr>
            </w:pPr>
          </w:p>
        </w:tc>
        <w:tc>
          <w:tcPr>
            <w:tcW w:w="2785" w:type="dxa"/>
            <w:tcBorders>
              <w:top w:val="single" w:sz="4" w:space="0" w:color="auto"/>
              <w:left w:val="single" w:sz="4" w:space="0" w:color="auto"/>
              <w:bottom w:val="single" w:sz="4" w:space="0" w:color="auto"/>
              <w:right w:val="single" w:sz="4" w:space="0" w:color="auto"/>
            </w:tcBorders>
          </w:tcPr>
          <w:p w14:paraId="16DAE094"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As above</w:t>
            </w:r>
          </w:p>
        </w:tc>
      </w:tr>
      <w:tr w:rsidR="00FB5AE6" w:rsidRPr="00C76EA7" w14:paraId="1E61CC27" w14:textId="77777777" w:rsidTr="005D3372">
        <w:tc>
          <w:tcPr>
            <w:tcW w:w="1710" w:type="dxa"/>
            <w:tcBorders>
              <w:top w:val="single" w:sz="4" w:space="0" w:color="auto"/>
              <w:left w:val="single" w:sz="4" w:space="0" w:color="auto"/>
              <w:bottom w:val="single" w:sz="4" w:space="0" w:color="auto"/>
              <w:right w:val="single" w:sz="4" w:space="0" w:color="auto"/>
            </w:tcBorders>
          </w:tcPr>
          <w:p w14:paraId="4D4ABA3B"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lastRenderedPageBreak/>
              <w:t>Senior Program Advisor, Atanweer Development Foundation</w:t>
            </w:r>
          </w:p>
        </w:tc>
        <w:tc>
          <w:tcPr>
            <w:tcW w:w="5305" w:type="dxa"/>
            <w:tcBorders>
              <w:top w:val="single" w:sz="4" w:space="0" w:color="auto"/>
              <w:left w:val="single" w:sz="4" w:space="0" w:color="auto"/>
              <w:bottom w:val="single" w:sz="4" w:space="0" w:color="auto"/>
              <w:right w:val="single" w:sz="4" w:space="0" w:color="auto"/>
            </w:tcBorders>
          </w:tcPr>
          <w:p w14:paraId="4A5C7030" w14:textId="2B9AEECE" w:rsidR="00FB5AE6" w:rsidRPr="00C76EA7" w:rsidRDefault="00FB5AE6" w:rsidP="00F61D3B">
            <w:pPr>
              <w:rPr>
                <w:rFonts w:asciiTheme="minorHAnsi" w:eastAsia="Times New Roman" w:hAnsiTheme="minorHAnsi" w:cstheme="minorHAnsi"/>
                <w:sz w:val="20"/>
                <w:szCs w:val="20"/>
              </w:rPr>
            </w:pPr>
            <w:r w:rsidRPr="00C76EA7">
              <w:rPr>
                <w:rFonts w:asciiTheme="minorHAnsi" w:eastAsia="Times New Roman" w:hAnsiTheme="minorHAnsi" w:cstheme="minorHAnsi"/>
                <w:sz w:val="20"/>
                <w:szCs w:val="20"/>
              </w:rPr>
              <w:t xml:space="preserve">So </w:t>
            </w:r>
            <w:r w:rsidR="00F61D3B" w:rsidRPr="00C76EA7">
              <w:rPr>
                <w:rFonts w:asciiTheme="minorHAnsi" w:eastAsia="Times New Roman" w:hAnsiTheme="minorHAnsi" w:cstheme="minorHAnsi"/>
                <w:sz w:val="20"/>
                <w:szCs w:val="20"/>
              </w:rPr>
              <w:t>far,</w:t>
            </w:r>
            <w:r w:rsidRPr="00C76EA7">
              <w:rPr>
                <w:rFonts w:asciiTheme="minorHAnsi" w:eastAsia="Times New Roman" w:hAnsiTheme="minorHAnsi" w:cstheme="minorHAnsi"/>
                <w:sz w:val="20"/>
                <w:szCs w:val="20"/>
              </w:rPr>
              <w:t xml:space="preserve"> the lockdown in Yemen is not a total lockdown. But if such a case arises, there should be some amount allocated for providing ambulance services to people who are in critical need. Because people around the world have died because they just could not get to the hospitals</w:t>
            </w:r>
          </w:p>
        </w:tc>
        <w:tc>
          <w:tcPr>
            <w:tcW w:w="2785" w:type="dxa"/>
            <w:tcBorders>
              <w:top w:val="single" w:sz="4" w:space="0" w:color="auto"/>
              <w:left w:val="single" w:sz="4" w:space="0" w:color="auto"/>
              <w:bottom w:val="single" w:sz="4" w:space="0" w:color="auto"/>
              <w:right w:val="single" w:sz="4" w:space="0" w:color="auto"/>
            </w:tcBorders>
          </w:tcPr>
          <w:p w14:paraId="5748C95D"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This is not part of the CERC</w:t>
            </w:r>
          </w:p>
        </w:tc>
      </w:tr>
      <w:tr w:rsidR="00FB5AE6" w:rsidRPr="00C76EA7" w14:paraId="0D39FF17" w14:textId="77777777" w:rsidTr="005D3372">
        <w:tc>
          <w:tcPr>
            <w:tcW w:w="1710" w:type="dxa"/>
            <w:tcBorders>
              <w:top w:val="single" w:sz="4" w:space="0" w:color="auto"/>
              <w:left w:val="single" w:sz="4" w:space="0" w:color="auto"/>
              <w:bottom w:val="single" w:sz="4" w:space="0" w:color="auto"/>
              <w:right w:val="single" w:sz="4" w:space="0" w:color="auto"/>
            </w:tcBorders>
          </w:tcPr>
          <w:p w14:paraId="28E1C611"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Senior Program Advisor, Atanweer Development Foundation</w:t>
            </w:r>
          </w:p>
        </w:tc>
        <w:tc>
          <w:tcPr>
            <w:tcW w:w="5305" w:type="dxa"/>
            <w:tcBorders>
              <w:top w:val="single" w:sz="4" w:space="0" w:color="auto"/>
              <w:left w:val="single" w:sz="4" w:space="0" w:color="auto"/>
              <w:bottom w:val="single" w:sz="4" w:space="0" w:color="auto"/>
              <w:right w:val="single" w:sz="4" w:space="0" w:color="auto"/>
            </w:tcBorders>
          </w:tcPr>
          <w:p w14:paraId="7878421B" w14:textId="77777777" w:rsidR="00FB5AE6" w:rsidRPr="00C76EA7" w:rsidRDefault="00FB5AE6" w:rsidP="005D3372">
            <w:pPr>
              <w:rPr>
                <w:rFonts w:asciiTheme="minorHAnsi" w:eastAsia="Times New Roman" w:hAnsiTheme="minorHAnsi" w:cstheme="minorHAnsi"/>
                <w:sz w:val="20"/>
                <w:szCs w:val="20"/>
              </w:rPr>
            </w:pPr>
            <w:r w:rsidRPr="00C76EA7">
              <w:rPr>
                <w:rFonts w:asciiTheme="minorHAnsi" w:eastAsia="Times New Roman" w:hAnsiTheme="minorHAnsi" w:cstheme="minorHAnsi"/>
                <w:sz w:val="20"/>
                <w:szCs w:val="20"/>
              </w:rPr>
              <w:t>Another point is about additional beds. Some amount should be kept for opening additional isolation units.</w:t>
            </w:r>
          </w:p>
          <w:p w14:paraId="388CEE09" w14:textId="77777777" w:rsidR="00FB5AE6" w:rsidRPr="00C76EA7" w:rsidRDefault="00FB5AE6" w:rsidP="005D3372">
            <w:pPr>
              <w:rPr>
                <w:rFonts w:asciiTheme="minorHAnsi" w:eastAsia="Times New Roman" w:hAnsiTheme="minorHAnsi" w:cstheme="minorHAnsi"/>
                <w:sz w:val="20"/>
                <w:szCs w:val="20"/>
              </w:rPr>
            </w:pPr>
          </w:p>
        </w:tc>
        <w:tc>
          <w:tcPr>
            <w:tcW w:w="2785" w:type="dxa"/>
            <w:tcBorders>
              <w:top w:val="single" w:sz="4" w:space="0" w:color="auto"/>
              <w:left w:val="single" w:sz="4" w:space="0" w:color="auto"/>
              <w:bottom w:val="single" w:sz="4" w:space="0" w:color="auto"/>
              <w:right w:val="single" w:sz="4" w:space="0" w:color="auto"/>
            </w:tcBorders>
          </w:tcPr>
          <w:p w14:paraId="11949C39" w14:textId="17561441"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 xml:space="preserve">This is not part of the CERC. We believe that the WHO managed COVID 19 project has addressed </w:t>
            </w:r>
            <w:r w:rsidR="00F61D3B" w:rsidRPr="00C76EA7">
              <w:rPr>
                <w:rFonts w:asciiTheme="minorHAnsi" w:hAnsiTheme="minorHAnsi" w:cstheme="minorHAnsi"/>
                <w:sz w:val="20"/>
                <w:szCs w:val="20"/>
              </w:rPr>
              <w:t>this issue</w:t>
            </w:r>
          </w:p>
        </w:tc>
      </w:tr>
      <w:tr w:rsidR="00FB5AE6" w:rsidRPr="00C76EA7" w14:paraId="208CF5D4" w14:textId="77777777" w:rsidTr="005D3372">
        <w:tc>
          <w:tcPr>
            <w:tcW w:w="1710" w:type="dxa"/>
            <w:tcBorders>
              <w:top w:val="single" w:sz="4" w:space="0" w:color="auto"/>
              <w:left w:val="single" w:sz="4" w:space="0" w:color="auto"/>
              <w:bottom w:val="single" w:sz="4" w:space="0" w:color="auto"/>
              <w:right w:val="single" w:sz="4" w:space="0" w:color="auto"/>
            </w:tcBorders>
          </w:tcPr>
          <w:p w14:paraId="04FBDAAB"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MWE Advisor Engineer</w:t>
            </w:r>
          </w:p>
        </w:tc>
        <w:tc>
          <w:tcPr>
            <w:tcW w:w="5305" w:type="dxa"/>
            <w:tcBorders>
              <w:top w:val="single" w:sz="4" w:space="0" w:color="auto"/>
              <w:left w:val="single" w:sz="4" w:space="0" w:color="auto"/>
              <w:bottom w:val="single" w:sz="4" w:space="0" w:color="auto"/>
              <w:right w:val="single" w:sz="4" w:space="0" w:color="auto"/>
            </w:tcBorders>
          </w:tcPr>
          <w:p w14:paraId="4D008645" w14:textId="77777777" w:rsidR="00FB5AE6" w:rsidRPr="00C76EA7" w:rsidRDefault="00FB5AE6" w:rsidP="005D3372">
            <w:pPr>
              <w:rPr>
                <w:rFonts w:asciiTheme="minorHAnsi" w:hAnsiTheme="minorHAnsi" w:cstheme="minorHAnsi"/>
                <w:sz w:val="20"/>
                <w:szCs w:val="20"/>
                <w:lang w:bidi="ar-YE"/>
              </w:rPr>
            </w:pPr>
            <w:r w:rsidRPr="00C76EA7">
              <w:rPr>
                <w:rFonts w:asciiTheme="minorHAnsi" w:hAnsiTheme="minorHAnsi" w:cstheme="minorHAnsi"/>
                <w:sz w:val="20"/>
                <w:szCs w:val="20"/>
                <w:lang w:bidi="ar-YE"/>
              </w:rPr>
              <w:t>While discussing the protocol for Yemen and whether such a protocol had been developed in accordance with the specificity of Yemen for the purposes of combating COVID 19. Of course, with my knowledge that a general protocol was drawn up by the WHO, but in fact I followed how the actions were done to combat COVID 19 in different countries, for example in the Arab countries, the experience of Jordan and Tunisia was effective, and in Spain different from Italy, Britain and America and each had its own experience, and Yemen has its own experience as well. However, the issue of hygiene and hand washing was at the top of all protocols</w:t>
            </w:r>
          </w:p>
          <w:p w14:paraId="282BEF17" w14:textId="77777777" w:rsidR="00FB5AE6" w:rsidRPr="00C76EA7" w:rsidRDefault="00FB5AE6" w:rsidP="005D3372">
            <w:pPr>
              <w:rPr>
                <w:rFonts w:asciiTheme="minorHAnsi" w:hAnsiTheme="minorHAnsi" w:cstheme="minorHAnsi"/>
                <w:sz w:val="20"/>
                <w:szCs w:val="20"/>
                <w:lang w:bidi="ar-YE"/>
              </w:rPr>
            </w:pPr>
          </w:p>
          <w:p w14:paraId="38802005" w14:textId="77777777" w:rsidR="00FB5AE6" w:rsidRPr="00C76EA7" w:rsidRDefault="00FB5AE6" w:rsidP="005D3372">
            <w:pPr>
              <w:rPr>
                <w:rFonts w:asciiTheme="minorHAnsi" w:hAnsiTheme="minorHAnsi" w:cstheme="minorHAnsi"/>
                <w:sz w:val="20"/>
                <w:szCs w:val="20"/>
                <w:lang w:bidi="ar-YE"/>
              </w:rPr>
            </w:pPr>
            <w:r w:rsidRPr="00C76EA7">
              <w:rPr>
                <w:rFonts w:asciiTheme="minorHAnsi" w:hAnsiTheme="minorHAnsi" w:cstheme="minorHAnsi"/>
                <w:sz w:val="20"/>
                <w:szCs w:val="20"/>
                <w:lang w:bidi="ar-YE"/>
              </w:rPr>
              <w:t>Here, as long as cleanliness is in the foreground, I only preferred to share my experience during the past period during the pandemic, and I list it as follows</w:t>
            </w:r>
          </w:p>
          <w:p w14:paraId="2659316A" w14:textId="77777777" w:rsidR="00FB5AE6" w:rsidRPr="00C76EA7" w:rsidRDefault="00FB5AE6" w:rsidP="005D3372">
            <w:pPr>
              <w:rPr>
                <w:rFonts w:asciiTheme="minorHAnsi" w:hAnsiTheme="minorHAnsi" w:cstheme="minorHAnsi"/>
                <w:sz w:val="20"/>
                <w:szCs w:val="20"/>
                <w:lang w:bidi="ar-YE"/>
              </w:rPr>
            </w:pPr>
          </w:p>
          <w:p w14:paraId="45A42594" w14:textId="2ECA05DD" w:rsidR="00FB5AE6" w:rsidRPr="00C76EA7" w:rsidRDefault="00FB5AE6" w:rsidP="00F61D3B">
            <w:pPr>
              <w:rPr>
                <w:rFonts w:asciiTheme="minorHAnsi" w:hAnsiTheme="minorHAnsi" w:cstheme="minorHAnsi"/>
                <w:sz w:val="20"/>
                <w:szCs w:val="20"/>
                <w:lang w:bidi="ar-YE"/>
              </w:rPr>
            </w:pPr>
            <w:r w:rsidRPr="00C76EA7">
              <w:rPr>
                <w:rFonts w:asciiTheme="minorHAnsi" w:hAnsiTheme="minorHAnsi" w:cstheme="minorHAnsi"/>
                <w:sz w:val="20"/>
                <w:szCs w:val="20"/>
                <w:lang w:bidi="ar-YE"/>
              </w:rPr>
              <w:t>I had a demand cycle for water supply at home every three days before the pandemic, and the quantity met the need for this period without any shortage.  During the pandemic, this quantity became sufficient for a day and a half or two only, and there was a shortage in the quantity as a result of the use of adherence to the part of the protocol related to hand washing and hygiene in the sense that the water by 30% decreased and no longer met the need according to the schedule of use, and also I asked some colleagues and they had the same problem. Long enough</w:t>
            </w:r>
          </w:p>
        </w:tc>
        <w:tc>
          <w:tcPr>
            <w:tcW w:w="2785" w:type="dxa"/>
            <w:tcBorders>
              <w:top w:val="single" w:sz="4" w:space="0" w:color="auto"/>
              <w:left w:val="single" w:sz="4" w:space="0" w:color="auto"/>
              <w:bottom w:val="single" w:sz="4" w:space="0" w:color="auto"/>
              <w:right w:val="single" w:sz="4" w:space="0" w:color="auto"/>
            </w:tcBorders>
          </w:tcPr>
          <w:p w14:paraId="45426E44"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Noted and hand washing is a key component of the CERC Availability of water is a key component of the CERC</w:t>
            </w:r>
          </w:p>
        </w:tc>
      </w:tr>
      <w:tr w:rsidR="00FB5AE6" w:rsidRPr="00C76EA7" w14:paraId="44A64112" w14:textId="77777777" w:rsidTr="005D3372">
        <w:tc>
          <w:tcPr>
            <w:tcW w:w="1710" w:type="dxa"/>
            <w:tcBorders>
              <w:top w:val="single" w:sz="4" w:space="0" w:color="auto"/>
              <w:left w:val="single" w:sz="4" w:space="0" w:color="auto"/>
              <w:bottom w:val="single" w:sz="4" w:space="0" w:color="auto"/>
              <w:right w:val="single" w:sz="4" w:space="0" w:color="auto"/>
            </w:tcBorders>
          </w:tcPr>
          <w:p w14:paraId="5ABF98A9"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MWE Advisor Engineer</w:t>
            </w:r>
          </w:p>
        </w:tc>
        <w:tc>
          <w:tcPr>
            <w:tcW w:w="5305" w:type="dxa"/>
            <w:tcBorders>
              <w:top w:val="single" w:sz="4" w:space="0" w:color="auto"/>
              <w:left w:val="single" w:sz="4" w:space="0" w:color="auto"/>
              <w:bottom w:val="single" w:sz="4" w:space="0" w:color="auto"/>
              <w:right w:val="single" w:sz="4" w:space="0" w:color="auto"/>
            </w:tcBorders>
          </w:tcPr>
          <w:p w14:paraId="404B0952" w14:textId="3F7EB234" w:rsidR="00FB5AE6" w:rsidRPr="00C76EA7" w:rsidRDefault="00FB5AE6" w:rsidP="00F61D3B">
            <w:pPr>
              <w:rPr>
                <w:rFonts w:asciiTheme="minorHAnsi" w:hAnsiTheme="minorHAnsi" w:cstheme="minorHAnsi"/>
                <w:sz w:val="20"/>
                <w:szCs w:val="20"/>
                <w:lang w:bidi="ar-YE"/>
              </w:rPr>
            </w:pPr>
            <w:r w:rsidRPr="00C76EA7">
              <w:rPr>
                <w:rFonts w:asciiTheme="minorHAnsi" w:hAnsiTheme="minorHAnsi" w:cstheme="minorHAnsi"/>
                <w:sz w:val="20"/>
                <w:szCs w:val="20"/>
                <w:lang w:bidi="ar-YE"/>
              </w:rPr>
              <w:t>This is a lesson learned on a personal level. But is it possible to benefit from this lesson in the future at the general level, so that in the upcoming plans, focus is on increasing the quantities of water as a priority, and thus benefiting from the available funding, so that it is devoted to water sources by raising the efficiency of operation through allocating more funding for this purpose in particular.</w:t>
            </w:r>
          </w:p>
        </w:tc>
        <w:tc>
          <w:tcPr>
            <w:tcW w:w="2785" w:type="dxa"/>
            <w:tcBorders>
              <w:top w:val="single" w:sz="4" w:space="0" w:color="auto"/>
              <w:left w:val="single" w:sz="4" w:space="0" w:color="auto"/>
              <w:bottom w:val="single" w:sz="4" w:space="0" w:color="auto"/>
              <w:right w:val="single" w:sz="4" w:space="0" w:color="auto"/>
            </w:tcBorders>
          </w:tcPr>
          <w:p w14:paraId="19B15F6B"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Availability of water is a key component of the CERC</w:t>
            </w:r>
          </w:p>
        </w:tc>
      </w:tr>
      <w:tr w:rsidR="00FB5AE6" w:rsidRPr="00C76EA7" w14:paraId="2A77F940" w14:textId="77777777" w:rsidTr="005D3372">
        <w:tc>
          <w:tcPr>
            <w:tcW w:w="1710" w:type="dxa"/>
            <w:tcBorders>
              <w:top w:val="single" w:sz="4" w:space="0" w:color="auto"/>
              <w:left w:val="single" w:sz="4" w:space="0" w:color="auto"/>
              <w:bottom w:val="single" w:sz="4" w:space="0" w:color="auto"/>
              <w:right w:val="single" w:sz="4" w:space="0" w:color="auto"/>
            </w:tcBorders>
          </w:tcPr>
          <w:p w14:paraId="391B2808"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MWE Advisor Engineer</w:t>
            </w:r>
          </w:p>
        </w:tc>
        <w:tc>
          <w:tcPr>
            <w:tcW w:w="5305" w:type="dxa"/>
            <w:tcBorders>
              <w:top w:val="single" w:sz="4" w:space="0" w:color="auto"/>
              <w:left w:val="single" w:sz="4" w:space="0" w:color="auto"/>
              <w:bottom w:val="single" w:sz="4" w:space="0" w:color="auto"/>
              <w:right w:val="single" w:sz="4" w:space="0" w:color="auto"/>
            </w:tcBorders>
          </w:tcPr>
          <w:p w14:paraId="3D203501" w14:textId="174FCD2C" w:rsidR="00FB5AE6" w:rsidRPr="00C76EA7" w:rsidRDefault="00FB5AE6" w:rsidP="00F61D3B">
            <w:pPr>
              <w:rPr>
                <w:rFonts w:asciiTheme="minorHAnsi" w:hAnsiTheme="minorHAnsi" w:cstheme="minorHAnsi"/>
                <w:sz w:val="20"/>
                <w:szCs w:val="20"/>
                <w:lang w:bidi="ar-YE"/>
              </w:rPr>
            </w:pPr>
            <w:r w:rsidRPr="00C76EA7">
              <w:rPr>
                <w:rFonts w:asciiTheme="minorHAnsi" w:hAnsiTheme="minorHAnsi" w:cstheme="minorHAnsi"/>
                <w:sz w:val="20"/>
                <w:szCs w:val="20"/>
                <w:lang w:bidi="ar-YE"/>
              </w:rPr>
              <w:t>I suggest that the institutions be asked to conceptualize their need to raise the operating efficiency of water resources and discussed this matter with the authorities that will finance the operations so that water resources will be an operational focus of top priority in the upcoming implementation programs to confront COVID 19 and agree on this in particular and here the impact will be greater in terms of beneficiaries and combating.</w:t>
            </w:r>
          </w:p>
        </w:tc>
        <w:tc>
          <w:tcPr>
            <w:tcW w:w="2785" w:type="dxa"/>
            <w:tcBorders>
              <w:top w:val="single" w:sz="4" w:space="0" w:color="auto"/>
              <w:left w:val="single" w:sz="4" w:space="0" w:color="auto"/>
              <w:bottom w:val="single" w:sz="4" w:space="0" w:color="auto"/>
              <w:right w:val="single" w:sz="4" w:space="0" w:color="auto"/>
            </w:tcBorders>
          </w:tcPr>
          <w:p w14:paraId="179E2ED9" w14:textId="77777777" w:rsidR="00FB5AE6" w:rsidRPr="00C76EA7" w:rsidRDefault="00FB5AE6" w:rsidP="005D3372">
            <w:pPr>
              <w:rPr>
                <w:rFonts w:asciiTheme="minorHAnsi" w:hAnsiTheme="minorHAnsi" w:cstheme="minorHAnsi"/>
                <w:sz w:val="20"/>
                <w:szCs w:val="20"/>
              </w:rPr>
            </w:pPr>
            <w:r w:rsidRPr="00C76EA7">
              <w:rPr>
                <w:rFonts w:asciiTheme="minorHAnsi" w:hAnsiTheme="minorHAnsi" w:cstheme="minorHAnsi"/>
                <w:sz w:val="20"/>
                <w:szCs w:val="20"/>
              </w:rPr>
              <w:t>Engaging authorities is a key part of the CERC</w:t>
            </w:r>
          </w:p>
        </w:tc>
      </w:tr>
    </w:tbl>
    <w:p w14:paraId="00000471" w14:textId="7D8AC990" w:rsidR="00BE19BE" w:rsidRPr="00C76EA7" w:rsidRDefault="004144F2" w:rsidP="00F61D3B">
      <w:pPr>
        <w:pStyle w:val="Heading1"/>
        <w:numPr>
          <w:ilvl w:val="0"/>
          <w:numId w:val="0"/>
        </w:numPr>
        <w:ind w:left="720" w:hanging="360"/>
        <w:rPr>
          <w:rFonts w:ascii="Arial" w:eastAsia="Arial" w:hAnsi="Arial" w:cs="Arial"/>
          <w:b w:val="0"/>
          <w:color w:val="000000"/>
          <w:sz w:val="22"/>
          <w:szCs w:val="22"/>
        </w:rPr>
      </w:pPr>
      <w:r w:rsidRPr="00C76EA7">
        <w:rPr>
          <w:rFonts w:ascii="Calibri" w:hAnsi="Calibri"/>
          <w:sz w:val="24"/>
          <w:szCs w:val="24"/>
        </w:rPr>
        <w:lastRenderedPageBreak/>
        <w:t xml:space="preserve">Annex </w:t>
      </w:r>
      <w:r w:rsidR="00FB5AE6" w:rsidRPr="00C76EA7">
        <w:rPr>
          <w:rFonts w:ascii="Calibri" w:hAnsi="Calibri"/>
          <w:sz w:val="24"/>
          <w:szCs w:val="24"/>
        </w:rPr>
        <w:t>3</w:t>
      </w:r>
      <w:r w:rsidRPr="00C76EA7">
        <w:rPr>
          <w:rFonts w:ascii="Calibri" w:hAnsi="Calibri"/>
          <w:sz w:val="24"/>
          <w:szCs w:val="24"/>
        </w:rPr>
        <w:t>. Updated UNICEF Consultation with Stakeholders results</w:t>
      </w:r>
    </w:p>
    <w:p w14:paraId="00000472" w14:textId="77777777" w:rsidR="00BE19BE" w:rsidRPr="00C76EA7" w:rsidRDefault="004144F2" w:rsidP="000F1638">
      <w:pPr>
        <w:widowControl/>
        <w:numPr>
          <w:ilvl w:val="0"/>
          <w:numId w:val="15"/>
        </w:numPr>
        <w:pBdr>
          <w:top w:val="nil"/>
          <w:left w:val="nil"/>
          <w:bottom w:val="nil"/>
          <w:right w:val="nil"/>
          <w:between w:val="nil"/>
        </w:pBdr>
        <w:spacing w:after="160" w:line="256" w:lineRule="auto"/>
        <w:ind w:left="720"/>
        <w:jc w:val="center"/>
        <w:rPr>
          <w:rFonts w:ascii="Calibri" w:hAnsi="Calibri"/>
          <w:b/>
          <w:color w:val="000000"/>
          <w:u w:val="single"/>
        </w:rPr>
      </w:pPr>
      <w:r w:rsidRPr="00C76EA7">
        <w:rPr>
          <w:rFonts w:ascii="Calibri" w:hAnsi="Calibri"/>
          <w:b/>
          <w:color w:val="000000"/>
          <w:u w:val="single"/>
        </w:rPr>
        <w:t>FINDINGS: UNICEF Yemen Emergency Human Capital Project Inception Meeting with Ministry of Public Health and Population, Sana’a, 3rd of Aug 2021</w:t>
      </w:r>
    </w:p>
    <w:p w14:paraId="00000473" w14:textId="77777777" w:rsidR="00BE19BE" w:rsidRPr="00C76EA7" w:rsidRDefault="00BE19BE">
      <w:pPr>
        <w:ind w:left="720"/>
        <w:jc w:val="center"/>
        <w:rPr>
          <w:rFonts w:ascii="Calibri" w:hAnsi="Calibri"/>
          <w:b/>
          <w:u w:val="single"/>
        </w:rPr>
      </w:pPr>
    </w:p>
    <w:p w14:paraId="00000474" w14:textId="77777777" w:rsidR="00BE19BE" w:rsidRPr="00C76EA7" w:rsidRDefault="004144F2" w:rsidP="00F61D3B">
      <w:pPr>
        <w:widowControl/>
        <w:numPr>
          <w:ilvl w:val="0"/>
          <w:numId w:val="69"/>
        </w:numPr>
        <w:pBdr>
          <w:top w:val="nil"/>
          <w:left w:val="nil"/>
          <w:bottom w:val="nil"/>
          <w:right w:val="nil"/>
          <w:between w:val="nil"/>
        </w:pBdr>
        <w:jc w:val="both"/>
        <w:rPr>
          <w:rFonts w:ascii="Calibri" w:hAnsi="Calibri"/>
          <w:b/>
          <w:color w:val="000000"/>
          <w:u w:val="single"/>
        </w:rPr>
      </w:pPr>
      <w:r w:rsidRPr="00C76EA7">
        <w:rPr>
          <w:rFonts w:ascii="Calibri" w:hAnsi="Calibri"/>
          <w:b/>
          <w:color w:val="000000"/>
          <w:u w:val="single"/>
        </w:rPr>
        <w:t>Introduction/ Opening remarks:</w:t>
      </w:r>
    </w:p>
    <w:p w14:paraId="00000475" w14:textId="77777777" w:rsidR="00BE19BE" w:rsidRPr="00C76EA7" w:rsidRDefault="00BE19BE" w:rsidP="00F61D3B">
      <w:pPr>
        <w:jc w:val="both"/>
        <w:rPr>
          <w:rFonts w:ascii="Calibri" w:hAnsi="Calibri"/>
          <w:b/>
          <w:u w:val="single"/>
        </w:rPr>
      </w:pPr>
    </w:p>
    <w:p w14:paraId="00000476" w14:textId="77777777" w:rsidR="00BE19BE" w:rsidRPr="00C76EA7" w:rsidRDefault="004144F2" w:rsidP="00F61D3B">
      <w:pPr>
        <w:widowControl/>
        <w:pBdr>
          <w:top w:val="nil"/>
          <w:left w:val="nil"/>
          <w:bottom w:val="nil"/>
          <w:right w:val="nil"/>
          <w:between w:val="nil"/>
        </w:pBdr>
        <w:ind w:left="360"/>
        <w:jc w:val="both"/>
        <w:rPr>
          <w:rFonts w:ascii="Calibri" w:hAnsi="Calibri"/>
          <w:b/>
          <w:color w:val="000000"/>
          <w:u w:val="single"/>
        </w:rPr>
      </w:pPr>
      <w:r w:rsidRPr="00C76EA7">
        <w:rPr>
          <w:rFonts w:ascii="Calibri" w:hAnsi="Calibri"/>
          <w:color w:val="000000"/>
        </w:rPr>
        <w:t>The MOPHP Deputy Minister mentioned a couple of points in his opening remarks:</w:t>
      </w:r>
    </w:p>
    <w:p w14:paraId="00000477" w14:textId="77777777" w:rsidR="00BE19BE" w:rsidRPr="00C76EA7" w:rsidRDefault="004144F2" w:rsidP="00F61D3B">
      <w:pPr>
        <w:widowControl/>
        <w:numPr>
          <w:ilvl w:val="0"/>
          <w:numId w:val="30"/>
        </w:numPr>
        <w:pBdr>
          <w:top w:val="nil"/>
          <w:left w:val="nil"/>
          <w:bottom w:val="nil"/>
          <w:right w:val="nil"/>
          <w:between w:val="nil"/>
        </w:pBdr>
        <w:jc w:val="both"/>
        <w:rPr>
          <w:rFonts w:ascii="Calibri" w:hAnsi="Calibri"/>
          <w:color w:val="000000"/>
        </w:rPr>
      </w:pPr>
      <w:r w:rsidRPr="00C76EA7">
        <w:rPr>
          <w:rFonts w:ascii="Calibri" w:hAnsi="Calibri"/>
          <w:color w:val="000000"/>
        </w:rPr>
        <w:t>There is on-going assessment of all PHC facilities on the ground to determine the gaps and needs and expecting to get the data soon. The findings from the assessment should inform the implementation of YEHCP</w:t>
      </w:r>
    </w:p>
    <w:p w14:paraId="00000478" w14:textId="77777777" w:rsidR="00BE19BE" w:rsidRPr="00C76EA7" w:rsidRDefault="004144F2" w:rsidP="00F61D3B">
      <w:pPr>
        <w:widowControl/>
        <w:numPr>
          <w:ilvl w:val="0"/>
          <w:numId w:val="30"/>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To have a clear understanding and identifying exactly MSP components for the new project. In some reports the NGOs are mentioning that they are supporting MSP, while they supported only one component from MSP. The Senior Technical Advisor in the ministry also emphasized on this point where he also mentioned the importance of expanding the support to cover the basic needs of Yemenis.  </w:t>
      </w:r>
    </w:p>
    <w:p w14:paraId="00000479" w14:textId="77777777" w:rsidR="00BE19BE" w:rsidRPr="00C76EA7" w:rsidRDefault="004144F2" w:rsidP="00F61D3B">
      <w:pPr>
        <w:widowControl/>
        <w:numPr>
          <w:ilvl w:val="0"/>
          <w:numId w:val="30"/>
        </w:numPr>
        <w:pBdr>
          <w:top w:val="nil"/>
          <w:left w:val="nil"/>
          <w:bottom w:val="nil"/>
          <w:right w:val="nil"/>
          <w:between w:val="nil"/>
        </w:pBdr>
        <w:jc w:val="both"/>
        <w:rPr>
          <w:rFonts w:ascii="Calibri" w:hAnsi="Calibri"/>
          <w:color w:val="000000"/>
        </w:rPr>
      </w:pPr>
      <w:r w:rsidRPr="00C76EA7">
        <w:rPr>
          <w:rFonts w:ascii="Calibri" w:hAnsi="Calibri"/>
          <w:color w:val="000000"/>
        </w:rPr>
        <w:t>Involvement of key stakeholders at every stage of the implementation is very important and this can be achieved through a steering committee.</w:t>
      </w:r>
    </w:p>
    <w:p w14:paraId="0000047A" w14:textId="77777777" w:rsidR="00BE19BE" w:rsidRPr="00C76EA7" w:rsidRDefault="004144F2" w:rsidP="00F61D3B">
      <w:pPr>
        <w:widowControl/>
        <w:numPr>
          <w:ilvl w:val="0"/>
          <w:numId w:val="69"/>
        </w:numPr>
        <w:pBdr>
          <w:top w:val="nil"/>
          <w:left w:val="nil"/>
          <w:bottom w:val="nil"/>
          <w:right w:val="nil"/>
          <w:between w:val="nil"/>
        </w:pBdr>
        <w:jc w:val="both"/>
        <w:rPr>
          <w:rFonts w:ascii="Calibri" w:hAnsi="Calibri"/>
          <w:b/>
          <w:color w:val="000000"/>
          <w:u w:val="single"/>
        </w:rPr>
      </w:pPr>
      <w:r w:rsidRPr="00C76EA7">
        <w:rPr>
          <w:rFonts w:ascii="Calibri" w:hAnsi="Calibri"/>
          <w:b/>
          <w:color w:val="000000"/>
          <w:u w:val="single"/>
        </w:rPr>
        <w:t>Introduction/Background of YEHCP</w:t>
      </w:r>
    </w:p>
    <w:p w14:paraId="0000047B" w14:textId="77777777" w:rsidR="00BE19BE" w:rsidRPr="00C76EA7" w:rsidRDefault="004144F2" w:rsidP="00F61D3B">
      <w:pPr>
        <w:widowControl/>
        <w:numPr>
          <w:ilvl w:val="0"/>
          <w:numId w:val="21"/>
        </w:numPr>
        <w:pBdr>
          <w:top w:val="nil"/>
          <w:left w:val="nil"/>
          <w:bottom w:val="nil"/>
          <w:right w:val="nil"/>
          <w:between w:val="nil"/>
        </w:pBdr>
        <w:jc w:val="both"/>
        <w:rPr>
          <w:rFonts w:ascii="Calibri" w:hAnsi="Calibri"/>
          <w:color w:val="000000"/>
        </w:rPr>
      </w:pPr>
      <w:r w:rsidRPr="00C76EA7">
        <w:rPr>
          <w:rFonts w:ascii="Calibri" w:hAnsi="Calibri"/>
          <w:color w:val="000000"/>
        </w:rPr>
        <w:t>UNICEF presented the new project components, strategies, budget breakdown and Donor conditions.</w:t>
      </w:r>
    </w:p>
    <w:p w14:paraId="0000047C" w14:textId="77777777" w:rsidR="00BE19BE" w:rsidRPr="00C76EA7" w:rsidRDefault="004144F2" w:rsidP="00F61D3B">
      <w:pPr>
        <w:widowControl/>
        <w:numPr>
          <w:ilvl w:val="0"/>
          <w:numId w:val="21"/>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The Deputy Minister emphasized on UNICEF to share the details of budget with the ministry for more discussion. This request was raised when EHNP started but the ministry did not get any response from UNICEF. </w:t>
      </w:r>
    </w:p>
    <w:p w14:paraId="0000047D" w14:textId="77777777" w:rsidR="00BE19BE" w:rsidRPr="00C76EA7" w:rsidRDefault="004144F2" w:rsidP="00F61D3B">
      <w:pPr>
        <w:widowControl/>
        <w:numPr>
          <w:ilvl w:val="0"/>
          <w:numId w:val="21"/>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The PHC director from the ministry asked  how UNICEF will link between component 1.2 and 1.3 under the component 1? </w:t>
      </w:r>
    </w:p>
    <w:p w14:paraId="0000047E" w14:textId="77777777" w:rsidR="00BE19BE" w:rsidRPr="00C76EA7" w:rsidRDefault="004144F2" w:rsidP="00F61D3B">
      <w:pPr>
        <w:widowControl/>
        <w:numPr>
          <w:ilvl w:val="0"/>
          <w:numId w:val="69"/>
        </w:numPr>
        <w:pBdr>
          <w:top w:val="nil"/>
          <w:left w:val="nil"/>
          <w:bottom w:val="nil"/>
          <w:right w:val="nil"/>
          <w:between w:val="nil"/>
        </w:pBdr>
        <w:jc w:val="both"/>
        <w:rPr>
          <w:rFonts w:ascii="Calibri" w:hAnsi="Calibri"/>
          <w:b/>
          <w:color w:val="000000"/>
          <w:u w:val="single"/>
        </w:rPr>
      </w:pPr>
      <w:r w:rsidRPr="00C76EA7">
        <w:rPr>
          <w:rFonts w:ascii="Calibri" w:hAnsi="Calibri"/>
          <w:b/>
          <w:color w:val="000000"/>
          <w:u w:val="single"/>
        </w:rPr>
        <w:t>Health Interventions (EPI, MNH, IMCI, HSS and QoC)</w:t>
      </w:r>
    </w:p>
    <w:p w14:paraId="0000047F" w14:textId="77777777" w:rsidR="00BE19BE" w:rsidRPr="00C76EA7" w:rsidRDefault="004144F2" w:rsidP="00F61D3B">
      <w:pPr>
        <w:jc w:val="both"/>
        <w:rPr>
          <w:rFonts w:ascii="Calibri" w:hAnsi="Calibri"/>
        </w:rPr>
      </w:pPr>
      <w:r w:rsidRPr="00C76EA7">
        <w:rPr>
          <w:rFonts w:ascii="Calibri" w:hAnsi="Calibri"/>
        </w:rPr>
        <w:t xml:space="preserve">        The PHC director from the ministry raised some questions:</w:t>
      </w:r>
    </w:p>
    <w:p w14:paraId="00000480" w14:textId="77777777" w:rsidR="00BE19BE" w:rsidRPr="00C76EA7" w:rsidRDefault="004144F2" w:rsidP="00F61D3B">
      <w:pPr>
        <w:widowControl/>
        <w:numPr>
          <w:ilvl w:val="0"/>
          <w:numId w:val="42"/>
        </w:numPr>
        <w:pBdr>
          <w:top w:val="nil"/>
          <w:left w:val="nil"/>
          <w:bottom w:val="nil"/>
          <w:right w:val="nil"/>
          <w:between w:val="nil"/>
        </w:pBdr>
        <w:jc w:val="both"/>
        <w:rPr>
          <w:rFonts w:ascii="Calibri" w:hAnsi="Calibri"/>
          <w:color w:val="000000"/>
        </w:rPr>
      </w:pPr>
      <w:r w:rsidRPr="00C76EA7">
        <w:rPr>
          <w:rFonts w:ascii="Calibri" w:hAnsi="Calibri"/>
          <w:color w:val="000000"/>
        </w:rPr>
        <w:t>Will the project procure the vaccines for the campaign or routine fixed HFs?</w:t>
      </w:r>
    </w:p>
    <w:p w14:paraId="00000481" w14:textId="77777777" w:rsidR="00BE19BE" w:rsidRPr="00C76EA7" w:rsidRDefault="004144F2" w:rsidP="00F61D3B">
      <w:pPr>
        <w:widowControl/>
        <w:numPr>
          <w:ilvl w:val="1"/>
          <w:numId w:val="42"/>
        </w:numPr>
        <w:pBdr>
          <w:top w:val="nil"/>
          <w:left w:val="nil"/>
          <w:bottom w:val="nil"/>
          <w:right w:val="nil"/>
          <w:between w:val="nil"/>
        </w:pBdr>
        <w:jc w:val="both"/>
        <w:rPr>
          <w:rFonts w:ascii="Calibri" w:hAnsi="Calibri"/>
          <w:color w:val="4F81BD"/>
        </w:rPr>
      </w:pPr>
      <w:r w:rsidRPr="00C76EA7">
        <w:rPr>
          <w:rFonts w:ascii="Calibri" w:hAnsi="Calibri"/>
          <w:color w:val="4F81BD"/>
        </w:rPr>
        <w:t>UNICEF response: Routine immunization vaccines are supported by Gavi especially the new and under-utilized vaccine while UNICEF supports to mobilize resources to honor the Co-financing obligation of Gavi supported vaccine and to procure traditional vaccine for routine immunization.</w:t>
      </w:r>
    </w:p>
    <w:p w14:paraId="00000482" w14:textId="77777777" w:rsidR="00BE19BE" w:rsidRPr="00C76EA7" w:rsidRDefault="004144F2" w:rsidP="00F61D3B">
      <w:pPr>
        <w:widowControl/>
        <w:numPr>
          <w:ilvl w:val="1"/>
          <w:numId w:val="42"/>
        </w:numPr>
        <w:pBdr>
          <w:top w:val="nil"/>
          <w:left w:val="nil"/>
          <w:bottom w:val="nil"/>
          <w:right w:val="nil"/>
          <w:between w:val="nil"/>
        </w:pBdr>
        <w:jc w:val="both"/>
        <w:rPr>
          <w:rFonts w:ascii="Calibri" w:hAnsi="Calibri"/>
          <w:color w:val="4F81BD"/>
        </w:rPr>
      </w:pPr>
      <w:r w:rsidRPr="00C76EA7">
        <w:rPr>
          <w:rFonts w:ascii="Calibri" w:hAnsi="Calibri"/>
          <w:color w:val="4F81BD"/>
        </w:rPr>
        <w:t>WB project has supported in the past vaccines procurement for campaigns including polio campaign, Diphtheria campaign; the new project will also contribute to the procurement of vaccine for campaigns and not routine.</w:t>
      </w:r>
    </w:p>
    <w:p w14:paraId="00000483" w14:textId="77777777" w:rsidR="00BE19BE" w:rsidRPr="00C76EA7" w:rsidRDefault="004144F2" w:rsidP="00F61D3B">
      <w:pPr>
        <w:widowControl/>
        <w:numPr>
          <w:ilvl w:val="0"/>
          <w:numId w:val="42"/>
        </w:numPr>
        <w:pBdr>
          <w:top w:val="nil"/>
          <w:left w:val="nil"/>
          <w:bottom w:val="nil"/>
          <w:right w:val="nil"/>
          <w:between w:val="nil"/>
        </w:pBdr>
        <w:jc w:val="both"/>
        <w:rPr>
          <w:rFonts w:ascii="Calibri" w:hAnsi="Calibri"/>
          <w:color w:val="000000"/>
        </w:rPr>
      </w:pPr>
      <w:r w:rsidRPr="00C76EA7">
        <w:rPr>
          <w:rFonts w:ascii="Calibri" w:hAnsi="Calibri"/>
          <w:color w:val="000000"/>
        </w:rPr>
        <w:t>What is UNICEF plan to increase the coverage of PHC facilities and cover the gap?</w:t>
      </w:r>
    </w:p>
    <w:p w14:paraId="00000484" w14:textId="77777777" w:rsidR="00BE19BE" w:rsidRPr="00C76EA7" w:rsidRDefault="004144F2" w:rsidP="00F61D3B">
      <w:pPr>
        <w:widowControl/>
        <w:numPr>
          <w:ilvl w:val="1"/>
          <w:numId w:val="42"/>
        </w:numPr>
        <w:pBdr>
          <w:top w:val="nil"/>
          <w:left w:val="nil"/>
          <w:bottom w:val="nil"/>
          <w:right w:val="nil"/>
          <w:between w:val="nil"/>
        </w:pBdr>
        <w:jc w:val="both"/>
        <w:rPr>
          <w:rFonts w:ascii="Calibri" w:hAnsi="Calibri"/>
          <w:color w:val="4F81BD"/>
        </w:rPr>
      </w:pPr>
      <w:r w:rsidRPr="00C76EA7">
        <w:rPr>
          <w:rFonts w:ascii="Calibri" w:hAnsi="Calibri"/>
          <w:color w:val="4F81BD"/>
        </w:rPr>
        <w:t xml:space="preserve">UNICEF response: While UNICEF supports 55% of PHC facilities with the broad MSP support package including operational costs, health workers per diems, PHC kits, equipment, furniture, etc., other support - for example IMCI supplies - are distributed to all PHC facilities around Yemen. </w:t>
      </w:r>
    </w:p>
    <w:p w14:paraId="00000485" w14:textId="77777777" w:rsidR="00BE19BE" w:rsidRPr="00C76EA7" w:rsidRDefault="004144F2" w:rsidP="00F61D3B">
      <w:pPr>
        <w:widowControl/>
        <w:numPr>
          <w:ilvl w:val="0"/>
          <w:numId w:val="42"/>
        </w:numPr>
        <w:pBdr>
          <w:top w:val="nil"/>
          <w:left w:val="nil"/>
          <w:bottom w:val="nil"/>
          <w:right w:val="nil"/>
          <w:between w:val="nil"/>
        </w:pBdr>
        <w:jc w:val="both"/>
        <w:rPr>
          <w:rFonts w:ascii="Calibri" w:hAnsi="Calibri"/>
          <w:color w:val="000000"/>
        </w:rPr>
      </w:pPr>
      <w:r w:rsidRPr="00C76EA7">
        <w:rPr>
          <w:rFonts w:ascii="Calibri" w:hAnsi="Calibri"/>
          <w:color w:val="000000"/>
        </w:rPr>
        <w:t>Will the project/UNICEF continue supporting the 3-years diploma for the midwife to increase the MNH coverage among the PHC facilities and decrease the mortality among women and children?</w:t>
      </w:r>
    </w:p>
    <w:p w14:paraId="00000486" w14:textId="77777777" w:rsidR="00BE19BE" w:rsidRPr="00C76EA7" w:rsidRDefault="004144F2" w:rsidP="00F61D3B">
      <w:pPr>
        <w:widowControl/>
        <w:numPr>
          <w:ilvl w:val="1"/>
          <w:numId w:val="42"/>
        </w:numPr>
        <w:pBdr>
          <w:top w:val="nil"/>
          <w:left w:val="nil"/>
          <w:bottom w:val="nil"/>
          <w:right w:val="nil"/>
          <w:between w:val="nil"/>
        </w:pBdr>
        <w:jc w:val="both"/>
        <w:rPr>
          <w:rFonts w:ascii="Calibri" w:hAnsi="Calibri"/>
          <w:color w:val="4F81BD"/>
        </w:rPr>
      </w:pPr>
      <w:r w:rsidRPr="00C76EA7">
        <w:rPr>
          <w:rFonts w:ascii="Calibri" w:hAnsi="Calibri"/>
          <w:color w:val="4F81BD"/>
        </w:rPr>
        <w:t xml:space="preserve">UNICEF response: WB supported this training before but stopped in the last year of EHNP. This point will be raised again for consideration subject to the donor to determine if the grant conditions will allow it.  </w:t>
      </w:r>
    </w:p>
    <w:p w14:paraId="00000487" w14:textId="77777777" w:rsidR="00BE19BE" w:rsidRPr="00C76EA7" w:rsidRDefault="004144F2" w:rsidP="00F61D3B">
      <w:pPr>
        <w:widowControl/>
        <w:numPr>
          <w:ilvl w:val="0"/>
          <w:numId w:val="69"/>
        </w:numPr>
        <w:pBdr>
          <w:top w:val="nil"/>
          <w:left w:val="nil"/>
          <w:bottom w:val="nil"/>
          <w:right w:val="nil"/>
          <w:between w:val="nil"/>
        </w:pBdr>
        <w:jc w:val="both"/>
        <w:rPr>
          <w:rFonts w:ascii="Calibri" w:hAnsi="Calibri"/>
          <w:b/>
          <w:color w:val="000000"/>
          <w:u w:val="single"/>
        </w:rPr>
      </w:pPr>
      <w:r w:rsidRPr="00C76EA7">
        <w:rPr>
          <w:rFonts w:ascii="Calibri" w:hAnsi="Calibri"/>
          <w:b/>
          <w:color w:val="000000"/>
          <w:u w:val="single"/>
        </w:rPr>
        <w:t>Nutrition Interventions</w:t>
      </w:r>
    </w:p>
    <w:p w14:paraId="00000488" w14:textId="0F4EA49B" w:rsidR="00BE19BE" w:rsidRPr="00C76EA7" w:rsidRDefault="004144F2" w:rsidP="00F61D3B">
      <w:pPr>
        <w:ind w:left="450"/>
        <w:jc w:val="both"/>
        <w:rPr>
          <w:rFonts w:ascii="Calibri" w:hAnsi="Calibri"/>
        </w:rPr>
      </w:pPr>
      <w:r w:rsidRPr="00C76EA7">
        <w:rPr>
          <w:rFonts w:ascii="Calibri" w:hAnsi="Calibri"/>
        </w:rPr>
        <w:t>The PHC director from the ministry raised some questions:</w:t>
      </w:r>
    </w:p>
    <w:p w14:paraId="00000489" w14:textId="77777777" w:rsidR="00BE19BE" w:rsidRPr="00C76EA7" w:rsidRDefault="004144F2" w:rsidP="00F61D3B">
      <w:pPr>
        <w:ind w:left="450"/>
        <w:jc w:val="both"/>
        <w:rPr>
          <w:rFonts w:ascii="Calibri" w:hAnsi="Calibri"/>
        </w:rPr>
      </w:pPr>
      <w:r w:rsidRPr="00C76EA7">
        <w:rPr>
          <w:rFonts w:ascii="Calibri" w:hAnsi="Calibri"/>
        </w:rPr>
        <w:t>What is the project plan for increasing the awareness for the adolescent beside distributing the MNP?</w:t>
      </w:r>
    </w:p>
    <w:p w14:paraId="0000048A" w14:textId="77777777" w:rsidR="00BE19BE" w:rsidRPr="00C76EA7" w:rsidRDefault="004144F2" w:rsidP="00F61D3B">
      <w:pPr>
        <w:widowControl/>
        <w:numPr>
          <w:ilvl w:val="0"/>
          <w:numId w:val="24"/>
        </w:numPr>
        <w:pBdr>
          <w:top w:val="nil"/>
          <w:left w:val="nil"/>
          <w:bottom w:val="nil"/>
          <w:right w:val="nil"/>
          <w:between w:val="nil"/>
        </w:pBdr>
        <w:jc w:val="both"/>
        <w:rPr>
          <w:rFonts w:ascii="Calibri" w:hAnsi="Calibri"/>
          <w:color w:val="4F81BD"/>
        </w:rPr>
      </w:pPr>
      <w:r w:rsidRPr="00C76EA7">
        <w:rPr>
          <w:rFonts w:ascii="Calibri" w:hAnsi="Calibri"/>
          <w:color w:val="4F81BD"/>
        </w:rPr>
        <w:lastRenderedPageBreak/>
        <w:t>UNICEF response: this is well noted and nutrition team will look at it.</w:t>
      </w:r>
    </w:p>
    <w:p w14:paraId="0000048B" w14:textId="77777777" w:rsidR="00BE19BE" w:rsidRPr="00C76EA7" w:rsidRDefault="004144F2" w:rsidP="00F61D3B">
      <w:pPr>
        <w:widowControl/>
        <w:numPr>
          <w:ilvl w:val="0"/>
          <w:numId w:val="24"/>
        </w:numPr>
        <w:pBdr>
          <w:top w:val="nil"/>
          <w:left w:val="nil"/>
          <w:bottom w:val="nil"/>
          <w:right w:val="nil"/>
          <w:between w:val="nil"/>
        </w:pBdr>
        <w:jc w:val="both"/>
        <w:rPr>
          <w:rFonts w:ascii="Calibri" w:hAnsi="Calibri"/>
          <w:color w:val="4F81BD"/>
        </w:rPr>
      </w:pPr>
      <w:r w:rsidRPr="00C76EA7">
        <w:rPr>
          <w:rFonts w:ascii="Calibri" w:hAnsi="Calibri"/>
          <w:color w:val="4F81BD"/>
        </w:rPr>
        <w:t>UNICEF response: UNICEF initiated the adolescent nutrition programme through schools sometime back but due to some challenges in collaborating with Ministry of Education, this has now been placed under the responsibility of the CHNV’s to deliver the services. The programme includes nutrition education in schools and has a service delivery component; micronutrient supplementation of adolescent boys and girls. UNICEF proposes to assess how this is working by the end of the year to determine next steps to strengthen nutrition promotion through schools.</w:t>
      </w:r>
    </w:p>
    <w:p w14:paraId="0000048C" w14:textId="77777777" w:rsidR="00BE19BE" w:rsidRPr="00C76EA7" w:rsidRDefault="00BE19BE" w:rsidP="00F61D3B">
      <w:pPr>
        <w:widowControl/>
        <w:pBdr>
          <w:top w:val="nil"/>
          <w:left w:val="nil"/>
          <w:bottom w:val="nil"/>
          <w:right w:val="nil"/>
          <w:between w:val="nil"/>
        </w:pBdr>
        <w:ind w:left="360"/>
        <w:jc w:val="both"/>
        <w:rPr>
          <w:rFonts w:ascii="Calibri" w:hAnsi="Calibri"/>
          <w:color w:val="4F81BD"/>
        </w:rPr>
      </w:pPr>
    </w:p>
    <w:p w14:paraId="0000048D" w14:textId="77777777" w:rsidR="00BE19BE" w:rsidRPr="00C76EA7" w:rsidRDefault="004144F2" w:rsidP="00F61D3B">
      <w:pPr>
        <w:widowControl/>
        <w:numPr>
          <w:ilvl w:val="0"/>
          <w:numId w:val="24"/>
        </w:numPr>
        <w:pBdr>
          <w:top w:val="nil"/>
          <w:left w:val="nil"/>
          <w:bottom w:val="nil"/>
          <w:right w:val="nil"/>
          <w:between w:val="nil"/>
        </w:pBdr>
        <w:jc w:val="both"/>
        <w:rPr>
          <w:rFonts w:ascii="Calibri" w:hAnsi="Calibri"/>
          <w:color w:val="4F81BD"/>
        </w:rPr>
      </w:pPr>
      <w:r w:rsidRPr="00C76EA7">
        <w:rPr>
          <w:rFonts w:ascii="Calibri" w:hAnsi="Calibri"/>
          <w:color w:val="4F81BD"/>
        </w:rPr>
        <w:t>This YEHCP World Bank project entails a large focus on nutrition social mobilization, communications and advocacy and therefore will support to strengthen our communications and advocacy approaches across the various health and nutrition platforms. UNICEF Communications for Development and H&amp;N teams will work closely to strengthen these components further.</w:t>
      </w:r>
    </w:p>
    <w:p w14:paraId="0000048E" w14:textId="77777777" w:rsidR="00BE19BE" w:rsidRPr="00C76EA7" w:rsidRDefault="004144F2" w:rsidP="00F61D3B">
      <w:pPr>
        <w:ind w:left="360"/>
        <w:jc w:val="both"/>
        <w:rPr>
          <w:rFonts w:ascii="Calibri" w:hAnsi="Calibri"/>
        </w:rPr>
      </w:pPr>
      <w:r w:rsidRPr="00C76EA7">
        <w:rPr>
          <w:rFonts w:ascii="Calibri" w:hAnsi="Calibri"/>
        </w:rPr>
        <w:t>In the presentation, UNICEF talked about distributing deworming, can deworming distributing for women who they are in the 2</w:t>
      </w:r>
      <w:r w:rsidRPr="00C76EA7">
        <w:rPr>
          <w:rFonts w:ascii="Calibri" w:hAnsi="Calibri"/>
          <w:vertAlign w:val="superscript"/>
        </w:rPr>
        <w:t>nd</w:t>
      </w:r>
      <w:r w:rsidRPr="00C76EA7">
        <w:rPr>
          <w:rFonts w:ascii="Calibri" w:hAnsi="Calibri"/>
        </w:rPr>
        <w:t xml:space="preserve"> and 3</w:t>
      </w:r>
      <w:r w:rsidRPr="00C76EA7">
        <w:rPr>
          <w:rFonts w:ascii="Calibri" w:hAnsi="Calibri"/>
          <w:vertAlign w:val="superscript"/>
        </w:rPr>
        <w:t>rd</w:t>
      </w:r>
      <w:r w:rsidRPr="00C76EA7">
        <w:rPr>
          <w:rFonts w:ascii="Calibri" w:hAnsi="Calibri"/>
        </w:rPr>
        <w:t xml:space="preserve"> pre-semester as a treatment? If yes, we will not do that unless you have any documents or guidelines mentioning that this is safe?</w:t>
      </w:r>
    </w:p>
    <w:p w14:paraId="0000048F" w14:textId="77777777" w:rsidR="00BE19BE" w:rsidRPr="00C76EA7" w:rsidRDefault="004144F2" w:rsidP="00F61D3B">
      <w:pPr>
        <w:widowControl/>
        <w:numPr>
          <w:ilvl w:val="0"/>
          <w:numId w:val="24"/>
        </w:numPr>
        <w:pBdr>
          <w:top w:val="nil"/>
          <w:left w:val="nil"/>
          <w:bottom w:val="nil"/>
          <w:right w:val="nil"/>
          <w:between w:val="nil"/>
        </w:pBdr>
        <w:jc w:val="both"/>
        <w:rPr>
          <w:rFonts w:ascii="Calibri" w:hAnsi="Calibri"/>
          <w:b/>
          <w:i/>
          <w:color w:val="4F81BD"/>
        </w:rPr>
      </w:pPr>
      <w:r w:rsidRPr="00C76EA7">
        <w:rPr>
          <w:rFonts w:ascii="Calibri" w:hAnsi="Calibri"/>
          <w:color w:val="4F81BD"/>
        </w:rPr>
        <w:t>UNICEF response: UNICEF will take this query and look at the data in terms of the evidence and risks. The problem is in the first trimester not after as recommended by WHO below;</w:t>
      </w:r>
      <w:hyperlink r:id="rId35">
        <w:r w:rsidRPr="00C76EA7">
          <w:rPr>
            <w:rFonts w:ascii="Calibri" w:hAnsi="Calibri"/>
            <w:b/>
            <w:i/>
            <w:color w:val="548DD4"/>
            <w:u w:val="single"/>
          </w:rPr>
          <w:t>https://www.who.int/elena/titles/guidance_summaries/deworming_pregnancy/en/</w:t>
        </w:r>
      </w:hyperlink>
      <w:r w:rsidRPr="00C76EA7">
        <w:rPr>
          <w:rFonts w:ascii="Calibri" w:hAnsi="Calibri"/>
          <w:b/>
          <w:i/>
          <w:color w:val="548DD4"/>
        </w:rPr>
        <w:t xml:space="preserve">: </w:t>
      </w:r>
      <w:r w:rsidRPr="00C76EA7">
        <w:rPr>
          <w:rFonts w:ascii="Calibri" w:hAnsi="Calibri"/>
          <w:b/>
          <w:i/>
          <w:color w:val="4F81BD"/>
        </w:rPr>
        <w:t>Preventive chemotherapy (deworming), using single-dose albendazole (400 mg) or mebendazole (500 mg), is recommended as a public health intervention for pregnant women, after the first trimester, living in areas where both: (i) the baseline prevalence of hookworm and/or T.</w:t>
      </w:r>
    </w:p>
    <w:p w14:paraId="00000490" w14:textId="77777777" w:rsidR="00BE19BE" w:rsidRPr="00C76EA7" w:rsidRDefault="004144F2" w:rsidP="00F61D3B">
      <w:pPr>
        <w:widowControl/>
        <w:numPr>
          <w:ilvl w:val="0"/>
          <w:numId w:val="24"/>
        </w:numPr>
        <w:pBdr>
          <w:top w:val="nil"/>
          <w:left w:val="nil"/>
          <w:bottom w:val="nil"/>
          <w:right w:val="nil"/>
          <w:between w:val="nil"/>
        </w:pBdr>
        <w:jc w:val="both"/>
        <w:rPr>
          <w:rFonts w:ascii="Calibri" w:hAnsi="Calibri"/>
          <w:color w:val="4F81BD"/>
        </w:rPr>
      </w:pPr>
      <w:r w:rsidRPr="00C76EA7">
        <w:rPr>
          <w:rFonts w:ascii="Calibri" w:hAnsi="Calibri"/>
          <w:color w:val="4F81BD"/>
        </w:rPr>
        <w:t>The National Nutrition Strategy outlines the following:</w:t>
      </w:r>
    </w:p>
    <w:p w14:paraId="00000491" w14:textId="77777777" w:rsidR="00BE19BE" w:rsidRPr="00C76EA7" w:rsidRDefault="004144F2" w:rsidP="00F61D3B">
      <w:pPr>
        <w:widowControl/>
        <w:numPr>
          <w:ilvl w:val="1"/>
          <w:numId w:val="24"/>
        </w:numPr>
        <w:pBdr>
          <w:top w:val="nil"/>
          <w:left w:val="nil"/>
          <w:bottom w:val="nil"/>
          <w:right w:val="nil"/>
          <w:between w:val="nil"/>
        </w:pBdr>
        <w:jc w:val="both"/>
        <w:rPr>
          <w:rFonts w:ascii="Calibri" w:hAnsi="Calibri"/>
          <w:color w:val="4F81BD"/>
        </w:rPr>
      </w:pPr>
      <w:r w:rsidRPr="00C76EA7">
        <w:rPr>
          <w:rFonts w:ascii="Calibri" w:hAnsi="Calibri"/>
          <w:color w:val="4F81BD"/>
        </w:rPr>
        <w:t>Promote deworming activities for pregnant women during second trimester of pregnancy</w:t>
      </w:r>
    </w:p>
    <w:p w14:paraId="00000492" w14:textId="77777777" w:rsidR="00BE19BE" w:rsidRPr="00C76EA7" w:rsidRDefault="004144F2" w:rsidP="00F61D3B">
      <w:pPr>
        <w:ind w:left="360"/>
        <w:jc w:val="both"/>
        <w:rPr>
          <w:rFonts w:ascii="Calibri" w:hAnsi="Calibri"/>
        </w:rPr>
      </w:pPr>
      <w:r w:rsidRPr="00C76EA7">
        <w:rPr>
          <w:rFonts w:ascii="Calibri" w:hAnsi="Calibri"/>
        </w:rPr>
        <w:t>For piloting the treatment of acute malnutrition at community level through CHWs, do you have any experience from other countries, or it will be the 1</w:t>
      </w:r>
      <w:r w:rsidRPr="00C76EA7">
        <w:rPr>
          <w:rFonts w:ascii="Calibri" w:hAnsi="Calibri"/>
          <w:vertAlign w:val="superscript"/>
        </w:rPr>
        <w:t>st</w:t>
      </w:r>
      <w:r w:rsidRPr="00C76EA7">
        <w:rPr>
          <w:rFonts w:ascii="Calibri" w:hAnsi="Calibri"/>
        </w:rPr>
        <w:t xml:space="preserve"> experiment in Yemen?</w:t>
      </w:r>
    </w:p>
    <w:p w14:paraId="00000493" w14:textId="77777777" w:rsidR="00BE19BE" w:rsidRPr="00C76EA7" w:rsidRDefault="004144F2" w:rsidP="00F61D3B">
      <w:pPr>
        <w:widowControl/>
        <w:numPr>
          <w:ilvl w:val="0"/>
          <w:numId w:val="24"/>
        </w:numPr>
        <w:pBdr>
          <w:top w:val="nil"/>
          <w:left w:val="nil"/>
          <w:bottom w:val="nil"/>
          <w:right w:val="nil"/>
          <w:between w:val="nil"/>
        </w:pBdr>
        <w:jc w:val="both"/>
        <w:rPr>
          <w:rFonts w:ascii="Calibri" w:hAnsi="Calibri"/>
          <w:color w:val="4F81BD"/>
        </w:rPr>
      </w:pPr>
      <w:r w:rsidRPr="00C76EA7">
        <w:rPr>
          <w:rFonts w:ascii="Calibri" w:hAnsi="Calibri"/>
          <w:color w:val="4F81BD"/>
        </w:rPr>
        <w:t xml:space="preserve">UNICEF response: UNICEF will look at improve the quality of CMAM, different countries followed different approaches. And one of them is the quality improvement. UNICEF aims to close the gap between supportive supervision and the recommendations that have been done for the HFs. The relevant focal persons will follow up on this request firstly to determine exactly what role the CHWs are supposed to have in the treatment of malnourished children. However, it is UNICEF’s understanding that this approach has not quite kicked off. </w:t>
      </w:r>
    </w:p>
    <w:p w14:paraId="00000494" w14:textId="1D572781" w:rsidR="00BE19BE" w:rsidRPr="00C76EA7" w:rsidRDefault="004144F2" w:rsidP="00F61D3B">
      <w:pPr>
        <w:widowControl/>
        <w:numPr>
          <w:ilvl w:val="0"/>
          <w:numId w:val="24"/>
        </w:numPr>
        <w:pBdr>
          <w:top w:val="nil"/>
          <w:left w:val="nil"/>
          <w:bottom w:val="nil"/>
          <w:right w:val="nil"/>
          <w:between w:val="nil"/>
        </w:pBdr>
        <w:jc w:val="both"/>
        <w:rPr>
          <w:rFonts w:ascii="Calibri" w:hAnsi="Calibri"/>
          <w:color w:val="4F81BD"/>
        </w:rPr>
      </w:pPr>
      <w:r w:rsidRPr="00C76EA7">
        <w:rPr>
          <w:rFonts w:ascii="Calibri" w:hAnsi="Calibri"/>
          <w:color w:val="4F81BD"/>
        </w:rPr>
        <w:t xml:space="preserve">In relation to available evidence on the use of CHWs for treating uncomplicated severe acute malnutrition, there are studies that have demonstrated that CHWs can successfully treat SAM without complications and achieve cure rates above the minimum standards i.e. &gt;80% and default rates &lt;8%. This was outlined in a research paper (Lopez Ejeda et al., 2019) that reviewed 18 studies. The approach is considered to be a cost effective approach in increasing coverage of SAM services. </w:t>
      </w:r>
    </w:p>
    <w:p w14:paraId="00000495" w14:textId="77777777" w:rsidR="00BE19BE" w:rsidRPr="00C76EA7" w:rsidRDefault="004144F2" w:rsidP="00F61D3B">
      <w:pPr>
        <w:widowControl/>
        <w:numPr>
          <w:ilvl w:val="0"/>
          <w:numId w:val="24"/>
        </w:numPr>
        <w:pBdr>
          <w:top w:val="nil"/>
          <w:left w:val="nil"/>
          <w:bottom w:val="nil"/>
          <w:right w:val="nil"/>
          <w:between w:val="nil"/>
        </w:pBdr>
        <w:jc w:val="both"/>
        <w:rPr>
          <w:rFonts w:ascii="Calibri" w:hAnsi="Calibri"/>
          <w:color w:val="4F81BD"/>
        </w:rPr>
      </w:pPr>
      <w:r w:rsidRPr="00C76EA7">
        <w:rPr>
          <w:rFonts w:ascii="Calibri" w:hAnsi="Calibri"/>
          <w:color w:val="4F81BD"/>
        </w:rPr>
        <w:t>Further consultation between CHW and CHNV focal persons is required to determine how to take this approach forward.</w:t>
      </w:r>
    </w:p>
    <w:p w14:paraId="00000496" w14:textId="77777777" w:rsidR="00BE19BE" w:rsidRPr="00C76EA7" w:rsidRDefault="004144F2" w:rsidP="00F61D3B">
      <w:pPr>
        <w:widowControl/>
        <w:numPr>
          <w:ilvl w:val="0"/>
          <w:numId w:val="24"/>
        </w:numPr>
        <w:pBdr>
          <w:top w:val="nil"/>
          <w:left w:val="nil"/>
          <w:bottom w:val="nil"/>
          <w:right w:val="nil"/>
          <w:between w:val="nil"/>
        </w:pBdr>
        <w:jc w:val="both"/>
        <w:rPr>
          <w:rFonts w:ascii="Calibri" w:hAnsi="Calibri"/>
          <w:color w:val="4F81BD"/>
        </w:rPr>
      </w:pPr>
      <w:r w:rsidRPr="00C76EA7">
        <w:rPr>
          <w:rFonts w:ascii="Calibri" w:hAnsi="Calibri"/>
          <w:color w:val="4F81BD"/>
        </w:rPr>
        <w:t xml:space="preserve"> The CHWs will be trained on CMAM for 2 months, then they will start practicing and refer cases while they continue with on job training. </w:t>
      </w:r>
    </w:p>
    <w:p w14:paraId="00000497" w14:textId="77777777" w:rsidR="00BE19BE" w:rsidRPr="00C76EA7" w:rsidRDefault="00BE19BE" w:rsidP="00F61D3B">
      <w:pPr>
        <w:widowControl/>
        <w:pBdr>
          <w:top w:val="nil"/>
          <w:left w:val="nil"/>
          <w:bottom w:val="nil"/>
          <w:right w:val="nil"/>
          <w:between w:val="nil"/>
        </w:pBdr>
        <w:spacing w:after="160"/>
        <w:ind w:left="360"/>
        <w:jc w:val="both"/>
        <w:rPr>
          <w:rFonts w:ascii="Calibri" w:hAnsi="Calibri"/>
          <w:color w:val="000000"/>
        </w:rPr>
      </w:pPr>
    </w:p>
    <w:p w14:paraId="00000498" w14:textId="77777777" w:rsidR="00BE19BE" w:rsidRPr="00C76EA7" w:rsidRDefault="004144F2" w:rsidP="00F61D3B">
      <w:pPr>
        <w:ind w:left="360"/>
        <w:jc w:val="both"/>
        <w:rPr>
          <w:rFonts w:ascii="Calibri" w:hAnsi="Calibri"/>
        </w:rPr>
      </w:pPr>
      <w:r w:rsidRPr="00C76EA7">
        <w:rPr>
          <w:rFonts w:ascii="Calibri" w:hAnsi="Calibri"/>
        </w:rPr>
        <w:t>What about the capacity building for HW from nutrition aspect?</w:t>
      </w:r>
    </w:p>
    <w:p w14:paraId="00000499" w14:textId="77777777" w:rsidR="00BE19BE" w:rsidRPr="00C76EA7" w:rsidRDefault="004144F2" w:rsidP="00F61D3B">
      <w:pPr>
        <w:widowControl/>
        <w:numPr>
          <w:ilvl w:val="0"/>
          <w:numId w:val="24"/>
        </w:numPr>
        <w:pBdr>
          <w:top w:val="nil"/>
          <w:left w:val="nil"/>
          <w:bottom w:val="nil"/>
          <w:right w:val="nil"/>
          <w:between w:val="nil"/>
        </w:pBdr>
        <w:jc w:val="both"/>
        <w:rPr>
          <w:rFonts w:ascii="Calibri" w:hAnsi="Calibri"/>
          <w:color w:val="4F81BD"/>
        </w:rPr>
      </w:pPr>
      <w:r w:rsidRPr="00C76EA7">
        <w:rPr>
          <w:rFonts w:ascii="Calibri" w:hAnsi="Calibri"/>
          <w:color w:val="4F81BD"/>
        </w:rPr>
        <w:t xml:space="preserve">UNICEF response: UNICEF Nutrition team is required to agree on a joint training plan. UNICEF continues to support health both basic and refresher trainings for Health Workers and CHNVs on the respective programme areas, CMAM, IYCF among others. The details can be obtained from the team.  </w:t>
      </w:r>
    </w:p>
    <w:p w14:paraId="0000049A" w14:textId="77777777" w:rsidR="00BE19BE" w:rsidRPr="00C76EA7" w:rsidRDefault="004144F2" w:rsidP="00F61D3B">
      <w:pPr>
        <w:widowControl/>
        <w:numPr>
          <w:ilvl w:val="0"/>
          <w:numId w:val="69"/>
        </w:numPr>
        <w:pBdr>
          <w:top w:val="nil"/>
          <w:left w:val="nil"/>
          <w:bottom w:val="nil"/>
          <w:right w:val="nil"/>
          <w:between w:val="nil"/>
        </w:pBdr>
        <w:jc w:val="both"/>
        <w:rPr>
          <w:rFonts w:ascii="Calibri" w:hAnsi="Calibri"/>
          <w:b/>
          <w:color w:val="000000"/>
          <w:u w:val="single"/>
        </w:rPr>
      </w:pPr>
      <w:r w:rsidRPr="00C76EA7">
        <w:rPr>
          <w:rFonts w:ascii="Calibri" w:hAnsi="Calibri"/>
          <w:b/>
          <w:color w:val="000000"/>
          <w:u w:val="single"/>
        </w:rPr>
        <w:t>Child Protection Interventions</w:t>
      </w:r>
    </w:p>
    <w:p w14:paraId="0000049B" w14:textId="77777777" w:rsidR="00BE19BE" w:rsidRPr="00C76EA7" w:rsidRDefault="004144F2" w:rsidP="00F61D3B">
      <w:pPr>
        <w:ind w:left="360"/>
        <w:jc w:val="both"/>
        <w:rPr>
          <w:rFonts w:ascii="Calibri" w:hAnsi="Calibri"/>
        </w:rPr>
      </w:pPr>
      <w:r w:rsidRPr="00C76EA7">
        <w:rPr>
          <w:rFonts w:ascii="Calibri" w:hAnsi="Calibri"/>
        </w:rPr>
        <w:lastRenderedPageBreak/>
        <w:t>The PHC director from the ministry raised some questions:</w:t>
      </w:r>
    </w:p>
    <w:p w14:paraId="0000049C" w14:textId="77777777" w:rsidR="00BE19BE" w:rsidRPr="00C76EA7" w:rsidRDefault="004144F2" w:rsidP="00F61D3B">
      <w:pPr>
        <w:widowControl/>
        <w:numPr>
          <w:ilvl w:val="0"/>
          <w:numId w:val="22"/>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UNICEF mentioned in the presentation that the Psycho-Social Support was provided to around 149 HFs, what was the interventions and what are the exact interventions for the new project? </w:t>
      </w:r>
    </w:p>
    <w:p w14:paraId="0000049D" w14:textId="77777777" w:rsidR="00BE19BE" w:rsidRPr="00C76EA7" w:rsidRDefault="004144F2" w:rsidP="00F61D3B">
      <w:pPr>
        <w:widowControl/>
        <w:numPr>
          <w:ilvl w:val="1"/>
          <w:numId w:val="22"/>
        </w:numPr>
        <w:pBdr>
          <w:top w:val="nil"/>
          <w:left w:val="nil"/>
          <w:bottom w:val="nil"/>
          <w:right w:val="nil"/>
          <w:between w:val="nil"/>
        </w:pBdr>
        <w:jc w:val="both"/>
        <w:rPr>
          <w:rFonts w:ascii="Calibri" w:hAnsi="Calibri"/>
          <w:color w:val="0070C0"/>
        </w:rPr>
      </w:pPr>
      <w:r w:rsidRPr="00C76EA7">
        <w:rPr>
          <w:rFonts w:ascii="Calibri" w:hAnsi="Calibri"/>
          <w:color w:val="0070C0"/>
        </w:rPr>
        <w:t>UNICEF Response:  As part of Minimum Service Package agreed with the MoPHP, Psychosocial support for children were offered by a network of health and social workers in child friendly spaces which are available within the primary health care facilities or in adjacent structures. Unlike psychiatric or clinical intervention at secondary health care facilities, psychosocial support offered at community and primary health care facilities focuses more on preventative aspect, supporting children and communities to recover from the impacts of conflict and diseases, retain or rebuild social structures, and build their resilience. Early and adequate psychosocial support can: 1) prevent distress and suffering developing into something more severe and long term; 2) help people cope better and resume their normal lives; and 3) meet community-identified needs. It is organized as a community-based initiative including a wide range of activities for different age groups of children, including drawing, handicrafts, drama,  writing, storytelling, play, sports, as well as more structured life skills, and resilience building programs.</w:t>
      </w:r>
    </w:p>
    <w:p w14:paraId="0000049E" w14:textId="77777777" w:rsidR="00BE19BE" w:rsidRPr="00C76EA7" w:rsidRDefault="004144F2" w:rsidP="00F61D3B">
      <w:pPr>
        <w:widowControl/>
        <w:numPr>
          <w:ilvl w:val="1"/>
          <w:numId w:val="22"/>
        </w:numPr>
        <w:pBdr>
          <w:top w:val="nil"/>
          <w:left w:val="nil"/>
          <w:bottom w:val="nil"/>
          <w:right w:val="nil"/>
          <w:between w:val="nil"/>
        </w:pBdr>
        <w:jc w:val="both"/>
        <w:rPr>
          <w:rFonts w:ascii="Calibri" w:hAnsi="Calibri"/>
          <w:b/>
          <w:color w:val="0070C0"/>
        </w:rPr>
      </w:pPr>
      <w:r w:rsidRPr="00C76EA7">
        <w:rPr>
          <w:rFonts w:ascii="Calibri" w:hAnsi="Calibri"/>
          <w:color w:val="0070C0"/>
        </w:rPr>
        <w:t xml:space="preserve">   </w:t>
      </w:r>
      <w:r w:rsidRPr="00C76EA7">
        <w:rPr>
          <w:rFonts w:ascii="Calibri" w:hAnsi="Calibri"/>
          <w:b/>
          <w:color w:val="0070C0"/>
        </w:rPr>
        <w:t xml:space="preserve">PSS included under the new project: </w:t>
      </w:r>
      <w:r w:rsidRPr="00C76EA7">
        <w:rPr>
          <w:rFonts w:ascii="Calibri" w:hAnsi="Calibri"/>
          <w:color w:val="0070C0"/>
        </w:rPr>
        <w:t>Under the new EHCP project, UNICEF plans to support the scale up on psychosocial support activities 1) through community-based health workers and health volunteer networks with Psychosocial First Aid and awareness raising messages and 2) training of health workers for safe identification and referrals of the vulnerable children and 3) focused but nonspecialized PSS (please refer to the Inter Agency Standing Committee's MHPSS guideline in emergency settings, 2007- this include counselling) can be offered by trained social workers.</w:t>
      </w:r>
    </w:p>
    <w:p w14:paraId="0000049F" w14:textId="77777777" w:rsidR="00BE19BE" w:rsidRPr="00C76EA7" w:rsidRDefault="004144F2" w:rsidP="00F61D3B">
      <w:pPr>
        <w:widowControl/>
        <w:numPr>
          <w:ilvl w:val="0"/>
          <w:numId w:val="22"/>
        </w:numPr>
        <w:pBdr>
          <w:top w:val="nil"/>
          <w:left w:val="nil"/>
          <w:bottom w:val="nil"/>
          <w:right w:val="nil"/>
          <w:between w:val="nil"/>
        </w:pBdr>
        <w:jc w:val="both"/>
        <w:rPr>
          <w:rFonts w:ascii="Calibri" w:hAnsi="Calibri"/>
          <w:b/>
          <w:color w:val="000000"/>
          <w:u w:val="single"/>
        </w:rPr>
      </w:pPr>
      <w:r w:rsidRPr="00C76EA7">
        <w:rPr>
          <w:rFonts w:ascii="Calibri" w:hAnsi="Calibri"/>
          <w:color w:val="000000"/>
        </w:rPr>
        <w:t xml:space="preserve">Need to have more clarification on the strengthen referral linkages between community and PHC service providers and secondary health care service providers level for more specialized mental health services. </w:t>
      </w:r>
    </w:p>
    <w:p w14:paraId="000004A0" w14:textId="77777777" w:rsidR="00BE19BE" w:rsidRPr="00C76EA7" w:rsidRDefault="004144F2" w:rsidP="00F61D3B">
      <w:pPr>
        <w:widowControl/>
        <w:numPr>
          <w:ilvl w:val="0"/>
          <w:numId w:val="22"/>
        </w:numPr>
        <w:pBdr>
          <w:top w:val="nil"/>
          <w:left w:val="nil"/>
          <w:bottom w:val="nil"/>
          <w:right w:val="nil"/>
          <w:between w:val="nil"/>
        </w:pBdr>
        <w:jc w:val="both"/>
        <w:rPr>
          <w:rFonts w:ascii="Calibri" w:hAnsi="Calibri"/>
          <w:b/>
          <w:color w:val="000000"/>
          <w:u w:val="single"/>
        </w:rPr>
      </w:pPr>
      <w:r w:rsidRPr="00C76EA7">
        <w:rPr>
          <w:rFonts w:ascii="Calibri" w:hAnsi="Calibri"/>
          <w:color w:val="000000"/>
        </w:rPr>
        <w:t>UNICEF RESPONSE:</w:t>
      </w:r>
    </w:p>
    <w:p w14:paraId="000004A1" w14:textId="77777777" w:rsidR="00BE19BE" w:rsidRPr="00C76EA7" w:rsidRDefault="004144F2" w:rsidP="00F61D3B">
      <w:pPr>
        <w:widowControl/>
        <w:numPr>
          <w:ilvl w:val="1"/>
          <w:numId w:val="22"/>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C64C0"/>
        </w:rPr>
        <w:t>Service mapping for each community will be developed, which can be used by community health care workers/ volunteers as well as PHC service providers for referral purposes. The service mapping will include community-based PSS services, focused but nonspecialized services offered by social workers and primary health care workers, as well as specialized services offered by secondary health care workers.</w:t>
      </w:r>
    </w:p>
    <w:p w14:paraId="000004A2" w14:textId="77777777" w:rsidR="00BE19BE" w:rsidRPr="00C76EA7" w:rsidRDefault="004144F2" w:rsidP="00F61D3B">
      <w:pPr>
        <w:widowControl/>
        <w:numPr>
          <w:ilvl w:val="1"/>
          <w:numId w:val="22"/>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C64C0"/>
        </w:rPr>
        <w:t>The service mapping will have contact details and type of the services offered for the easier references made by community-based workers and PHC service providers.</w:t>
      </w:r>
    </w:p>
    <w:p w14:paraId="000004A3" w14:textId="77777777" w:rsidR="00BE19BE" w:rsidRPr="00C76EA7" w:rsidRDefault="004144F2" w:rsidP="00F61D3B">
      <w:pPr>
        <w:widowControl/>
        <w:numPr>
          <w:ilvl w:val="0"/>
          <w:numId w:val="69"/>
        </w:numPr>
        <w:pBdr>
          <w:top w:val="nil"/>
          <w:left w:val="nil"/>
          <w:bottom w:val="nil"/>
          <w:right w:val="nil"/>
          <w:between w:val="nil"/>
        </w:pBdr>
        <w:jc w:val="both"/>
        <w:rPr>
          <w:rFonts w:ascii="Calibri" w:hAnsi="Calibri"/>
          <w:b/>
          <w:color w:val="000000"/>
          <w:u w:val="single"/>
        </w:rPr>
      </w:pPr>
      <w:r w:rsidRPr="00C76EA7">
        <w:rPr>
          <w:rFonts w:ascii="Calibri" w:hAnsi="Calibri"/>
          <w:b/>
          <w:color w:val="000000"/>
          <w:u w:val="single"/>
        </w:rPr>
        <w:t>Procurement plan</w:t>
      </w:r>
    </w:p>
    <w:p w14:paraId="000004A4" w14:textId="77777777" w:rsidR="00BE19BE" w:rsidRPr="00C76EA7" w:rsidRDefault="004144F2" w:rsidP="00F61D3B">
      <w:pPr>
        <w:widowControl/>
        <w:numPr>
          <w:ilvl w:val="0"/>
          <w:numId w:val="21"/>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Following discussions and communication, the recommendation was to have follow up meetings between UNICEF and MoPHP on the project procurement plan. Th proposed Yemen PHC Kits that will be procured and distributed to the supported HFs under the new project must be endorsed by MOPHP. </w:t>
      </w:r>
    </w:p>
    <w:p w14:paraId="000004A5" w14:textId="77777777" w:rsidR="00BE19BE" w:rsidRPr="00C76EA7" w:rsidRDefault="004144F2" w:rsidP="00F61D3B">
      <w:pPr>
        <w:widowControl/>
        <w:numPr>
          <w:ilvl w:val="0"/>
          <w:numId w:val="69"/>
        </w:numPr>
        <w:pBdr>
          <w:top w:val="nil"/>
          <w:left w:val="nil"/>
          <w:bottom w:val="nil"/>
          <w:right w:val="nil"/>
          <w:between w:val="nil"/>
        </w:pBdr>
        <w:jc w:val="both"/>
        <w:rPr>
          <w:rFonts w:ascii="Calibri" w:hAnsi="Calibri"/>
          <w:b/>
          <w:color w:val="000000"/>
          <w:u w:val="single"/>
        </w:rPr>
      </w:pPr>
      <w:r w:rsidRPr="00C76EA7">
        <w:rPr>
          <w:rFonts w:ascii="Calibri" w:hAnsi="Calibri"/>
          <w:b/>
          <w:color w:val="000000"/>
          <w:u w:val="single"/>
        </w:rPr>
        <w:t>Result Framework targets</w:t>
      </w:r>
    </w:p>
    <w:p w14:paraId="000004A6" w14:textId="77777777" w:rsidR="00BE19BE" w:rsidRPr="00C76EA7" w:rsidRDefault="00BE19BE" w:rsidP="00F61D3B">
      <w:pPr>
        <w:widowControl/>
        <w:pBdr>
          <w:top w:val="nil"/>
          <w:left w:val="nil"/>
          <w:bottom w:val="nil"/>
          <w:right w:val="nil"/>
          <w:between w:val="nil"/>
        </w:pBdr>
        <w:ind w:left="450"/>
        <w:jc w:val="both"/>
        <w:rPr>
          <w:rFonts w:ascii="Calibri" w:hAnsi="Calibri"/>
          <w:b/>
          <w:color w:val="000000"/>
          <w:u w:val="single"/>
        </w:rPr>
      </w:pPr>
    </w:p>
    <w:p w14:paraId="000004A7" w14:textId="77777777" w:rsidR="00BE19BE" w:rsidRPr="00C76EA7" w:rsidRDefault="004144F2" w:rsidP="00F61D3B">
      <w:pPr>
        <w:widowControl/>
        <w:pBdr>
          <w:top w:val="nil"/>
          <w:left w:val="nil"/>
          <w:bottom w:val="nil"/>
          <w:right w:val="nil"/>
          <w:between w:val="nil"/>
        </w:pBdr>
        <w:spacing w:line="256" w:lineRule="auto"/>
        <w:ind w:left="360"/>
        <w:jc w:val="both"/>
        <w:rPr>
          <w:rFonts w:ascii="Calibri" w:hAnsi="Calibri"/>
          <w:color w:val="000000"/>
        </w:rPr>
      </w:pPr>
      <w:r w:rsidRPr="00C76EA7">
        <w:rPr>
          <w:rFonts w:ascii="Calibri" w:hAnsi="Calibri"/>
          <w:color w:val="000000"/>
        </w:rPr>
        <w:t>Deputy of minister and EPI director commented on one indicator in the RFW.  MOPHP opposes the idea to involve the LNGOs in service provision under the new project. They clearly mentioned that they don’t need any party to facilitate the implementation of activities in any PHC facility, and MoPHP can access and implement the activities in all PHC facilities through Governorate Health Offices.</w:t>
      </w:r>
    </w:p>
    <w:p w14:paraId="000004A8" w14:textId="77777777" w:rsidR="00BE19BE" w:rsidRPr="00C76EA7" w:rsidRDefault="00BE19BE" w:rsidP="00F61D3B">
      <w:pPr>
        <w:widowControl/>
        <w:pBdr>
          <w:top w:val="nil"/>
          <w:left w:val="nil"/>
          <w:bottom w:val="nil"/>
          <w:right w:val="nil"/>
          <w:between w:val="nil"/>
        </w:pBdr>
        <w:spacing w:line="256" w:lineRule="auto"/>
        <w:ind w:left="360"/>
        <w:jc w:val="both"/>
        <w:rPr>
          <w:rFonts w:ascii="Calibri" w:hAnsi="Calibri"/>
          <w:color w:val="000000"/>
        </w:rPr>
      </w:pPr>
    </w:p>
    <w:p w14:paraId="000004A9" w14:textId="77777777" w:rsidR="00BE19BE" w:rsidRPr="00C76EA7" w:rsidRDefault="004144F2" w:rsidP="00F61D3B">
      <w:pPr>
        <w:widowControl/>
        <w:numPr>
          <w:ilvl w:val="0"/>
          <w:numId w:val="69"/>
        </w:numPr>
        <w:pBdr>
          <w:top w:val="nil"/>
          <w:left w:val="nil"/>
          <w:bottom w:val="nil"/>
          <w:right w:val="nil"/>
          <w:between w:val="nil"/>
        </w:pBdr>
        <w:jc w:val="both"/>
        <w:rPr>
          <w:rFonts w:ascii="Calibri" w:hAnsi="Calibri"/>
          <w:b/>
          <w:color w:val="000000"/>
          <w:u w:val="single"/>
        </w:rPr>
      </w:pPr>
      <w:r w:rsidRPr="00C76EA7">
        <w:rPr>
          <w:rFonts w:ascii="Calibri" w:hAnsi="Calibri"/>
          <w:b/>
          <w:color w:val="000000"/>
          <w:u w:val="single"/>
        </w:rPr>
        <w:t>Environmental and social safeguards (ESMF, labor management plan, security management plan, medical waste management plan, GBV and PSEA)</w:t>
      </w:r>
    </w:p>
    <w:p w14:paraId="000004AA" w14:textId="77777777" w:rsidR="00BE19BE" w:rsidRPr="00C76EA7" w:rsidRDefault="004144F2" w:rsidP="00F61D3B">
      <w:pPr>
        <w:widowControl/>
        <w:numPr>
          <w:ilvl w:val="0"/>
          <w:numId w:val="21"/>
        </w:numPr>
        <w:pBdr>
          <w:top w:val="nil"/>
          <w:left w:val="nil"/>
          <w:bottom w:val="nil"/>
          <w:right w:val="nil"/>
          <w:between w:val="nil"/>
        </w:pBdr>
        <w:jc w:val="both"/>
        <w:rPr>
          <w:rFonts w:ascii="Calibri" w:hAnsi="Calibri"/>
          <w:color w:val="000000"/>
        </w:rPr>
      </w:pPr>
      <w:r w:rsidRPr="00C76EA7">
        <w:rPr>
          <w:rFonts w:ascii="Calibri" w:hAnsi="Calibri"/>
          <w:color w:val="000000"/>
        </w:rPr>
        <w:lastRenderedPageBreak/>
        <w:t xml:space="preserve">Dr. Najeeb Al-qubati (PHC director) expressed their interest to be engaged in environmental and social safeguards activities, he requested UNICEF to share any reports have been done for EHNP on this regard. </w:t>
      </w:r>
    </w:p>
    <w:p w14:paraId="000004AB" w14:textId="77777777" w:rsidR="00BE19BE" w:rsidRPr="00C76EA7" w:rsidRDefault="004144F2" w:rsidP="00F61D3B">
      <w:pPr>
        <w:widowControl/>
        <w:numPr>
          <w:ilvl w:val="0"/>
          <w:numId w:val="21"/>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Dr. Al Medwahi made mention that the GRM is good as tool to receive complaints, but not always raises the right concern that related to the main services. </w:t>
      </w:r>
    </w:p>
    <w:p w14:paraId="000004AC" w14:textId="77777777" w:rsidR="00BE19BE" w:rsidRPr="00C76EA7" w:rsidRDefault="004144F2" w:rsidP="00F61D3B">
      <w:pPr>
        <w:widowControl/>
        <w:numPr>
          <w:ilvl w:val="0"/>
          <w:numId w:val="21"/>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No other comments or questions were raised on the ES Safeguard instruments presented in the meeting. As time was limited for this discussion, a follow-up session on another day was agreed to fully address this topic, and it was agreed that UNICEF would share the relevant disclosed safeguards instrument documents with the MOPHP.  </w:t>
      </w:r>
    </w:p>
    <w:p w14:paraId="000004AD" w14:textId="77777777" w:rsidR="00BE19BE" w:rsidRPr="00C76EA7" w:rsidRDefault="004144F2" w:rsidP="00F61D3B">
      <w:pPr>
        <w:widowControl/>
        <w:numPr>
          <w:ilvl w:val="0"/>
          <w:numId w:val="69"/>
        </w:numPr>
        <w:pBdr>
          <w:top w:val="nil"/>
          <w:left w:val="nil"/>
          <w:bottom w:val="nil"/>
          <w:right w:val="nil"/>
          <w:between w:val="nil"/>
        </w:pBdr>
        <w:jc w:val="both"/>
        <w:rPr>
          <w:rFonts w:ascii="Calibri" w:hAnsi="Calibri"/>
          <w:b/>
          <w:color w:val="000000"/>
          <w:u w:val="single"/>
        </w:rPr>
      </w:pPr>
      <w:r w:rsidRPr="00C76EA7">
        <w:rPr>
          <w:rFonts w:ascii="Calibri" w:hAnsi="Calibri"/>
          <w:b/>
          <w:color w:val="000000"/>
          <w:u w:val="single"/>
        </w:rPr>
        <w:t>Key asks</w:t>
      </w:r>
    </w:p>
    <w:p w14:paraId="000004AE" w14:textId="77777777" w:rsidR="00BE19BE" w:rsidRPr="00C76EA7" w:rsidRDefault="004144F2" w:rsidP="00F61D3B">
      <w:pPr>
        <w:widowControl/>
        <w:numPr>
          <w:ilvl w:val="0"/>
          <w:numId w:val="21"/>
        </w:numPr>
        <w:pBdr>
          <w:top w:val="nil"/>
          <w:left w:val="nil"/>
          <w:bottom w:val="nil"/>
          <w:right w:val="nil"/>
          <w:between w:val="nil"/>
        </w:pBdr>
        <w:jc w:val="both"/>
        <w:rPr>
          <w:rFonts w:ascii="Calibri" w:hAnsi="Calibri"/>
          <w:b/>
          <w:color w:val="000000"/>
          <w:u w:val="single"/>
        </w:rPr>
      </w:pPr>
      <w:r w:rsidRPr="00C76EA7">
        <w:rPr>
          <w:rFonts w:ascii="Calibri" w:hAnsi="Calibri"/>
          <w:color w:val="000000"/>
        </w:rPr>
        <w:t>The EPI manager in the ministry is expected to have more flexibility on implementing the project and benefit the resources of the new project for non-supported HFs. For example, the ISS when four people from GHO to conduct a supervision visit to small HU which will not take much time from them, they can pass and visit another non-supported HU/HC which is closed to that HU.</w:t>
      </w:r>
    </w:p>
    <w:p w14:paraId="000004AF" w14:textId="77777777" w:rsidR="00BE19BE" w:rsidRPr="00C76EA7" w:rsidRDefault="004144F2" w:rsidP="00F61D3B">
      <w:pPr>
        <w:widowControl/>
        <w:numPr>
          <w:ilvl w:val="0"/>
          <w:numId w:val="21"/>
        </w:numPr>
        <w:pBdr>
          <w:top w:val="nil"/>
          <w:left w:val="nil"/>
          <w:bottom w:val="nil"/>
          <w:right w:val="nil"/>
          <w:between w:val="nil"/>
        </w:pBdr>
        <w:jc w:val="both"/>
        <w:rPr>
          <w:rFonts w:ascii="Calibri" w:hAnsi="Calibri"/>
          <w:color w:val="000000"/>
        </w:rPr>
      </w:pPr>
      <w:r w:rsidRPr="00C76EA7">
        <w:rPr>
          <w:rFonts w:ascii="Calibri" w:hAnsi="Calibri"/>
          <w:color w:val="000000"/>
        </w:rPr>
        <w:t>Following the ministry policy for giving more priority to functionalizing fixed PHC facilities rather than IOR and MTs.</w:t>
      </w:r>
    </w:p>
    <w:p w14:paraId="000004B0" w14:textId="77777777" w:rsidR="00BE19BE" w:rsidRPr="00C76EA7" w:rsidRDefault="004144F2" w:rsidP="00F61D3B">
      <w:pPr>
        <w:widowControl/>
        <w:numPr>
          <w:ilvl w:val="0"/>
          <w:numId w:val="21"/>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The DG of Amanat Alasima GHO emphasized the need to sort out all the previous challenges like the delays in paying the operational cost and HWs prediem, supporting doctor in the polyconics and the data entries. </w:t>
      </w:r>
    </w:p>
    <w:p w14:paraId="000004B1" w14:textId="77777777" w:rsidR="00BE19BE" w:rsidRPr="00C76EA7" w:rsidRDefault="00BE19BE" w:rsidP="00F61D3B">
      <w:pPr>
        <w:widowControl/>
        <w:pBdr>
          <w:top w:val="nil"/>
          <w:left w:val="nil"/>
          <w:bottom w:val="nil"/>
          <w:right w:val="nil"/>
          <w:between w:val="nil"/>
        </w:pBdr>
        <w:ind w:left="720"/>
        <w:jc w:val="both"/>
        <w:rPr>
          <w:rFonts w:ascii="Calibri" w:hAnsi="Calibri"/>
          <w:color w:val="000000"/>
        </w:rPr>
      </w:pPr>
    </w:p>
    <w:p w14:paraId="000004B2" w14:textId="77777777" w:rsidR="00BE19BE" w:rsidRPr="00C76EA7" w:rsidRDefault="004144F2" w:rsidP="00F61D3B">
      <w:pPr>
        <w:widowControl/>
        <w:numPr>
          <w:ilvl w:val="0"/>
          <w:numId w:val="69"/>
        </w:numPr>
        <w:pBdr>
          <w:top w:val="nil"/>
          <w:left w:val="nil"/>
          <w:bottom w:val="nil"/>
          <w:right w:val="nil"/>
          <w:between w:val="nil"/>
        </w:pBdr>
        <w:jc w:val="both"/>
        <w:rPr>
          <w:rFonts w:ascii="Calibri" w:hAnsi="Calibri"/>
          <w:b/>
          <w:color w:val="000000"/>
          <w:u w:val="single"/>
        </w:rPr>
      </w:pPr>
      <w:r w:rsidRPr="00C76EA7">
        <w:rPr>
          <w:rFonts w:ascii="Calibri" w:hAnsi="Calibri"/>
          <w:b/>
          <w:color w:val="000000"/>
          <w:u w:val="single"/>
        </w:rPr>
        <w:t>Next Steps</w:t>
      </w:r>
    </w:p>
    <w:p w14:paraId="000004B3" w14:textId="77777777" w:rsidR="00BE19BE" w:rsidRPr="00C76EA7" w:rsidRDefault="00BE19BE" w:rsidP="00F61D3B">
      <w:pPr>
        <w:jc w:val="both"/>
        <w:rPr>
          <w:rFonts w:ascii="Calibri" w:hAnsi="Calibri"/>
        </w:rPr>
      </w:pPr>
    </w:p>
    <w:p w14:paraId="000004B4" w14:textId="77777777" w:rsidR="00BE19BE" w:rsidRPr="00C76EA7" w:rsidRDefault="004144F2" w:rsidP="00F61D3B">
      <w:pPr>
        <w:widowControl/>
        <w:numPr>
          <w:ilvl w:val="0"/>
          <w:numId w:val="62"/>
        </w:numPr>
        <w:pBdr>
          <w:top w:val="nil"/>
          <w:left w:val="nil"/>
          <w:bottom w:val="nil"/>
          <w:right w:val="nil"/>
          <w:between w:val="nil"/>
        </w:pBdr>
        <w:jc w:val="both"/>
        <w:rPr>
          <w:rFonts w:ascii="Calibri" w:hAnsi="Calibri"/>
          <w:color w:val="000000"/>
        </w:rPr>
      </w:pPr>
      <w:r w:rsidRPr="00C76EA7">
        <w:rPr>
          <w:rFonts w:ascii="Calibri" w:hAnsi="Calibri"/>
          <w:color w:val="000000"/>
        </w:rPr>
        <w:t>UNICEF to have follow up meetings with MOPHP to provide further clarity on the concerns raised during this consultation especially regarding</w:t>
      </w:r>
    </w:p>
    <w:p w14:paraId="000004B5" w14:textId="77777777" w:rsidR="00BE19BE" w:rsidRPr="00C76EA7" w:rsidRDefault="004144F2" w:rsidP="00F61D3B">
      <w:pPr>
        <w:widowControl/>
        <w:numPr>
          <w:ilvl w:val="1"/>
          <w:numId w:val="62"/>
        </w:numPr>
        <w:pBdr>
          <w:top w:val="nil"/>
          <w:left w:val="nil"/>
          <w:bottom w:val="nil"/>
          <w:right w:val="nil"/>
          <w:between w:val="nil"/>
        </w:pBdr>
        <w:jc w:val="both"/>
        <w:rPr>
          <w:rFonts w:ascii="Calibri" w:hAnsi="Calibri"/>
          <w:color w:val="000000"/>
        </w:rPr>
      </w:pPr>
      <w:r w:rsidRPr="00C76EA7">
        <w:rPr>
          <w:rFonts w:ascii="Calibri" w:hAnsi="Calibri"/>
          <w:color w:val="000000"/>
        </w:rPr>
        <w:t>The scope of the new projects and expanding to additional health facilities</w:t>
      </w:r>
    </w:p>
    <w:p w14:paraId="000004B6" w14:textId="77777777" w:rsidR="00BE19BE" w:rsidRPr="00C76EA7" w:rsidRDefault="004144F2" w:rsidP="00F61D3B">
      <w:pPr>
        <w:widowControl/>
        <w:numPr>
          <w:ilvl w:val="1"/>
          <w:numId w:val="62"/>
        </w:numPr>
        <w:pBdr>
          <w:top w:val="nil"/>
          <w:left w:val="nil"/>
          <w:bottom w:val="nil"/>
          <w:right w:val="nil"/>
          <w:between w:val="nil"/>
        </w:pBdr>
        <w:jc w:val="both"/>
        <w:rPr>
          <w:rFonts w:ascii="Calibri" w:hAnsi="Calibri"/>
          <w:color w:val="000000"/>
        </w:rPr>
      </w:pPr>
      <w:r w:rsidRPr="00C76EA7">
        <w:rPr>
          <w:rFonts w:ascii="Calibri" w:hAnsi="Calibri"/>
          <w:color w:val="000000"/>
        </w:rPr>
        <w:t>Share financial details of the new project – Supplies, Operational costs, HWs Per-diems, Integrated support supervision</w:t>
      </w:r>
    </w:p>
    <w:p w14:paraId="000004B7" w14:textId="77777777" w:rsidR="00BE19BE" w:rsidRPr="00C76EA7" w:rsidRDefault="004144F2" w:rsidP="00F61D3B">
      <w:pPr>
        <w:widowControl/>
        <w:numPr>
          <w:ilvl w:val="1"/>
          <w:numId w:val="62"/>
        </w:numPr>
        <w:pBdr>
          <w:top w:val="nil"/>
          <w:left w:val="nil"/>
          <w:bottom w:val="nil"/>
          <w:right w:val="nil"/>
          <w:between w:val="nil"/>
        </w:pBdr>
        <w:jc w:val="both"/>
        <w:rPr>
          <w:rFonts w:ascii="Calibri" w:hAnsi="Calibri"/>
          <w:color w:val="000000"/>
        </w:rPr>
      </w:pPr>
      <w:r w:rsidRPr="00C76EA7">
        <w:rPr>
          <w:rFonts w:ascii="Calibri" w:hAnsi="Calibri"/>
          <w:color w:val="000000"/>
        </w:rPr>
        <w:t>Agree on packages of intervention to be supported under MSP</w:t>
      </w:r>
    </w:p>
    <w:p w14:paraId="000004B8" w14:textId="77777777" w:rsidR="00BE19BE" w:rsidRPr="00C76EA7" w:rsidRDefault="004144F2" w:rsidP="00F61D3B">
      <w:pPr>
        <w:widowControl/>
        <w:numPr>
          <w:ilvl w:val="1"/>
          <w:numId w:val="62"/>
        </w:numPr>
        <w:pBdr>
          <w:top w:val="nil"/>
          <w:left w:val="nil"/>
          <w:bottom w:val="nil"/>
          <w:right w:val="nil"/>
          <w:between w:val="nil"/>
        </w:pBdr>
        <w:jc w:val="both"/>
        <w:rPr>
          <w:rFonts w:ascii="Calibri" w:hAnsi="Calibri"/>
          <w:color w:val="000000"/>
        </w:rPr>
      </w:pPr>
      <w:r w:rsidRPr="00C76EA7">
        <w:rPr>
          <w:rFonts w:ascii="Calibri" w:hAnsi="Calibri"/>
          <w:color w:val="000000"/>
        </w:rPr>
        <w:t>Role of NGOs in the new project</w:t>
      </w:r>
    </w:p>
    <w:p w14:paraId="000004B9" w14:textId="77777777" w:rsidR="00BE19BE" w:rsidRPr="00C76EA7" w:rsidRDefault="004144F2" w:rsidP="00F61D3B">
      <w:pPr>
        <w:widowControl/>
        <w:numPr>
          <w:ilvl w:val="0"/>
          <w:numId w:val="62"/>
        </w:numPr>
        <w:pBdr>
          <w:top w:val="nil"/>
          <w:left w:val="nil"/>
          <w:bottom w:val="nil"/>
          <w:right w:val="nil"/>
          <w:between w:val="nil"/>
        </w:pBdr>
        <w:jc w:val="both"/>
        <w:rPr>
          <w:rFonts w:ascii="Calibri" w:hAnsi="Calibri"/>
          <w:color w:val="000000"/>
        </w:rPr>
      </w:pPr>
      <w:r w:rsidRPr="00C76EA7">
        <w:rPr>
          <w:rFonts w:ascii="Calibri" w:hAnsi="Calibri"/>
          <w:color w:val="000000"/>
        </w:rPr>
        <w:t>UNICEF to seek MOPHP approval for all planned procurements under the new project and to review the content of the proposed Yemen PHC kit</w:t>
      </w:r>
    </w:p>
    <w:p w14:paraId="000004BA" w14:textId="77777777" w:rsidR="00BE19BE" w:rsidRPr="00C76EA7" w:rsidRDefault="004144F2" w:rsidP="00F61D3B">
      <w:pPr>
        <w:widowControl/>
        <w:numPr>
          <w:ilvl w:val="0"/>
          <w:numId w:val="62"/>
        </w:numPr>
        <w:pBdr>
          <w:top w:val="nil"/>
          <w:left w:val="nil"/>
          <w:bottom w:val="nil"/>
          <w:right w:val="nil"/>
          <w:between w:val="nil"/>
        </w:pBdr>
        <w:jc w:val="both"/>
        <w:rPr>
          <w:rFonts w:ascii="Calibri" w:hAnsi="Calibri"/>
          <w:color w:val="000000"/>
        </w:rPr>
      </w:pPr>
      <w:r w:rsidRPr="00C76EA7">
        <w:rPr>
          <w:rFonts w:ascii="Calibri" w:hAnsi="Calibri"/>
          <w:color w:val="000000"/>
        </w:rPr>
        <w:t>UNICEF to share with MOPHP any assessments conducted on environmental and social safeguards</w:t>
      </w:r>
    </w:p>
    <w:p w14:paraId="000004BB" w14:textId="77777777" w:rsidR="00BE19BE" w:rsidRPr="00C76EA7" w:rsidRDefault="004144F2" w:rsidP="00F61D3B">
      <w:pPr>
        <w:widowControl/>
        <w:numPr>
          <w:ilvl w:val="0"/>
          <w:numId w:val="62"/>
        </w:numPr>
        <w:pBdr>
          <w:top w:val="nil"/>
          <w:left w:val="nil"/>
          <w:bottom w:val="nil"/>
          <w:right w:val="nil"/>
          <w:between w:val="nil"/>
        </w:pBdr>
        <w:jc w:val="both"/>
        <w:rPr>
          <w:rFonts w:ascii="Calibri" w:hAnsi="Calibri"/>
          <w:color w:val="000000"/>
        </w:rPr>
      </w:pPr>
      <w:r w:rsidRPr="00C76EA7">
        <w:rPr>
          <w:rFonts w:ascii="Calibri" w:hAnsi="Calibri"/>
          <w:color w:val="000000"/>
        </w:rPr>
        <w:t>MOPHP to share the findings of the on-going assessment of PHC facilities</w:t>
      </w:r>
    </w:p>
    <w:p w14:paraId="000004BC" w14:textId="77777777" w:rsidR="00BE19BE" w:rsidRPr="00C76EA7" w:rsidRDefault="004144F2" w:rsidP="00F61D3B">
      <w:pPr>
        <w:widowControl/>
        <w:numPr>
          <w:ilvl w:val="0"/>
          <w:numId w:val="62"/>
        </w:numPr>
        <w:pBdr>
          <w:top w:val="nil"/>
          <w:left w:val="nil"/>
          <w:bottom w:val="nil"/>
          <w:right w:val="nil"/>
          <w:between w:val="nil"/>
        </w:pBdr>
        <w:jc w:val="both"/>
        <w:rPr>
          <w:rFonts w:ascii="Calibri" w:hAnsi="Calibri"/>
          <w:color w:val="000000"/>
        </w:rPr>
      </w:pPr>
      <w:r w:rsidRPr="00C76EA7">
        <w:rPr>
          <w:rFonts w:ascii="Calibri" w:hAnsi="Calibri"/>
          <w:color w:val="000000"/>
        </w:rPr>
        <w:t>Formation of a Steering Committee with all key players including MOPHP, UNICEF, WHO and UNOPS</w:t>
      </w:r>
    </w:p>
    <w:p w14:paraId="000004BD" w14:textId="77777777" w:rsidR="00BE19BE" w:rsidRPr="00C76EA7" w:rsidRDefault="00BE19BE">
      <w:pPr>
        <w:rPr>
          <w:rFonts w:ascii="Calibri" w:hAnsi="Calibri"/>
        </w:rPr>
      </w:pPr>
    </w:p>
    <w:p w14:paraId="0373E2F1" w14:textId="77777777" w:rsidR="000F1638" w:rsidRPr="00C76EA7" w:rsidRDefault="000F1638">
      <w:pPr>
        <w:rPr>
          <w:rFonts w:ascii="Calibri" w:hAnsi="Calibri"/>
          <w:b/>
          <w:color w:val="002060"/>
        </w:rPr>
      </w:pPr>
      <w:r w:rsidRPr="00C76EA7">
        <w:rPr>
          <w:rFonts w:ascii="Calibri" w:hAnsi="Calibri"/>
          <w:b/>
          <w:color w:val="002060"/>
        </w:rPr>
        <w:br w:type="page"/>
      </w:r>
    </w:p>
    <w:p w14:paraId="000004BE" w14:textId="4613DF8C" w:rsidR="00BE19BE" w:rsidRPr="00C76EA7" w:rsidRDefault="004144F2">
      <w:pPr>
        <w:pBdr>
          <w:bottom w:val="single" w:sz="12" w:space="1" w:color="17365D"/>
        </w:pBdr>
        <w:jc w:val="center"/>
        <w:rPr>
          <w:rFonts w:ascii="Calibri" w:hAnsi="Calibri"/>
          <w:b/>
          <w:color w:val="FF0000"/>
        </w:rPr>
      </w:pPr>
      <w:r w:rsidRPr="00C76EA7">
        <w:rPr>
          <w:rFonts w:ascii="Calibri" w:hAnsi="Calibri"/>
          <w:b/>
          <w:color w:val="002060"/>
        </w:rPr>
        <w:lastRenderedPageBreak/>
        <w:t>List of Meeting Participants</w:t>
      </w:r>
    </w:p>
    <w:p w14:paraId="000004BF" w14:textId="77777777" w:rsidR="00BE19BE" w:rsidRPr="00C76EA7" w:rsidRDefault="00BE19BE">
      <w:pPr>
        <w:rPr>
          <w:rFonts w:ascii="Calibri" w:hAnsi="Calibri"/>
        </w:rPr>
      </w:pPr>
    </w:p>
    <w:tbl>
      <w:tblPr>
        <w:tblStyle w:val="afff5"/>
        <w:tblW w:w="9197"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
        <w:gridCol w:w="15"/>
        <w:gridCol w:w="2400"/>
        <w:gridCol w:w="3145"/>
        <w:gridCol w:w="3124"/>
      </w:tblGrid>
      <w:tr w:rsidR="00BE19BE" w:rsidRPr="00C76EA7" w14:paraId="286680B6" w14:textId="77777777" w:rsidTr="00F61D3B">
        <w:trPr>
          <w:tblHeader/>
        </w:trPr>
        <w:tc>
          <w:tcPr>
            <w:tcW w:w="9197" w:type="dxa"/>
            <w:gridSpan w:val="5"/>
            <w:shd w:val="clear" w:color="auto" w:fill="EEECE1"/>
          </w:tcPr>
          <w:p w14:paraId="000004C0" w14:textId="77777777" w:rsidR="00BE19BE" w:rsidRPr="00C76EA7" w:rsidRDefault="004144F2">
            <w:pPr>
              <w:jc w:val="center"/>
              <w:rPr>
                <w:rFonts w:ascii="Calibri" w:hAnsi="Calibri"/>
                <w:b/>
              </w:rPr>
            </w:pPr>
            <w:r w:rsidRPr="00C76EA7">
              <w:rPr>
                <w:rFonts w:ascii="Calibri" w:hAnsi="Calibri"/>
                <w:b/>
              </w:rPr>
              <w:t>MoPHP</w:t>
            </w:r>
          </w:p>
        </w:tc>
      </w:tr>
      <w:tr w:rsidR="00BE19BE" w:rsidRPr="00C76EA7" w14:paraId="7F649384" w14:textId="77777777" w:rsidTr="00F61D3B">
        <w:trPr>
          <w:tblHeader/>
        </w:trPr>
        <w:tc>
          <w:tcPr>
            <w:tcW w:w="528" w:type="dxa"/>
            <w:gridSpan w:val="2"/>
          </w:tcPr>
          <w:p w14:paraId="000004C5" w14:textId="77777777" w:rsidR="00BE19BE" w:rsidRPr="00C76EA7" w:rsidRDefault="004144F2">
            <w:pPr>
              <w:jc w:val="center"/>
              <w:rPr>
                <w:rFonts w:ascii="Calibri" w:hAnsi="Calibri"/>
                <w:b/>
              </w:rPr>
            </w:pPr>
            <w:r w:rsidRPr="00C76EA7">
              <w:rPr>
                <w:rFonts w:ascii="Calibri" w:hAnsi="Calibri"/>
                <w:b/>
              </w:rPr>
              <w:t>No.</w:t>
            </w:r>
          </w:p>
        </w:tc>
        <w:tc>
          <w:tcPr>
            <w:tcW w:w="2400" w:type="dxa"/>
            <w:tcMar>
              <w:top w:w="0" w:type="dxa"/>
              <w:left w:w="108" w:type="dxa"/>
              <w:bottom w:w="0" w:type="dxa"/>
              <w:right w:w="108" w:type="dxa"/>
            </w:tcMar>
          </w:tcPr>
          <w:p w14:paraId="000004C7" w14:textId="77777777" w:rsidR="00BE19BE" w:rsidRPr="00C76EA7" w:rsidRDefault="004144F2">
            <w:pPr>
              <w:jc w:val="center"/>
              <w:rPr>
                <w:rFonts w:ascii="Calibri" w:hAnsi="Calibri"/>
                <w:b/>
              </w:rPr>
            </w:pPr>
            <w:r w:rsidRPr="00C76EA7">
              <w:rPr>
                <w:rFonts w:ascii="Calibri" w:hAnsi="Calibri"/>
                <w:b/>
              </w:rPr>
              <w:t>Name</w:t>
            </w:r>
          </w:p>
        </w:tc>
        <w:tc>
          <w:tcPr>
            <w:tcW w:w="3145" w:type="dxa"/>
            <w:tcMar>
              <w:top w:w="0" w:type="dxa"/>
              <w:left w:w="108" w:type="dxa"/>
              <w:bottom w:w="0" w:type="dxa"/>
              <w:right w:w="108" w:type="dxa"/>
            </w:tcMar>
          </w:tcPr>
          <w:p w14:paraId="000004C8" w14:textId="77777777" w:rsidR="00BE19BE" w:rsidRPr="00C76EA7" w:rsidRDefault="004144F2">
            <w:pPr>
              <w:jc w:val="center"/>
              <w:rPr>
                <w:rFonts w:ascii="Calibri" w:hAnsi="Calibri"/>
                <w:b/>
              </w:rPr>
            </w:pPr>
            <w:r w:rsidRPr="00C76EA7">
              <w:rPr>
                <w:rFonts w:ascii="Calibri" w:hAnsi="Calibri"/>
                <w:b/>
              </w:rPr>
              <w:t>Title</w:t>
            </w:r>
          </w:p>
        </w:tc>
        <w:tc>
          <w:tcPr>
            <w:tcW w:w="3124" w:type="dxa"/>
            <w:tcMar>
              <w:top w:w="0" w:type="dxa"/>
              <w:left w:w="108" w:type="dxa"/>
              <w:bottom w:w="0" w:type="dxa"/>
              <w:right w:w="108" w:type="dxa"/>
            </w:tcMar>
          </w:tcPr>
          <w:p w14:paraId="000004C9" w14:textId="77777777" w:rsidR="00BE19BE" w:rsidRPr="00C76EA7" w:rsidRDefault="004144F2">
            <w:pPr>
              <w:jc w:val="center"/>
              <w:rPr>
                <w:rFonts w:ascii="Calibri" w:hAnsi="Calibri"/>
                <w:b/>
              </w:rPr>
            </w:pPr>
            <w:r w:rsidRPr="00C76EA7">
              <w:rPr>
                <w:rFonts w:ascii="Calibri" w:hAnsi="Calibri"/>
                <w:b/>
              </w:rPr>
              <w:t>Email</w:t>
            </w:r>
          </w:p>
        </w:tc>
      </w:tr>
      <w:tr w:rsidR="00BE19BE" w:rsidRPr="00C76EA7" w14:paraId="507C2125" w14:textId="77777777" w:rsidTr="00F61D3B">
        <w:trPr>
          <w:trHeight w:val="188"/>
        </w:trPr>
        <w:tc>
          <w:tcPr>
            <w:tcW w:w="528" w:type="dxa"/>
            <w:gridSpan w:val="2"/>
          </w:tcPr>
          <w:p w14:paraId="000004CA" w14:textId="77777777" w:rsidR="00BE19BE" w:rsidRPr="00C76EA7" w:rsidRDefault="004144F2">
            <w:pPr>
              <w:rPr>
                <w:rFonts w:ascii="Calibri" w:hAnsi="Calibri"/>
              </w:rPr>
            </w:pPr>
            <w:r w:rsidRPr="00C76EA7">
              <w:rPr>
                <w:rFonts w:ascii="Calibri" w:hAnsi="Calibri"/>
              </w:rPr>
              <w:t>1</w:t>
            </w:r>
          </w:p>
        </w:tc>
        <w:tc>
          <w:tcPr>
            <w:tcW w:w="2400" w:type="dxa"/>
            <w:tcMar>
              <w:top w:w="0" w:type="dxa"/>
              <w:left w:w="108" w:type="dxa"/>
              <w:bottom w:w="0" w:type="dxa"/>
              <w:right w:w="108" w:type="dxa"/>
            </w:tcMar>
          </w:tcPr>
          <w:p w14:paraId="000004CC" w14:textId="77777777" w:rsidR="00BE19BE" w:rsidRPr="00C76EA7" w:rsidRDefault="004144F2">
            <w:pPr>
              <w:rPr>
                <w:rFonts w:ascii="Calibri" w:hAnsi="Calibri"/>
              </w:rPr>
            </w:pPr>
            <w:r w:rsidRPr="00C76EA7">
              <w:rPr>
                <w:rFonts w:ascii="Calibri" w:hAnsi="Calibri"/>
              </w:rPr>
              <w:t xml:space="preserve">Dr. Mohammed AL Mansour </w:t>
            </w:r>
          </w:p>
        </w:tc>
        <w:tc>
          <w:tcPr>
            <w:tcW w:w="3145" w:type="dxa"/>
            <w:tcMar>
              <w:top w:w="0" w:type="dxa"/>
              <w:left w:w="108" w:type="dxa"/>
              <w:bottom w:w="0" w:type="dxa"/>
              <w:right w:w="108" w:type="dxa"/>
            </w:tcMar>
          </w:tcPr>
          <w:p w14:paraId="000004CD" w14:textId="77777777" w:rsidR="00BE19BE" w:rsidRPr="00C76EA7" w:rsidRDefault="004144F2">
            <w:pPr>
              <w:rPr>
                <w:rFonts w:ascii="Calibri" w:hAnsi="Calibri"/>
              </w:rPr>
            </w:pPr>
            <w:r w:rsidRPr="00C76EA7">
              <w:rPr>
                <w:rFonts w:ascii="Calibri" w:hAnsi="Calibri"/>
              </w:rPr>
              <w:t xml:space="preserve">Deputy minister </w:t>
            </w:r>
          </w:p>
        </w:tc>
        <w:tc>
          <w:tcPr>
            <w:tcW w:w="3124" w:type="dxa"/>
            <w:tcMar>
              <w:top w:w="0" w:type="dxa"/>
              <w:left w:w="108" w:type="dxa"/>
              <w:bottom w:w="0" w:type="dxa"/>
              <w:right w:w="108" w:type="dxa"/>
            </w:tcMar>
          </w:tcPr>
          <w:p w14:paraId="000004CE" w14:textId="77777777" w:rsidR="00BE19BE" w:rsidRPr="00C76EA7" w:rsidRDefault="004144F2">
            <w:pPr>
              <w:rPr>
                <w:rFonts w:ascii="Calibri" w:hAnsi="Calibri"/>
              </w:rPr>
            </w:pPr>
            <w:r w:rsidRPr="00C76EA7">
              <w:rPr>
                <w:rFonts w:ascii="Calibri" w:hAnsi="Calibri"/>
              </w:rPr>
              <w:t>malmansour2018@yahoo.com</w:t>
            </w:r>
          </w:p>
        </w:tc>
      </w:tr>
      <w:tr w:rsidR="00BE19BE" w:rsidRPr="00C76EA7" w14:paraId="45105B63" w14:textId="77777777" w:rsidTr="00F61D3B">
        <w:tc>
          <w:tcPr>
            <w:tcW w:w="528" w:type="dxa"/>
            <w:gridSpan w:val="2"/>
          </w:tcPr>
          <w:p w14:paraId="000004CF" w14:textId="77777777" w:rsidR="00BE19BE" w:rsidRPr="00C76EA7" w:rsidRDefault="004144F2">
            <w:pPr>
              <w:rPr>
                <w:rFonts w:ascii="Calibri" w:hAnsi="Calibri"/>
              </w:rPr>
            </w:pPr>
            <w:r w:rsidRPr="00C76EA7">
              <w:rPr>
                <w:rFonts w:ascii="Calibri" w:hAnsi="Calibri"/>
              </w:rPr>
              <w:t>2</w:t>
            </w:r>
          </w:p>
        </w:tc>
        <w:tc>
          <w:tcPr>
            <w:tcW w:w="2400" w:type="dxa"/>
            <w:tcMar>
              <w:top w:w="0" w:type="dxa"/>
              <w:left w:w="108" w:type="dxa"/>
              <w:bottom w:w="0" w:type="dxa"/>
              <w:right w:w="108" w:type="dxa"/>
            </w:tcMar>
            <w:vAlign w:val="bottom"/>
          </w:tcPr>
          <w:p w14:paraId="000004D1" w14:textId="77777777" w:rsidR="00BE19BE" w:rsidRPr="00C76EA7" w:rsidRDefault="004144F2">
            <w:pPr>
              <w:rPr>
                <w:rFonts w:ascii="Calibri" w:hAnsi="Calibri"/>
                <w:color w:val="000000"/>
              </w:rPr>
            </w:pPr>
            <w:r w:rsidRPr="00C76EA7">
              <w:rPr>
                <w:rFonts w:ascii="Calibri" w:hAnsi="Calibri"/>
                <w:color w:val="000000"/>
              </w:rPr>
              <w:t xml:space="preserve">Muratdha </w:t>
            </w:r>
          </w:p>
        </w:tc>
        <w:tc>
          <w:tcPr>
            <w:tcW w:w="3145" w:type="dxa"/>
            <w:tcMar>
              <w:top w:w="0" w:type="dxa"/>
              <w:left w:w="108" w:type="dxa"/>
              <w:bottom w:w="0" w:type="dxa"/>
              <w:right w:w="108" w:type="dxa"/>
            </w:tcMar>
          </w:tcPr>
          <w:p w14:paraId="000004D2" w14:textId="77777777" w:rsidR="00BE19BE" w:rsidRPr="00C76EA7" w:rsidRDefault="004144F2">
            <w:pPr>
              <w:rPr>
                <w:rFonts w:ascii="Calibri" w:hAnsi="Calibri"/>
                <w:color w:val="000000"/>
              </w:rPr>
            </w:pPr>
            <w:r w:rsidRPr="00C76EA7">
              <w:rPr>
                <w:rFonts w:ascii="Calibri" w:hAnsi="Calibri"/>
                <w:color w:val="000000"/>
              </w:rPr>
              <w:t>DG for TCIR</w:t>
            </w:r>
          </w:p>
        </w:tc>
        <w:tc>
          <w:tcPr>
            <w:tcW w:w="3124" w:type="dxa"/>
            <w:tcMar>
              <w:top w:w="0" w:type="dxa"/>
              <w:left w:w="108" w:type="dxa"/>
              <w:bottom w:w="0" w:type="dxa"/>
              <w:right w:w="108" w:type="dxa"/>
            </w:tcMar>
          </w:tcPr>
          <w:p w14:paraId="000004D3" w14:textId="77777777" w:rsidR="00BE19BE" w:rsidRPr="00C76EA7" w:rsidRDefault="004144F2">
            <w:pPr>
              <w:rPr>
                <w:rFonts w:ascii="Calibri" w:hAnsi="Calibri"/>
                <w:color w:val="000000"/>
              </w:rPr>
            </w:pPr>
            <w:r w:rsidRPr="00C76EA7">
              <w:rPr>
                <w:rFonts w:ascii="Calibri" w:hAnsi="Calibri"/>
                <w:color w:val="000000"/>
              </w:rPr>
              <w:t>ministerassistant@moh.gov.ye</w:t>
            </w:r>
          </w:p>
        </w:tc>
      </w:tr>
      <w:tr w:rsidR="00BE19BE" w:rsidRPr="00C76EA7" w14:paraId="1F8EC1BA" w14:textId="77777777" w:rsidTr="00F61D3B">
        <w:tc>
          <w:tcPr>
            <w:tcW w:w="528" w:type="dxa"/>
            <w:gridSpan w:val="2"/>
          </w:tcPr>
          <w:p w14:paraId="000004D4" w14:textId="77777777" w:rsidR="00BE19BE" w:rsidRPr="00C76EA7" w:rsidRDefault="004144F2">
            <w:pPr>
              <w:rPr>
                <w:rFonts w:ascii="Calibri" w:hAnsi="Calibri"/>
              </w:rPr>
            </w:pPr>
            <w:r w:rsidRPr="00C76EA7">
              <w:rPr>
                <w:rFonts w:ascii="Calibri" w:hAnsi="Calibri"/>
              </w:rPr>
              <w:t>3</w:t>
            </w:r>
          </w:p>
        </w:tc>
        <w:tc>
          <w:tcPr>
            <w:tcW w:w="2400" w:type="dxa"/>
            <w:tcMar>
              <w:top w:w="0" w:type="dxa"/>
              <w:left w:w="108" w:type="dxa"/>
              <w:bottom w:w="0" w:type="dxa"/>
              <w:right w:w="108" w:type="dxa"/>
            </w:tcMar>
            <w:vAlign w:val="bottom"/>
          </w:tcPr>
          <w:p w14:paraId="000004D6" w14:textId="77777777" w:rsidR="00BE19BE" w:rsidRPr="00C76EA7" w:rsidRDefault="004144F2">
            <w:pPr>
              <w:rPr>
                <w:rFonts w:ascii="Calibri" w:hAnsi="Calibri"/>
                <w:color w:val="000000"/>
              </w:rPr>
            </w:pPr>
            <w:r w:rsidRPr="00C76EA7">
              <w:rPr>
                <w:rFonts w:ascii="Calibri" w:hAnsi="Calibri"/>
                <w:color w:val="000000"/>
              </w:rPr>
              <w:t xml:space="preserve">Dr. Nagieb Al-Qubati </w:t>
            </w:r>
          </w:p>
        </w:tc>
        <w:tc>
          <w:tcPr>
            <w:tcW w:w="3145" w:type="dxa"/>
            <w:tcMar>
              <w:top w:w="0" w:type="dxa"/>
              <w:left w:w="108" w:type="dxa"/>
              <w:bottom w:w="0" w:type="dxa"/>
              <w:right w:w="108" w:type="dxa"/>
            </w:tcMar>
          </w:tcPr>
          <w:p w14:paraId="000004D7" w14:textId="77777777" w:rsidR="00BE19BE" w:rsidRPr="00C76EA7" w:rsidRDefault="004144F2">
            <w:pPr>
              <w:rPr>
                <w:rFonts w:ascii="Calibri" w:hAnsi="Calibri"/>
                <w:color w:val="000000"/>
              </w:rPr>
            </w:pPr>
            <w:r w:rsidRPr="00C76EA7">
              <w:rPr>
                <w:rFonts w:ascii="Calibri" w:hAnsi="Calibri"/>
                <w:color w:val="000000"/>
              </w:rPr>
              <w:t xml:space="preserve">PHC director </w:t>
            </w:r>
          </w:p>
        </w:tc>
        <w:tc>
          <w:tcPr>
            <w:tcW w:w="3124" w:type="dxa"/>
            <w:tcMar>
              <w:top w:w="0" w:type="dxa"/>
              <w:left w:w="108" w:type="dxa"/>
              <w:bottom w:w="0" w:type="dxa"/>
              <w:right w:w="108" w:type="dxa"/>
            </w:tcMar>
          </w:tcPr>
          <w:p w14:paraId="000004D8" w14:textId="77777777" w:rsidR="00BE19BE" w:rsidRPr="00C76EA7" w:rsidRDefault="004144F2">
            <w:pPr>
              <w:rPr>
                <w:rFonts w:ascii="Calibri" w:hAnsi="Calibri"/>
                <w:color w:val="000000"/>
              </w:rPr>
            </w:pPr>
            <w:r w:rsidRPr="00C76EA7">
              <w:rPr>
                <w:rFonts w:ascii="Calibri" w:hAnsi="Calibri"/>
                <w:color w:val="000000"/>
              </w:rPr>
              <w:t>drnajeb@hotmail.com</w:t>
            </w:r>
          </w:p>
        </w:tc>
      </w:tr>
      <w:tr w:rsidR="00BE19BE" w:rsidRPr="00C76EA7" w14:paraId="42AAD177" w14:textId="77777777" w:rsidTr="00F61D3B">
        <w:tc>
          <w:tcPr>
            <w:tcW w:w="528" w:type="dxa"/>
            <w:gridSpan w:val="2"/>
          </w:tcPr>
          <w:p w14:paraId="000004D9" w14:textId="77777777" w:rsidR="00BE19BE" w:rsidRPr="00C76EA7" w:rsidRDefault="004144F2">
            <w:pPr>
              <w:rPr>
                <w:rFonts w:ascii="Calibri" w:hAnsi="Calibri"/>
              </w:rPr>
            </w:pPr>
            <w:r w:rsidRPr="00C76EA7">
              <w:rPr>
                <w:rFonts w:ascii="Calibri" w:hAnsi="Calibri"/>
              </w:rPr>
              <w:t>4</w:t>
            </w:r>
          </w:p>
        </w:tc>
        <w:tc>
          <w:tcPr>
            <w:tcW w:w="2400" w:type="dxa"/>
            <w:tcMar>
              <w:top w:w="0" w:type="dxa"/>
              <w:left w:w="108" w:type="dxa"/>
              <w:bottom w:w="0" w:type="dxa"/>
              <w:right w:w="108" w:type="dxa"/>
            </w:tcMar>
            <w:vAlign w:val="bottom"/>
          </w:tcPr>
          <w:p w14:paraId="000004DB" w14:textId="77777777" w:rsidR="00BE19BE" w:rsidRPr="00C76EA7" w:rsidRDefault="004144F2">
            <w:pPr>
              <w:rPr>
                <w:rFonts w:ascii="Calibri" w:hAnsi="Calibri"/>
                <w:color w:val="000000"/>
              </w:rPr>
            </w:pPr>
            <w:r w:rsidRPr="00C76EA7">
              <w:rPr>
                <w:rFonts w:ascii="Calibri" w:hAnsi="Calibri"/>
                <w:color w:val="000000"/>
              </w:rPr>
              <w:t xml:space="preserve">Ali Mudhwahi </w:t>
            </w:r>
          </w:p>
        </w:tc>
        <w:tc>
          <w:tcPr>
            <w:tcW w:w="3145" w:type="dxa"/>
            <w:tcMar>
              <w:top w:w="0" w:type="dxa"/>
              <w:left w:w="108" w:type="dxa"/>
              <w:bottom w:w="0" w:type="dxa"/>
              <w:right w:w="108" w:type="dxa"/>
            </w:tcMar>
          </w:tcPr>
          <w:p w14:paraId="000004DC" w14:textId="77777777" w:rsidR="00BE19BE" w:rsidRPr="00C76EA7" w:rsidRDefault="004144F2">
            <w:pPr>
              <w:rPr>
                <w:rFonts w:ascii="Calibri" w:hAnsi="Calibri"/>
                <w:color w:val="000000"/>
              </w:rPr>
            </w:pPr>
            <w:r w:rsidRPr="00C76EA7">
              <w:rPr>
                <w:rFonts w:ascii="Calibri" w:hAnsi="Calibri"/>
                <w:color w:val="000000"/>
              </w:rPr>
              <w:t xml:space="preserve">MoPHP advisor </w:t>
            </w:r>
          </w:p>
        </w:tc>
        <w:tc>
          <w:tcPr>
            <w:tcW w:w="3124" w:type="dxa"/>
            <w:tcMar>
              <w:top w:w="0" w:type="dxa"/>
              <w:left w:w="108" w:type="dxa"/>
              <w:bottom w:w="0" w:type="dxa"/>
              <w:right w:w="108" w:type="dxa"/>
            </w:tcMar>
          </w:tcPr>
          <w:p w14:paraId="000004DD" w14:textId="77777777" w:rsidR="00BE19BE" w:rsidRPr="00C76EA7" w:rsidRDefault="004144F2">
            <w:pPr>
              <w:rPr>
                <w:rFonts w:ascii="Calibri" w:hAnsi="Calibri"/>
                <w:color w:val="000000"/>
              </w:rPr>
            </w:pPr>
            <w:r w:rsidRPr="00C76EA7">
              <w:rPr>
                <w:rFonts w:ascii="Calibri" w:hAnsi="Calibri"/>
                <w:color w:val="000000"/>
              </w:rPr>
              <w:t>aalmudhwahi@gmail.com</w:t>
            </w:r>
          </w:p>
        </w:tc>
      </w:tr>
      <w:tr w:rsidR="00BE19BE" w:rsidRPr="00C76EA7" w14:paraId="2E32945A" w14:textId="77777777" w:rsidTr="00F61D3B">
        <w:tc>
          <w:tcPr>
            <w:tcW w:w="528" w:type="dxa"/>
            <w:gridSpan w:val="2"/>
          </w:tcPr>
          <w:p w14:paraId="000004DE" w14:textId="77777777" w:rsidR="00BE19BE" w:rsidRPr="00C76EA7" w:rsidRDefault="004144F2">
            <w:pPr>
              <w:rPr>
                <w:rFonts w:ascii="Calibri" w:hAnsi="Calibri"/>
              </w:rPr>
            </w:pPr>
            <w:r w:rsidRPr="00C76EA7">
              <w:rPr>
                <w:rFonts w:ascii="Calibri" w:hAnsi="Calibri"/>
              </w:rPr>
              <w:t>5</w:t>
            </w:r>
          </w:p>
        </w:tc>
        <w:tc>
          <w:tcPr>
            <w:tcW w:w="2400" w:type="dxa"/>
            <w:tcMar>
              <w:top w:w="0" w:type="dxa"/>
              <w:left w:w="108" w:type="dxa"/>
              <w:bottom w:w="0" w:type="dxa"/>
              <w:right w:w="108" w:type="dxa"/>
            </w:tcMar>
          </w:tcPr>
          <w:p w14:paraId="000004E0" w14:textId="77777777" w:rsidR="00BE19BE" w:rsidRPr="00C76EA7" w:rsidRDefault="004144F2">
            <w:pPr>
              <w:rPr>
                <w:rFonts w:ascii="Calibri" w:hAnsi="Calibri"/>
                <w:color w:val="000000"/>
              </w:rPr>
            </w:pPr>
            <w:r w:rsidRPr="00C76EA7">
              <w:rPr>
                <w:rFonts w:ascii="Calibri" w:hAnsi="Calibri"/>
                <w:color w:val="000000"/>
              </w:rPr>
              <w:t xml:space="preserve">Dr. Khaleed Aljamrah </w:t>
            </w:r>
          </w:p>
        </w:tc>
        <w:tc>
          <w:tcPr>
            <w:tcW w:w="3145" w:type="dxa"/>
            <w:tcMar>
              <w:top w:w="0" w:type="dxa"/>
              <w:left w:w="108" w:type="dxa"/>
              <w:bottom w:w="0" w:type="dxa"/>
              <w:right w:w="108" w:type="dxa"/>
            </w:tcMar>
          </w:tcPr>
          <w:p w14:paraId="000004E1" w14:textId="77777777" w:rsidR="00BE19BE" w:rsidRPr="00C76EA7" w:rsidRDefault="004144F2">
            <w:pPr>
              <w:rPr>
                <w:rFonts w:ascii="Calibri" w:hAnsi="Calibri"/>
                <w:color w:val="000000"/>
              </w:rPr>
            </w:pPr>
            <w:r w:rsidRPr="00C76EA7">
              <w:rPr>
                <w:rFonts w:ascii="Calibri" w:hAnsi="Calibri"/>
                <w:color w:val="000000"/>
              </w:rPr>
              <w:t xml:space="preserve">Child health Director </w:t>
            </w:r>
          </w:p>
        </w:tc>
        <w:tc>
          <w:tcPr>
            <w:tcW w:w="3124" w:type="dxa"/>
            <w:tcMar>
              <w:top w:w="0" w:type="dxa"/>
              <w:left w:w="108" w:type="dxa"/>
              <w:bottom w:w="0" w:type="dxa"/>
              <w:right w:w="108" w:type="dxa"/>
            </w:tcMar>
          </w:tcPr>
          <w:p w14:paraId="000004E2" w14:textId="77777777" w:rsidR="00BE19BE" w:rsidRPr="00C76EA7" w:rsidRDefault="004144F2">
            <w:pPr>
              <w:rPr>
                <w:rFonts w:ascii="Calibri" w:hAnsi="Calibri"/>
                <w:color w:val="000000"/>
              </w:rPr>
            </w:pPr>
            <w:r w:rsidRPr="00C76EA7">
              <w:rPr>
                <w:rFonts w:ascii="Calibri" w:hAnsi="Calibri"/>
                <w:color w:val="000000"/>
              </w:rPr>
              <w:t>Khjamrah2010@gmail.com</w:t>
            </w:r>
          </w:p>
        </w:tc>
      </w:tr>
      <w:tr w:rsidR="00BE19BE" w:rsidRPr="00C76EA7" w14:paraId="65721D88" w14:textId="77777777" w:rsidTr="00F61D3B">
        <w:tc>
          <w:tcPr>
            <w:tcW w:w="528" w:type="dxa"/>
            <w:gridSpan w:val="2"/>
          </w:tcPr>
          <w:p w14:paraId="000004E3" w14:textId="77777777" w:rsidR="00BE19BE" w:rsidRPr="00C76EA7" w:rsidRDefault="004144F2">
            <w:pPr>
              <w:rPr>
                <w:rFonts w:ascii="Calibri" w:hAnsi="Calibri"/>
              </w:rPr>
            </w:pPr>
            <w:r w:rsidRPr="00C76EA7">
              <w:rPr>
                <w:rFonts w:ascii="Calibri" w:hAnsi="Calibri"/>
              </w:rPr>
              <w:t>6</w:t>
            </w:r>
          </w:p>
        </w:tc>
        <w:tc>
          <w:tcPr>
            <w:tcW w:w="2400" w:type="dxa"/>
            <w:tcMar>
              <w:top w:w="0" w:type="dxa"/>
              <w:left w:w="108" w:type="dxa"/>
              <w:bottom w:w="0" w:type="dxa"/>
              <w:right w:w="108" w:type="dxa"/>
            </w:tcMar>
          </w:tcPr>
          <w:p w14:paraId="000004E5" w14:textId="77777777" w:rsidR="00BE19BE" w:rsidRPr="00C76EA7" w:rsidRDefault="004144F2">
            <w:pPr>
              <w:rPr>
                <w:rFonts w:ascii="Calibri" w:hAnsi="Calibri"/>
                <w:color w:val="000000"/>
              </w:rPr>
            </w:pPr>
            <w:r w:rsidRPr="00C76EA7">
              <w:rPr>
                <w:rFonts w:ascii="Calibri" w:hAnsi="Calibri"/>
                <w:color w:val="000000"/>
              </w:rPr>
              <w:t xml:space="preserve">Ammer Ameen </w:t>
            </w:r>
          </w:p>
        </w:tc>
        <w:tc>
          <w:tcPr>
            <w:tcW w:w="3145" w:type="dxa"/>
            <w:tcMar>
              <w:top w:w="0" w:type="dxa"/>
              <w:left w:w="108" w:type="dxa"/>
              <w:bottom w:w="0" w:type="dxa"/>
              <w:right w:w="108" w:type="dxa"/>
            </w:tcMar>
          </w:tcPr>
          <w:p w14:paraId="000004E6" w14:textId="77777777" w:rsidR="00BE19BE" w:rsidRPr="00C76EA7" w:rsidRDefault="004144F2">
            <w:pPr>
              <w:rPr>
                <w:rFonts w:ascii="Calibri" w:hAnsi="Calibri"/>
                <w:color w:val="000000"/>
              </w:rPr>
            </w:pPr>
            <w:r w:rsidRPr="00C76EA7">
              <w:rPr>
                <w:rFonts w:ascii="Calibri" w:hAnsi="Calibri"/>
                <w:color w:val="000000"/>
              </w:rPr>
              <w:t xml:space="preserve">IT support </w:t>
            </w:r>
          </w:p>
        </w:tc>
        <w:tc>
          <w:tcPr>
            <w:tcW w:w="3124" w:type="dxa"/>
            <w:tcMar>
              <w:top w:w="0" w:type="dxa"/>
              <w:left w:w="108" w:type="dxa"/>
              <w:bottom w:w="0" w:type="dxa"/>
              <w:right w:w="108" w:type="dxa"/>
            </w:tcMar>
          </w:tcPr>
          <w:p w14:paraId="000004E7" w14:textId="77777777" w:rsidR="00BE19BE" w:rsidRPr="00C76EA7" w:rsidRDefault="004144F2">
            <w:pPr>
              <w:rPr>
                <w:rFonts w:ascii="Calibri" w:hAnsi="Calibri"/>
                <w:color w:val="000000"/>
              </w:rPr>
            </w:pPr>
            <w:r w:rsidRPr="00C76EA7">
              <w:rPr>
                <w:rFonts w:ascii="Calibri" w:hAnsi="Calibri"/>
                <w:color w:val="000000"/>
              </w:rPr>
              <w:t>ammerameensaeed@gmail.com</w:t>
            </w:r>
          </w:p>
        </w:tc>
      </w:tr>
      <w:tr w:rsidR="00BE19BE" w:rsidRPr="00C76EA7" w14:paraId="65E3C644" w14:textId="77777777" w:rsidTr="00F61D3B">
        <w:tc>
          <w:tcPr>
            <w:tcW w:w="528" w:type="dxa"/>
            <w:gridSpan w:val="2"/>
          </w:tcPr>
          <w:p w14:paraId="000004E8" w14:textId="77777777" w:rsidR="00BE19BE" w:rsidRPr="00C76EA7" w:rsidRDefault="004144F2">
            <w:pPr>
              <w:rPr>
                <w:rFonts w:ascii="Calibri" w:hAnsi="Calibri"/>
              </w:rPr>
            </w:pPr>
            <w:r w:rsidRPr="00C76EA7">
              <w:rPr>
                <w:rFonts w:ascii="Calibri" w:hAnsi="Calibri"/>
              </w:rPr>
              <w:t>7</w:t>
            </w:r>
          </w:p>
        </w:tc>
        <w:tc>
          <w:tcPr>
            <w:tcW w:w="2400" w:type="dxa"/>
            <w:tcMar>
              <w:top w:w="0" w:type="dxa"/>
              <w:left w:w="108" w:type="dxa"/>
              <w:bottom w:w="0" w:type="dxa"/>
              <w:right w:w="108" w:type="dxa"/>
            </w:tcMar>
          </w:tcPr>
          <w:p w14:paraId="000004EA" w14:textId="77777777" w:rsidR="00BE19BE" w:rsidRPr="00C76EA7" w:rsidRDefault="004144F2">
            <w:pPr>
              <w:rPr>
                <w:rFonts w:ascii="Calibri" w:hAnsi="Calibri"/>
                <w:color w:val="000000"/>
              </w:rPr>
            </w:pPr>
            <w:r w:rsidRPr="00C76EA7">
              <w:rPr>
                <w:rFonts w:ascii="Calibri" w:hAnsi="Calibri"/>
                <w:color w:val="000000"/>
              </w:rPr>
              <w:t>Abdulsalam Al- Mudhwahi</w:t>
            </w:r>
          </w:p>
        </w:tc>
        <w:tc>
          <w:tcPr>
            <w:tcW w:w="3145" w:type="dxa"/>
            <w:tcMar>
              <w:top w:w="0" w:type="dxa"/>
              <w:left w:w="108" w:type="dxa"/>
              <w:bottom w:w="0" w:type="dxa"/>
              <w:right w:w="108" w:type="dxa"/>
            </w:tcMar>
          </w:tcPr>
          <w:p w14:paraId="000004EB" w14:textId="77777777" w:rsidR="00BE19BE" w:rsidRPr="00C76EA7" w:rsidRDefault="004144F2">
            <w:pPr>
              <w:rPr>
                <w:rFonts w:ascii="Calibri" w:hAnsi="Calibri"/>
                <w:color w:val="000000"/>
              </w:rPr>
            </w:pPr>
            <w:r w:rsidRPr="00C76EA7">
              <w:rPr>
                <w:rFonts w:ascii="Calibri" w:hAnsi="Calibri"/>
                <w:color w:val="000000"/>
              </w:rPr>
              <w:t>Accountign manager</w:t>
            </w:r>
          </w:p>
        </w:tc>
        <w:tc>
          <w:tcPr>
            <w:tcW w:w="3124" w:type="dxa"/>
            <w:tcMar>
              <w:top w:w="0" w:type="dxa"/>
              <w:left w:w="108" w:type="dxa"/>
              <w:bottom w:w="0" w:type="dxa"/>
              <w:right w:w="108" w:type="dxa"/>
            </w:tcMar>
          </w:tcPr>
          <w:p w14:paraId="000004EC" w14:textId="77777777" w:rsidR="00BE19BE" w:rsidRPr="00C76EA7" w:rsidRDefault="004144F2">
            <w:pPr>
              <w:rPr>
                <w:rFonts w:ascii="Calibri" w:hAnsi="Calibri"/>
                <w:color w:val="000000"/>
              </w:rPr>
            </w:pPr>
            <w:r w:rsidRPr="00C76EA7">
              <w:rPr>
                <w:rFonts w:ascii="Calibri" w:hAnsi="Calibri"/>
                <w:color w:val="000000"/>
              </w:rPr>
              <w:t>almedhwahisalam@gmail.com</w:t>
            </w:r>
          </w:p>
        </w:tc>
      </w:tr>
      <w:tr w:rsidR="00BE19BE" w:rsidRPr="00C76EA7" w14:paraId="6E3A1310" w14:textId="77777777" w:rsidTr="00F61D3B">
        <w:tc>
          <w:tcPr>
            <w:tcW w:w="528" w:type="dxa"/>
            <w:gridSpan w:val="2"/>
          </w:tcPr>
          <w:p w14:paraId="000004ED" w14:textId="77777777" w:rsidR="00BE19BE" w:rsidRPr="00C76EA7" w:rsidRDefault="004144F2">
            <w:pPr>
              <w:rPr>
                <w:rFonts w:ascii="Calibri" w:hAnsi="Calibri"/>
              </w:rPr>
            </w:pPr>
            <w:r w:rsidRPr="00C76EA7">
              <w:rPr>
                <w:rFonts w:ascii="Calibri" w:hAnsi="Calibri"/>
              </w:rPr>
              <w:t>8</w:t>
            </w:r>
          </w:p>
        </w:tc>
        <w:tc>
          <w:tcPr>
            <w:tcW w:w="2400" w:type="dxa"/>
            <w:tcMar>
              <w:top w:w="0" w:type="dxa"/>
              <w:left w:w="108" w:type="dxa"/>
              <w:bottom w:w="0" w:type="dxa"/>
              <w:right w:w="108" w:type="dxa"/>
            </w:tcMar>
          </w:tcPr>
          <w:p w14:paraId="000004EF" w14:textId="77777777" w:rsidR="00BE19BE" w:rsidRPr="00C76EA7" w:rsidRDefault="004144F2">
            <w:pPr>
              <w:rPr>
                <w:rFonts w:ascii="Calibri" w:hAnsi="Calibri"/>
                <w:color w:val="000000"/>
              </w:rPr>
            </w:pPr>
            <w:r w:rsidRPr="00C76EA7">
              <w:rPr>
                <w:rFonts w:ascii="Calibri" w:hAnsi="Calibri"/>
                <w:color w:val="000000"/>
              </w:rPr>
              <w:t>Mohammed Saleh</w:t>
            </w:r>
          </w:p>
        </w:tc>
        <w:tc>
          <w:tcPr>
            <w:tcW w:w="3145" w:type="dxa"/>
            <w:tcMar>
              <w:top w:w="0" w:type="dxa"/>
              <w:left w:w="108" w:type="dxa"/>
              <w:bottom w:w="0" w:type="dxa"/>
              <w:right w:w="108" w:type="dxa"/>
            </w:tcMar>
          </w:tcPr>
          <w:p w14:paraId="000004F0" w14:textId="77777777" w:rsidR="00BE19BE" w:rsidRPr="00C76EA7" w:rsidRDefault="004144F2">
            <w:pPr>
              <w:rPr>
                <w:rFonts w:ascii="Calibri" w:hAnsi="Calibri"/>
                <w:color w:val="000000"/>
              </w:rPr>
            </w:pPr>
            <w:r w:rsidRPr="00C76EA7">
              <w:rPr>
                <w:rFonts w:ascii="Calibri" w:hAnsi="Calibri"/>
                <w:color w:val="000000"/>
              </w:rPr>
              <w:t xml:space="preserve">Assistant </w:t>
            </w:r>
          </w:p>
        </w:tc>
        <w:tc>
          <w:tcPr>
            <w:tcW w:w="3124" w:type="dxa"/>
            <w:tcMar>
              <w:top w:w="0" w:type="dxa"/>
              <w:left w:w="108" w:type="dxa"/>
              <w:bottom w:w="0" w:type="dxa"/>
              <w:right w:w="108" w:type="dxa"/>
            </w:tcMar>
          </w:tcPr>
          <w:p w14:paraId="000004F1" w14:textId="77777777" w:rsidR="00BE19BE" w:rsidRPr="00C76EA7" w:rsidRDefault="00BE19BE">
            <w:pPr>
              <w:rPr>
                <w:rFonts w:ascii="Calibri" w:hAnsi="Calibri"/>
                <w:color w:val="000000"/>
              </w:rPr>
            </w:pPr>
          </w:p>
        </w:tc>
      </w:tr>
      <w:tr w:rsidR="00BE19BE" w:rsidRPr="00C76EA7" w14:paraId="44FA5063" w14:textId="77777777" w:rsidTr="00F61D3B">
        <w:tc>
          <w:tcPr>
            <w:tcW w:w="528" w:type="dxa"/>
            <w:gridSpan w:val="2"/>
          </w:tcPr>
          <w:p w14:paraId="000004F2" w14:textId="77777777" w:rsidR="00BE19BE" w:rsidRPr="00C76EA7" w:rsidRDefault="004144F2">
            <w:pPr>
              <w:rPr>
                <w:rFonts w:ascii="Calibri" w:hAnsi="Calibri"/>
              </w:rPr>
            </w:pPr>
            <w:r w:rsidRPr="00C76EA7">
              <w:rPr>
                <w:rFonts w:ascii="Calibri" w:hAnsi="Calibri"/>
              </w:rPr>
              <w:t>9</w:t>
            </w:r>
          </w:p>
        </w:tc>
        <w:tc>
          <w:tcPr>
            <w:tcW w:w="2400" w:type="dxa"/>
            <w:tcMar>
              <w:top w:w="0" w:type="dxa"/>
              <w:left w:w="108" w:type="dxa"/>
              <w:bottom w:w="0" w:type="dxa"/>
              <w:right w:w="108" w:type="dxa"/>
            </w:tcMar>
          </w:tcPr>
          <w:p w14:paraId="000004F4" w14:textId="77777777" w:rsidR="00BE19BE" w:rsidRPr="00C76EA7" w:rsidRDefault="004144F2">
            <w:pPr>
              <w:rPr>
                <w:rFonts w:ascii="Calibri" w:hAnsi="Calibri"/>
                <w:color w:val="000000"/>
              </w:rPr>
            </w:pPr>
            <w:r w:rsidRPr="00C76EA7">
              <w:rPr>
                <w:rFonts w:ascii="Calibri" w:hAnsi="Calibri"/>
                <w:color w:val="000000"/>
              </w:rPr>
              <w:t>Faisal Ameer</w:t>
            </w:r>
          </w:p>
        </w:tc>
        <w:tc>
          <w:tcPr>
            <w:tcW w:w="3145" w:type="dxa"/>
            <w:tcMar>
              <w:top w:w="0" w:type="dxa"/>
              <w:left w:w="108" w:type="dxa"/>
              <w:bottom w:w="0" w:type="dxa"/>
              <w:right w:w="108" w:type="dxa"/>
            </w:tcMar>
          </w:tcPr>
          <w:p w14:paraId="000004F5" w14:textId="77777777" w:rsidR="00BE19BE" w:rsidRPr="00C76EA7" w:rsidRDefault="004144F2">
            <w:pPr>
              <w:rPr>
                <w:rFonts w:ascii="Calibri" w:hAnsi="Calibri"/>
                <w:color w:val="000000"/>
              </w:rPr>
            </w:pPr>
            <w:r w:rsidRPr="00C76EA7">
              <w:rPr>
                <w:rFonts w:ascii="Calibri" w:hAnsi="Calibri"/>
                <w:color w:val="000000"/>
              </w:rPr>
              <w:t xml:space="preserve">Deputy director of ES safeguards </w:t>
            </w:r>
          </w:p>
        </w:tc>
        <w:tc>
          <w:tcPr>
            <w:tcW w:w="3124" w:type="dxa"/>
            <w:tcMar>
              <w:top w:w="0" w:type="dxa"/>
              <w:left w:w="108" w:type="dxa"/>
              <w:bottom w:w="0" w:type="dxa"/>
              <w:right w:w="108" w:type="dxa"/>
            </w:tcMar>
          </w:tcPr>
          <w:p w14:paraId="000004F6" w14:textId="77777777" w:rsidR="00BE19BE" w:rsidRPr="00C76EA7" w:rsidRDefault="0077427C">
            <w:pPr>
              <w:rPr>
                <w:rFonts w:ascii="Calibri" w:hAnsi="Calibri"/>
                <w:color w:val="000000"/>
              </w:rPr>
            </w:pPr>
            <w:hyperlink r:id="rId36">
              <w:r w:rsidR="004144F2" w:rsidRPr="00C76EA7">
                <w:rPr>
                  <w:rFonts w:ascii="Calibri" w:hAnsi="Calibri"/>
                  <w:color w:val="000000"/>
                </w:rPr>
                <w:t>faisl.ameer.2016@gmail.com</w:t>
              </w:r>
            </w:hyperlink>
          </w:p>
        </w:tc>
      </w:tr>
      <w:tr w:rsidR="00BE19BE" w:rsidRPr="00C76EA7" w14:paraId="51EABE4E" w14:textId="77777777" w:rsidTr="00F61D3B">
        <w:tc>
          <w:tcPr>
            <w:tcW w:w="528" w:type="dxa"/>
            <w:gridSpan w:val="2"/>
          </w:tcPr>
          <w:p w14:paraId="000004F7" w14:textId="77777777" w:rsidR="00BE19BE" w:rsidRPr="00C76EA7" w:rsidRDefault="004144F2">
            <w:pPr>
              <w:rPr>
                <w:rFonts w:ascii="Calibri" w:hAnsi="Calibri"/>
              </w:rPr>
            </w:pPr>
            <w:r w:rsidRPr="00C76EA7">
              <w:rPr>
                <w:rFonts w:ascii="Calibri" w:hAnsi="Calibri"/>
              </w:rPr>
              <w:t>10</w:t>
            </w:r>
          </w:p>
        </w:tc>
        <w:tc>
          <w:tcPr>
            <w:tcW w:w="2400" w:type="dxa"/>
            <w:tcMar>
              <w:top w:w="0" w:type="dxa"/>
              <w:left w:w="108" w:type="dxa"/>
              <w:bottom w:w="0" w:type="dxa"/>
              <w:right w:w="108" w:type="dxa"/>
            </w:tcMar>
          </w:tcPr>
          <w:p w14:paraId="000004F9" w14:textId="77777777" w:rsidR="00BE19BE" w:rsidRPr="00C76EA7" w:rsidRDefault="004144F2">
            <w:pPr>
              <w:rPr>
                <w:rFonts w:ascii="Calibri" w:hAnsi="Calibri"/>
                <w:color w:val="000000"/>
              </w:rPr>
            </w:pPr>
            <w:r w:rsidRPr="00C76EA7">
              <w:rPr>
                <w:rFonts w:ascii="Calibri" w:hAnsi="Calibri"/>
                <w:color w:val="000000"/>
              </w:rPr>
              <w:t xml:space="preserve">Dr. Hamood Almontaser </w:t>
            </w:r>
          </w:p>
        </w:tc>
        <w:tc>
          <w:tcPr>
            <w:tcW w:w="3145" w:type="dxa"/>
            <w:tcMar>
              <w:top w:w="0" w:type="dxa"/>
              <w:left w:w="108" w:type="dxa"/>
              <w:bottom w:w="0" w:type="dxa"/>
              <w:right w:w="108" w:type="dxa"/>
            </w:tcMar>
          </w:tcPr>
          <w:p w14:paraId="000004FA" w14:textId="77777777" w:rsidR="00BE19BE" w:rsidRPr="00C76EA7" w:rsidRDefault="004144F2">
            <w:pPr>
              <w:rPr>
                <w:rFonts w:ascii="Calibri" w:hAnsi="Calibri"/>
                <w:color w:val="000000"/>
              </w:rPr>
            </w:pPr>
            <w:r w:rsidRPr="00C76EA7">
              <w:rPr>
                <w:rFonts w:ascii="Calibri" w:hAnsi="Calibri"/>
                <w:color w:val="000000"/>
              </w:rPr>
              <w:t xml:space="preserve">Nutrition </w:t>
            </w:r>
          </w:p>
        </w:tc>
        <w:tc>
          <w:tcPr>
            <w:tcW w:w="3124" w:type="dxa"/>
            <w:tcMar>
              <w:top w:w="0" w:type="dxa"/>
              <w:left w:w="108" w:type="dxa"/>
              <w:bottom w:w="0" w:type="dxa"/>
              <w:right w:w="108" w:type="dxa"/>
            </w:tcMar>
          </w:tcPr>
          <w:p w14:paraId="000004FB" w14:textId="77777777" w:rsidR="00BE19BE" w:rsidRPr="00C76EA7" w:rsidRDefault="0077427C">
            <w:pPr>
              <w:rPr>
                <w:rFonts w:ascii="Calibri" w:hAnsi="Calibri"/>
                <w:color w:val="000000"/>
              </w:rPr>
            </w:pPr>
            <w:hyperlink r:id="rId37">
              <w:r w:rsidR="004144F2" w:rsidRPr="00C76EA7">
                <w:rPr>
                  <w:rFonts w:ascii="Calibri" w:hAnsi="Calibri"/>
                  <w:color w:val="000000"/>
                </w:rPr>
                <w:t>hsalmontaser@gmail.com</w:t>
              </w:r>
            </w:hyperlink>
            <w:r w:rsidR="004144F2" w:rsidRPr="00C76EA7">
              <w:rPr>
                <w:rFonts w:ascii="Calibri" w:hAnsi="Calibri"/>
                <w:color w:val="000000"/>
              </w:rPr>
              <w:t xml:space="preserve"> </w:t>
            </w:r>
          </w:p>
        </w:tc>
      </w:tr>
      <w:tr w:rsidR="00BE19BE" w:rsidRPr="00C76EA7" w14:paraId="35939618" w14:textId="77777777" w:rsidTr="00F61D3B">
        <w:tc>
          <w:tcPr>
            <w:tcW w:w="528" w:type="dxa"/>
            <w:gridSpan w:val="2"/>
          </w:tcPr>
          <w:p w14:paraId="000004FC" w14:textId="77777777" w:rsidR="00BE19BE" w:rsidRPr="00C76EA7" w:rsidRDefault="004144F2">
            <w:pPr>
              <w:rPr>
                <w:rFonts w:ascii="Calibri" w:hAnsi="Calibri"/>
              </w:rPr>
            </w:pPr>
            <w:r w:rsidRPr="00C76EA7">
              <w:rPr>
                <w:rFonts w:ascii="Calibri" w:hAnsi="Calibri"/>
              </w:rPr>
              <w:t>11</w:t>
            </w:r>
          </w:p>
        </w:tc>
        <w:tc>
          <w:tcPr>
            <w:tcW w:w="2400" w:type="dxa"/>
            <w:tcMar>
              <w:top w:w="0" w:type="dxa"/>
              <w:left w:w="108" w:type="dxa"/>
              <w:bottom w:w="0" w:type="dxa"/>
              <w:right w:w="108" w:type="dxa"/>
            </w:tcMar>
          </w:tcPr>
          <w:p w14:paraId="000004FE" w14:textId="77777777" w:rsidR="00BE19BE" w:rsidRPr="00C76EA7" w:rsidRDefault="004144F2">
            <w:pPr>
              <w:rPr>
                <w:rFonts w:ascii="Calibri" w:hAnsi="Calibri"/>
                <w:color w:val="000000"/>
              </w:rPr>
            </w:pPr>
            <w:r w:rsidRPr="00C76EA7">
              <w:rPr>
                <w:rFonts w:ascii="Calibri" w:hAnsi="Calibri"/>
                <w:color w:val="000000"/>
              </w:rPr>
              <w:t xml:space="preserve">Zainab Albadawi </w:t>
            </w:r>
          </w:p>
        </w:tc>
        <w:tc>
          <w:tcPr>
            <w:tcW w:w="3145" w:type="dxa"/>
            <w:tcMar>
              <w:top w:w="0" w:type="dxa"/>
              <w:left w:w="108" w:type="dxa"/>
              <w:bottom w:w="0" w:type="dxa"/>
              <w:right w:w="108" w:type="dxa"/>
            </w:tcMar>
          </w:tcPr>
          <w:p w14:paraId="000004FF" w14:textId="77777777" w:rsidR="00BE19BE" w:rsidRPr="00C76EA7" w:rsidRDefault="004144F2">
            <w:pPr>
              <w:rPr>
                <w:rFonts w:ascii="Calibri" w:hAnsi="Calibri"/>
                <w:color w:val="000000"/>
              </w:rPr>
            </w:pPr>
            <w:r w:rsidRPr="00C76EA7">
              <w:rPr>
                <w:rFonts w:ascii="Calibri" w:hAnsi="Calibri"/>
                <w:color w:val="000000"/>
              </w:rPr>
              <w:t>DG – RH</w:t>
            </w:r>
          </w:p>
        </w:tc>
        <w:tc>
          <w:tcPr>
            <w:tcW w:w="3124" w:type="dxa"/>
            <w:tcMar>
              <w:top w:w="0" w:type="dxa"/>
              <w:left w:w="108" w:type="dxa"/>
              <w:bottom w:w="0" w:type="dxa"/>
              <w:right w:w="108" w:type="dxa"/>
            </w:tcMar>
          </w:tcPr>
          <w:p w14:paraId="00000500" w14:textId="77777777" w:rsidR="00BE19BE" w:rsidRPr="00C76EA7" w:rsidRDefault="004144F2">
            <w:pPr>
              <w:rPr>
                <w:rFonts w:ascii="Calibri" w:hAnsi="Calibri"/>
                <w:color w:val="000000"/>
              </w:rPr>
            </w:pPr>
            <w:r w:rsidRPr="00C76EA7">
              <w:rPr>
                <w:rFonts w:ascii="Calibri" w:hAnsi="Calibri"/>
                <w:color w:val="000000"/>
              </w:rPr>
              <w:t>zainab.albadoy@gmail.com</w:t>
            </w:r>
          </w:p>
        </w:tc>
      </w:tr>
      <w:tr w:rsidR="00BE19BE" w:rsidRPr="00C76EA7" w14:paraId="79F1F5CD" w14:textId="77777777" w:rsidTr="00F61D3B">
        <w:tc>
          <w:tcPr>
            <w:tcW w:w="528" w:type="dxa"/>
            <w:gridSpan w:val="2"/>
          </w:tcPr>
          <w:p w14:paraId="00000501" w14:textId="77777777" w:rsidR="00BE19BE" w:rsidRPr="00C76EA7" w:rsidRDefault="004144F2">
            <w:pPr>
              <w:rPr>
                <w:rFonts w:ascii="Calibri" w:hAnsi="Calibri"/>
              </w:rPr>
            </w:pPr>
            <w:r w:rsidRPr="00C76EA7">
              <w:rPr>
                <w:rFonts w:ascii="Calibri" w:hAnsi="Calibri"/>
              </w:rPr>
              <w:t>12</w:t>
            </w:r>
          </w:p>
        </w:tc>
        <w:tc>
          <w:tcPr>
            <w:tcW w:w="2400" w:type="dxa"/>
            <w:tcMar>
              <w:top w:w="0" w:type="dxa"/>
              <w:left w:w="108" w:type="dxa"/>
              <w:bottom w:w="0" w:type="dxa"/>
              <w:right w:w="108" w:type="dxa"/>
            </w:tcMar>
          </w:tcPr>
          <w:p w14:paraId="00000503" w14:textId="77777777" w:rsidR="00BE19BE" w:rsidRPr="00C76EA7" w:rsidRDefault="004144F2">
            <w:pPr>
              <w:rPr>
                <w:rFonts w:ascii="Calibri" w:hAnsi="Calibri"/>
                <w:color w:val="000000"/>
              </w:rPr>
            </w:pPr>
            <w:r w:rsidRPr="00C76EA7">
              <w:rPr>
                <w:rFonts w:ascii="Calibri" w:hAnsi="Calibri"/>
                <w:color w:val="000000"/>
              </w:rPr>
              <w:t xml:space="preserve">Ghada Al-Haboub </w:t>
            </w:r>
          </w:p>
        </w:tc>
        <w:tc>
          <w:tcPr>
            <w:tcW w:w="3145" w:type="dxa"/>
            <w:tcMar>
              <w:top w:w="0" w:type="dxa"/>
              <w:left w:w="108" w:type="dxa"/>
              <w:bottom w:w="0" w:type="dxa"/>
              <w:right w:w="108" w:type="dxa"/>
            </w:tcMar>
          </w:tcPr>
          <w:p w14:paraId="00000504" w14:textId="77777777" w:rsidR="00BE19BE" w:rsidRPr="00C76EA7" w:rsidRDefault="004144F2">
            <w:pPr>
              <w:rPr>
                <w:rFonts w:ascii="Calibri" w:hAnsi="Calibri"/>
                <w:color w:val="000000"/>
              </w:rPr>
            </w:pPr>
            <w:r w:rsidRPr="00C76EA7">
              <w:rPr>
                <w:rFonts w:ascii="Calibri" w:hAnsi="Calibri"/>
                <w:color w:val="000000"/>
              </w:rPr>
              <w:t xml:space="preserve">EPI manager </w:t>
            </w:r>
          </w:p>
        </w:tc>
        <w:tc>
          <w:tcPr>
            <w:tcW w:w="3124" w:type="dxa"/>
            <w:tcMar>
              <w:top w:w="0" w:type="dxa"/>
              <w:left w:w="108" w:type="dxa"/>
              <w:bottom w:w="0" w:type="dxa"/>
              <w:right w:w="108" w:type="dxa"/>
            </w:tcMar>
          </w:tcPr>
          <w:p w14:paraId="00000505" w14:textId="77777777" w:rsidR="00BE19BE" w:rsidRPr="00C76EA7" w:rsidRDefault="004144F2">
            <w:pPr>
              <w:rPr>
                <w:rFonts w:ascii="Calibri" w:hAnsi="Calibri"/>
                <w:color w:val="000000"/>
              </w:rPr>
            </w:pPr>
            <w:r w:rsidRPr="00C76EA7">
              <w:rPr>
                <w:rFonts w:ascii="Calibri" w:hAnsi="Calibri"/>
                <w:color w:val="000000"/>
              </w:rPr>
              <w:t>ghadashawqi@gmail.com</w:t>
            </w:r>
          </w:p>
        </w:tc>
      </w:tr>
      <w:tr w:rsidR="00BE19BE" w:rsidRPr="00C76EA7" w14:paraId="526FA691" w14:textId="77777777" w:rsidTr="00F61D3B">
        <w:tc>
          <w:tcPr>
            <w:tcW w:w="528" w:type="dxa"/>
            <w:gridSpan w:val="2"/>
          </w:tcPr>
          <w:p w14:paraId="00000506" w14:textId="77777777" w:rsidR="00BE19BE" w:rsidRPr="00C76EA7" w:rsidRDefault="004144F2">
            <w:pPr>
              <w:rPr>
                <w:rFonts w:ascii="Calibri" w:hAnsi="Calibri"/>
              </w:rPr>
            </w:pPr>
            <w:r w:rsidRPr="00C76EA7">
              <w:rPr>
                <w:rFonts w:ascii="Calibri" w:hAnsi="Calibri"/>
              </w:rPr>
              <w:t>13</w:t>
            </w:r>
          </w:p>
        </w:tc>
        <w:tc>
          <w:tcPr>
            <w:tcW w:w="2400" w:type="dxa"/>
            <w:tcMar>
              <w:top w:w="0" w:type="dxa"/>
              <w:left w:w="108" w:type="dxa"/>
              <w:bottom w:w="0" w:type="dxa"/>
              <w:right w:w="108" w:type="dxa"/>
            </w:tcMar>
          </w:tcPr>
          <w:p w14:paraId="00000508" w14:textId="77777777" w:rsidR="00BE19BE" w:rsidRPr="00C76EA7" w:rsidRDefault="004144F2">
            <w:pPr>
              <w:rPr>
                <w:rFonts w:ascii="Calibri" w:hAnsi="Calibri"/>
                <w:color w:val="000000"/>
              </w:rPr>
            </w:pPr>
            <w:r w:rsidRPr="00C76EA7">
              <w:rPr>
                <w:rFonts w:ascii="Calibri" w:hAnsi="Calibri"/>
                <w:color w:val="000000"/>
              </w:rPr>
              <w:t xml:space="preserve">Khaled Abdullah Almoayed </w:t>
            </w:r>
          </w:p>
        </w:tc>
        <w:tc>
          <w:tcPr>
            <w:tcW w:w="3145" w:type="dxa"/>
            <w:tcMar>
              <w:top w:w="0" w:type="dxa"/>
              <w:left w:w="108" w:type="dxa"/>
              <w:bottom w:w="0" w:type="dxa"/>
              <w:right w:w="108" w:type="dxa"/>
            </w:tcMar>
          </w:tcPr>
          <w:p w14:paraId="00000509" w14:textId="77777777" w:rsidR="00BE19BE" w:rsidRPr="00C76EA7" w:rsidRDefault="004144F2">
            <w:pPr>
              <w:rPr>
                <w:rFonts w:ascii="Calibri" w:hAnsi="Calibri"/>
                <w:color w:val="000000"/>
              </w:rPr>
            </w:pPr>
            <w:r w:rsidRPr="00C76EA7">
              <w:rPr>
                <w:rFonts w:ascii="Calibri" w:hAnsi="Calibri"/>
                <w:color w:val="000000"/>
              </w:rPr>
              <w:t xml:space="preserve">DG – Disease center </w:t>
            </w:r>
          </w:p>
        </w:tc>
        <w:tc>
          <w:tcPr>
            <w:tcW w:w="3124" w:type="dxa"/>
            <w:tcMar>
              <w:top w:w="0" w:type="dxa"/>
              <w:left w:w="108" w:type="dxa"/>
              <w:bottom w:w="0" w:type="dxa"/>
              <w:right w:w="108" w:type="dxa"/>
            </w:tcMar>
          </w:tcPr>
          <w:p w14:paraId="0000050A" w14:textId="77777777" w:rsidR="00BE19BE" w:rsidRPr="00C76EA7" w:rsidRDefault="004144F2">
            <w:pPr>
              <w:rPr>
                <w:rFonts w:ascii="Calibri" w:hAnsi="Calibri"/>
                <w:color w:val="000000"/>
              </w:rPr>
            </w:pPr>
            <w:r w:rsidRPr="00C76EA7">
              <w:rPr>
                <w:rFonts w:ascii="Calibri" w:hAnsi="Calibri"/>
                <w:color w:val="000000"/>
              </w:rPr>
              <w:t>Khaled.moayed@yahoo.com</w:t>
            </w:r>
          </w:p>
        </w:tc>
      </w:tr>
      <w:tr w:rsidR="00BE19BE" w:rsidRPr="00C76EA7" w14:paraId="2055F480" w14:textId="77777777" w:rsidTr="00F61D3B">
        <w:tc>
          <w:tcPr>
            <w:tcW w:w="528" w:type="dxa"/>
            <w:gridSpan w:val="2"/>
          </w:tcPr>
          <w:p w14:paraId="0000050B" w14:textId="77777777" w:rsidR="00BE19BE" w:rsidRPr="00C76EA7" w:rsidRDefault="004144F2">
            <w:pPr>
              <w:rPr>
                <w:rFonts w:ascii="Calibri" w:hAnsi="Calibri"/>
              </w:rPr>
            </w:pPr>
            <w:r w:rsidRPr="00C76EA7">
              <w:rPr>
                <w:rFonts w:ascii="Calibri" w:hAnsi="Calibri"/>
              </w:rPr>
              <w:t>14</w:t>
            </w:r>
          </w:p>
        </w:tc>
        <w:tc>
          <w:tcPr>
            <w:tcW w:w="2400" w:type="dxa"/>
            <w:tcMar>
              <w:top w:w="0" w:type="dxa"/>
              <w:left w:w="108" w:type="dxa"/>
              <w:bottom w:w="0" w:type="dxa"/>
              <w:right w:w="108" w:type="dxa"/>
            </w:tcMar>
          </w:tcPr>
          <w:p w14:paraId="0000050D" w14:textId="77777777" w:rsidR="00BE19BE" w:rsidRPr="00C76EA7" w:rsidRDefault="004144F2">
            <w:pPr>
              <w:rPr>
                <w:rFonts w:ascii="Calibri" w:hAnsi="Calibri"/>
                <w:color w:val="000000"/>
              </w:rPr>
            </w:pPr>
            <w:r w:rsidRPr="00C76EA7">
              <w:rPr>
                <w:rFonts w:ascii="Calibri" w:hAnsi="Calibri"/>
                <w:color w:val="000000"/>
              </w:rPr>
              <w:t xml:space="preserve">Fatima Ahmed </w:t>
            </w:r>
          </w:p>
        </w:tc>
        <w:tc>
          <w:tcPr>
            <w:tcW w:w="3145" w:type="dxa"/>
            <w:tcMar>
              <w:top w:w="0" w:type="dxa"/>
              <w:left w:w="108" w:type="dxa"/>
              <w:bottom w:w="0" w:type="dxa"/>
              <w:right w:w="108" w:type="dxa"/>
            </w:tcMar>
          </w:tcPr>
          <w:p w14:paraId="0000050E" w14:textId="77777777" w:rsidR="00BE19BE" w:rsidRPr="00C76EA7" w:rsidRDefault="004144F2">
            <w:pPr>
              <w:rPr>
                <w:rFonts w:ascii="Calibri" w:hAnsi="Calibri"/>
                <w:color w:val="000000"/>
              </w:rPr>
            </w:pPr>
            <w:r w:rsidRPr="00C76EA7">
              <w:rPr>
                <w:rFonts w:ascii="Calibri" w:hAnsi="Calibri"/>
                <w:color w:val="000000"/>
              </w:rPr>
              <w:t xml:space="preserve">Assistant </w:t>
            </w:r>
          </w:p>
        </w:tc>
        <w:tc>
          <w:tcPr>
            <w:tcW w:w="3124" w:type="dxa"/>
            <w:tcMar>
              <w:top w:w="0" w:type="dxa"/>
              <w:left w:w="108" w:type="dxa"/>
              <w:bottom w:w="0" w:type="dxa"/>
              <w:right w:w="108" w:type="dxa"/>
            </w:tcMar>
          </w:tcPr>
          <w:p w14:paraId="0000050F" w14:textId="77777777" w:rsidR="00BE19BE" w:rsidRPr="00C76EA7" w:rsidRDefault="004144F2">
            <w:pPr>
              <w:rPr>
                <w:rFonts w:ascii="Calibri" w:hAnsi="Calibri"/>
                <w:color w:val="000000"/>
              </w:rPr>
            </w:pPr>
            <w:r w:rsidRPr="00C76EA7">
              <w:rPr>
                <w:rFonts w:ascii="Calibri" w:hAnsi="Calibri"/>
                <w:color w:val="000000"/>
              </w:rPr>
              <w:t>fatimahabarri234@gmail.com</w:t>
            </w:r>
          </w:p>
        </w:tc>
      </w:tr>
      <w:tr w:rsidR="00BE19BE" w:rsidRPr="00C76EA7" w14:paraId="1C919497" w14:textId="77777777" w:rsidTr="00F61D3B">
        <w:tc>
          <w:tcPr>
            <w:tcW w:w="528" w:type="dxa"/>
            <w:gridSpan w:val="2"/>
          </w:tcPr>
          <w:p w14:paraId="00000510" w14:textId="77777777" w:rsidR="00BE19BE" w:rsidRPr="00C76EA7" w:rsidRDefault="004144F2">
            <w:pPr>
              <w:rPr>
                <w:rFonts w:ascii="Calibri" w:hAnsi="Calibri"/>
              </w:rPr>
            </w:pPr>
            <w:r w:rsidRPr="00C76EA7">
              <w:rPr>
                <w:rFonts w:ascii="Calibri" w:hAnsi="Calibri"/>
              </w:rPr>
              <w:t>15</w:t>
            </w:r>
          </w:p>
        </w:tc>
        <w:tc>
          <w:tcPr>
            <w:tcW w:w="2400" w:type="dxa"/>
            <w:tcMar>
              <w:top w:w="0" w:type="dxa"/>
              <w:left w:w="108" w:type="dxa"/>
              <w:bottom w:w="0" w:type="dxa"/>
              <w:right w:w="108" w:type="dxa"/>
            </w:tcMar>
          </w:tcPr>
          <w:p w14:paraId="00000512" w14:textId="77777777" w:rsidR="00BE19BE" w:rsidRPr="00C76EA7" w:rsidRDefault="004144F2">
            <w:pPr>
              <w:rPr>
                <w:rFonts w:ascii="Calibri" w:hAnsi="Calibri"/>
                <w:color w:val="000000"/>
              </w:rPr>
            </w:pPr>
            <w:r w:rsidRPr="00C76EA7">
              <w:rPr>
                <w:rFonts w:ascii="Calibri" w:hAnsi="Calibri"/>
                <w:color w:val="000000"/>
              </w:rPr>
              <w:t xml:space="preserve">Eman Ahmed </w:t>
            </w:r>
          </w:p>
        </w:tc>
        <w:tc>
          <w:tcPr>
            <w:tcW w:w="3145" w:type="dxa"/>
            <w:tcMar>
              <w:top w:w="0" w:type="dxa"/>
              <w:left w:w="108" w:type="dxa"/>
              <w:bottom w:w="0" w:type="dxa"/>
              <w:right w:w="108" w:type="dxa"/>
            </w:tcMar>
          </w:tcPr>
          <w:p w14:paraId="00000513" w14:textId="77777777" w:rsidR="00BE19BE" w:rsidRPr="00C76EA7" w:rsidRDefault="004144F2">
            <w:pPr>
              <w:rPr>
                <w:rFonts w:ascii="Calibri" w:hAnsi="Calibri"/>
                <w:color w:val="000000"/>
              </w:rPr>
            </w:pPr>
            <w:r w:rsidRPr="00C76EA7">
              <w:rPr>
                <w:rFonts w:ascii="Calibri" w:hAnsi="Calibri"/>
                <w:color w:val="000000"/>
              </w:rPr>
              <w:t xml:space="preserve">Assistant </w:t>
            </w:r>
          </w:p>
        </w:tc>
        <w:tc>
          <w:tcPr>
            <w:tcW w:w="3124" w:type="dxa"/>
            <w:tcMar>
              <w:top w:w="0" w:type="dxa"/>
              <w:left w:w="108" w:type="dxa"/>
              <w:bottom w:w="0" w:type="dxa"/>
              <w:right w:w="108" w:type="dxa"/>
            </w:tcMar>
          </w:tcPr>
          <w:p w14:paraId="00000514" w14:textId="77777777" w:rsidR="00BE19BE" w:rsidRPr="00C76EA7" w:rsidRDefault="0077427C">
            <w:pPr>
              <w:rPr>
                <w:rFonts w:ascii="Calibri" w:hAnsi="Calibri"/>
                <w:color w:val="000000"/>
              </w:rPr>
            </w:pPr>
            <w:hyperlink r:id="rId38">
              <w:r w:rsidR="004144F2" w:rsidRPr="00C76EA7">
                <w:rPr>
                  <w:rFonts w:ascii="Calibri" w:hAnsi="Calibri"/>
                  <w:color w:val="000000"/>
                </w:rPr>
                <w:t>alawer3131992@gmail.com</w:t>
              </w:r>
            </w:hyperlink>
          </w:p>
        </w:tc>
      </w:tr>
      <w:tr w:rsidR="00BE19BE" w:rsidRPr="00C76EA7" w14:paraId="17FE2047" w14:textId="77777777" w:rsidTr="00F61D3B">
        <w:tc>
          <w:tcPr>
            <w:tcW w:w="528" w:type="dxa"/>
            <w:gridSpan w:val="2"/>
          </w:tcPr>
          <w:p w14:paraId="00000515" w14:textId="77777777" w:rsidR="00BE19BE" w:rsidRPr="00C76EA7" w:rsidRDefault="004144F2">
            <w:pPr>
              <w:rPr>
                <w:rFonts w:ascii="Calibri" w:hAnsi="Calibri"/>
              </w:rPr>
            </w:pPr>
            <w:r w:rsidRPr="00C76EA7">
              <w:rPr>
                <w:rFonts w:ascii="Calibri" w:hAnsi="Calibri"/>
              </w:rPr>
              <w:t>16</w:t>
            </w:r>
          </w:p>
        </w:tc>
        <w:tc>
          <w:tcPr>
            <w:tcW w:w="2400" w:type="dxa"/>
            <w:tcMar>
              <w:top w:w="0" w:type="dxa"/>
              <w:left w:w="108" w:type="dxa"/>
              <w:bottom w:w="0" w:type="dxa"/>
              <w:right w:w="108" w:type="dxa"/>
            </w:tcMar>
          </w:tcPr>
          <w:p w14:paraId="00000517" w14:textId="77777777" w:rsidR="00BE19BE" w:rsidRPr="00C76EA7" w:rsidRDefault="004144F2">
            <w:pPr>
              <w:rPr>
                <w:rFonts w:ascii="Calibri" w:hAnsi="Calibri"/>
              </w:rPr>
            </w:pPr>
            <w:r w:rsidRPr="00C76EA7">
              <w:rPr>
                <w:rFonts w:ascii="Calibri" w:hAnsi="Calibri"/>
              </w:rPr>
              <w:t xml:space="preserve">Abdulhakim </w:t>
            </w:r>
          </w:p>
        </w:tc>
        <w:tc>
          <w:tcPr>
            <w:tcW w:w="3145" w:type="dxa"/>
            <w:tcMar>
              <w:top w:w="0" w:type="dxa"/>
              <w:left w:w="108" w:type="dxa"/>
              <w:bottom w:w="0" w:type="dxa"/>
              <w:right w:w="108" w:type="dxa"/>
            </w:tcMar>
          </w:tcPr>
          <w:p w14:paraId="00000518" w14:textId="77777777" w:rsidR="00BE19BE" w:rsidRPr="00C76EA7" w:rsidRDefault="004144F2">
            <w:pPr>
              <w:rPr>
                <w:rFonts w:ascii="Calibri" w:hAnsi="Calibri"/>
              </w:rPr>
            </w:pPr>
            <w:r w:rsidRPr="00C76EA7">
              <w:rPr>
                <w:rFonts w:ascii="Calibri" w:hAnsi="Calibri"/>
              </w:rPr>
              <w:t>EPI</w:t>
            </w:r>
          </w:p>
        </w:tc>
        <w:tc>
          <w:tcPr>
            <w:tcW w:w="3124" w:type="dxa"/>
            <w:tcMar>
              <w:top w:w="0" w:type="dxa"/>
              <w:left w:w="108" w:type="dxa"/>
              <w:bottom w:w="0" w:type="dxa"/>
              <w:right w:w="108" w:type="dxa"/>
            </w:tcMar>
          </w:tcPr>
          <w:p w14:paraId="00000519" w14:textId="77777777" w:rsidR="00BE19BE" w:rsidRPr="00C76EA7" w:rsidRDefault="004144F2">
            <w:pPr>
              <w:rPr>
                <w:rFonts w:ascii="Calibri" w:hAnsi="Calibri"/>
                <w:color w:val="000000"/>
              </w:rPr>
            </w:pPr>
            <w:r w:rsidRPr="00C76EA7">
              <w:rPr>
                <w:rFonts w:ascii="Calibri" w:hAnsi="Calibri"/>
                <w:color w:val="000000"/>
              </w:rPr>
              <w:t>hakimalnohari@hotmail.com</w:t>
            </w:r>
          </w:p>
        </w:tc>
      </w:tr>
      <w:tr w:rsidR="00BE19BE" w:rsidRPr="00C76EA7" w14:paraId="46949BC7" w14:textId="77777777" w:rsidTr="00F61D3B">
        <w:tc>
          <w:tcPr>
            <w:tcW w:w="528" w:type="dxa"/>
            <w:gridSpan w:val="2"/>
          </w:tcPr>
          <w:p w14:paraId="0000051A" w14:textId="77777777" w:rsidR="00BE19BE" w:rsidRPr="00C76EA7" w:rsidRDefault="004144F2">
            <w:pPr>
              <w:rPr>
                <w:rFonts w:ascii="Calibri" w:hAnsi="Calibri"/>
              </w:rPr>
            </w:pPr>
            <w:r w:rsidRPr="00C76EA7">
              <w:rPr>
                <w:rFonts w:ascii="Calibri" w:hAnsi="Calibri"/>
              </w:rPr>
              <w:t>17</w:t>
            </w:r>
          </w:p>
        </w:tc>
        <w:tc>
          <w:tcPr>
            <w:tcW w:w="2400" w:type="dxa"/>
            <w:tcMar>
              <w:top w:w="0" w:type="dxa"/>
              <w:left w:w="108" w:type="dxa"/>
              <w:bottom w:w="0" w:type="dxa"/>
              <w:right w:w="108" w:type="dxa"/>
            </w:tcMar>
          </w:tcPr>
          <w:p w14:paraId="0000051C" w14:textId="77777777" w:rsidR="00BE19BE" w:rsidRPr="00C76EA7" w:rsidRDefault="004144F2">
            <w:pPr>
              <w:rPr>
                <w:rFonts w:ascii="Calibri" w:hAnsi="Calibri"/>
              </w:rPr>
            </w:pPr>
            <w:r w:rsidRPr="00C76EA7">
              <w:rPr>
                <w:rFonts w:ascii="Calibri" w:hAnsi="Calibri"/>
              </w:rPr>
              <w:t xml:space="preserve">Basheer Hamid </w:t>
            </w:r>
          </w:p>
        </w:tc>
        <w:tc>
          <w:tcPr>
            <w:tcW w:w="3145" w:type="dxa"/>
            <w:tcMar>
              <w:top w:w="0" w:type="dxa"/>
              <w:left w:w="108" w:type="dxa"/>
              <w:bottom w:w="0" w:type="dxa"/>
              <w:right w:w="108" w:type="dxa"/>
            </w:tcMar>
          </w:tcPr>
          <w:p w14:paraId="0000051D" w14:textId="522AF6DB" w:rsidR="00BE19BE" w:rsidRPr="00C76EA7" w:rsidRDefault="004144F2">
            <w:pPr>
              <w:rPr>
                <w:rFonts w:ascii="Calibri" w:hAnsi="Calibri"/>
              </w:rPr>
            </w:pPr>
            <w:r w:rsidRPr="00C76EA7">
              <w:rPr>
                <w:rFonts w:ascii="Calibri" w:hAnsi="Calibri"/>
              </w:rPr>
              <w:t xml:space="preserve">UNICEF MOPHP Coordinator </w:t>
            </w:r>
          </w:p>
        </w:tc>
        <w:tc>
          <w:tcPr>
            <w:tcW w:w="3124" w:type="dxa"/>
            <w:tcMar>
              <w:top w:w="0" w:type="dxa"/>
              <w:left w:w="108" w:type="dxa"/>
              <w:bottom w:w="0" w:type="dxa"/>
              <w:right w:w="108" w:type="dxa"/>
            </w:tcMar>
          </w:tcPr>
          <w:p w14:paraId="0000051E" w14:textId="77777777" w:rsidR="00BE19BE" w:rsidRPr="00C76EA7" w:rsidRDefault="00BE19BE">
            <w:pPr>
              <w:rPr>
                <w:rFonts w:ascii="Calibri" w:hAnsi="Calibri"/>
              </w:rPr>
            </w:pPr>
          </w:p>
        </w:tc>
      </w:tr>
      <w:tr w:rsidR="00BE19BE" w:rsidRPr="00C76EA7" w14:paraId="4E2908EB" w14:textId="77777777" w:rsidTr="00F61D3B">
        <w:tc>
          <w:tcPr>
            <w:tcW w:w="528" w:type="dxa"/>
            <w:gridSpan w:val="2"/>
          </w:tcPr>
          <w:p w14:paraId="0000051F" w14:textId="77777777" w:rsidR="00BE19BE" w:rsidRPr="00C76EA7" w:rsidRDefault="004144F2">
            <w:pPr>
              <w:rPr>
                <w:rFonts w:ascii="Calibri" w:hAnsi="Calibri"/>
              </w:rPr>
            </w:pPr>
            <w:r w:rsidRPr="00C76EA7">
              <w:rPr>
                <w:rFonts w:ascii="Calibri" w:hAnsi="Calibri"/>
              </w:rPr>
              <w:t>18</w:t>
            </w:r>
          </w:p>
        </w:tc>
        <w:tc>
          <w:tcPr>
            <w:tcW w:w="2400" w:type="dxa"/>
            <w:tcMar>
              <w:top w:w="0" w:type="dxa"/>
              <w:left w:w="108" w:type="dxa"/>
              <w:bottom w:w="0" w:type="dxa"/>
              <w:right w:w="108" w:type="dxa"/>
            </w:tcMar>
          </w:tcPr>
          <w:p w14:paraId="00000521" w14:textId="77777777" w:rsidR="00BE19BE" w:rsidRPr="00C76EA7" w:rsidRDefault="004144F2">
            <w:pPr>
              <w:rPr>
                <w:rFonts w:ascii="Calibri" w:hAnsi="Calibri"/>
              </w:rPr>
            </w:pPr>
            <w:r w:rsidRPr="00C76EA7">
              <w:rPr>
                <w:rFonts w:ascii="Calibri" w:hAnsi="Calibri"/>
              </w:rPr>
              <w:t xml:space="preserve">Osama Alsharfi </w:t>
            </w:r>
          </w:p>
        </w:tc>
        <w:tc>
          <w:tcPr>
            <w:tcW w:w="3145" w:type="dxa"/>
            <w:tcMar>
              <w:top w:w="0" w:type="dxa"/>
              <w:left w:w="108" w:type="dxa"/>
              <w:bottom w:w="0" w:type="dxa"/>
              <w:right w:w="108" w:type="dxa"/>
            </w:tcMar>
          </w:tcPr>
          <w:p w14:paraId="00000522" w14:textId="77777777" w:rsidR="00BE19BE" w:rsidRPr="00C76EA7" w:rsidRDefault="004144F2">
            <w:pPr>
              <w:rPr>
                <w:rFonts w:ascii="Calibri" w:hAnsi="Calibri"/>
              </w:rPr>
            </w:pPr>
            <w:r w:rsidRPr="00C76EA7">
              <w:rPr>
                <w:rFonts w:ascii="Calibri" w:hAnsi="Calibri"/>
              </w:rPr>
              <w:t>MoH</w:t>
            </w:r>
          </w:p>
        </w:tc>
        <w:tc>
          <w:tcPr>
            <w:tcW w:w="3124" w:type="dxa"/>
            <w:tcMar>
              <w:top w:w="0" w:type="dxa"/>
              <w:left w:w="108" w:type="dxa"/>
              <w:bottom w:w="0" w:type="dxa"/>
              <w:right w:w="108" w:type="dxa"/>
            </w:tcMar>
          </w:tcPr>
          <w:p w14:paraId="00000523" w14:textId="77777777" w:rsidR="00BE19BE" w:rsidRPr="00C76EA7" w:rsidRDefault="0077427C">
            <w:pPr>
              <w:rPr>
                <w:rFonts w:ascii="Calibri" w:hAnsi="Calibri"/>
              </w:rPr>
            </w:pPr>
            <w:hyperlink r:id="rId39">
              <w:r w:rsidR="004144F2" w:rsidRPr="00C76EA7">
                <w:rPr>
                  <w:rFonts w:ascii="Calibri" w:hAnsi="Calibri"/>
                  <w:color w:val="0000FF"/>
                  <w:u w:val="single"/>
                </w:rPr>
                <w:t>Alsharfi21@gmail.com</w:t>
              </w:r>
            </w:hyperlink>
          </w:p>
        </w:tc>
      </w:tr>
      <w:tr w:rsidR="00BE19BE" w:rsidRPr="00C76EA7" w14:paraId="1748013B" w14:textId="77777777" w:rsidTr="00F61D3B">
        <w:tc>
          <w:tcPr>
            <w:tcW w:w="9197" w:type="dxa"/>
            <w:gridSpan w:val="5"/>
            <w:shd w:val="clear" w:color="auto" w:fill="EEECE1"/>
          </w:tcPr>
          <w:p w14:paraId="00000524" w14:textId="77777777" w:rsidR="00BE19BE" w:rsidRPr="00C76EA7" w:rsidRDefault="004144F2">
            <w:pPr>
              <w:jc w:val="center"/>
              <w:rPr>
                <w:rFonts w:ascii="Calibri" w:hAnsi="Calibri"/>
                <w:b/>
              </w:rPr>
            </w:pPr>
            <w:r w:rsidRPr="00C76EA7">
              <w:rPr>
                <w:rFonts w:ascii="Calibri" w:hAnsi="Calibri"/>
                <w:b/>
              </w:rPr>
              <w:t>UNICEF</w:t>
            </w:r>
          </w:p>
        </w:tc>
      </w:tr>
      <w:tr w:rsidR="00BE19BE" w:rsidRPr="00C76EA7" w14:paraId="4063F074" w14:textId="77777777" w:rsidTr="00F61D3B">
        <w:tc>
          <w:tcPr>
            <w:tcW w:w="513" w:type="dxa"/>
          </w:tcPr>
          <w:p w14:paraId="00000529" w14:textId="77777777" w:rsidR="00BE19BE" w:rsidRPr="00C76EA7" w:rsidRDefault="004144F2">
            <w:pPr>
              <w:rPr>
                <w:rFonts w:ascii="Calibri" w:hAnsi="Calibri"/>
              </w:rPr>
            </w:pPr>
            <w:r w:rsidRPr="00C76EA7">
              <w:rPr>
                <w:rFonts w:ascii="Calibri" w:hAnsi="Calibri"/>
              </w:rPr>
              <w:t>1</w:t>
            </w:r>
          </w:p>
        </w:tc>
        <w:tc>
          <w:tcPr>
            <w:tcW w:w="2415" w:type="dxa"/>
            <w:gridSpan w:val="2"/>
            <w:tcMar>
              <w:top w:w="0" w:type="dxa"/>
              <w:left w:w="108" w:type="dxa"/>
              <w:bottom w:w="0" w:type="dxa"/>
              <w:right w:w="108" w:type="dxa"/>
            </w:tcMar>
            <w:vAlign w:val="bottom"/>
          </w:tcPr>
          <w:p w14:paraId="0000052A" w14:textId="77777777" w:rsidR="00BE19BE" w:rsidRPr="00C76EA7" w:rsidRDefault="004144F2">
            <w:pPr>
              <w:rPr>
                <w:rFonts w:ascii="Calibri" w:hAnsi="Calibri"/>
              </w:rPr>
            </w:pPr>
            <w:r w:rsidRPr="00C76EA7">
              <w:rPr>
                <w:rFonts w:ascii="Calibri" w:hAnsi="Calibri"/>
                <w:color w:val="000000"/>
              </w:rPr>
              <w:t xml:space="preserve">Victor Sule </w:t>
            </w:r>
          </w:p>
        </w:tc>
        <w:tc>
          <w:tcPr>
            <w:tcW w:w="3145" w:type="dxa"/>
            <w:tcMar>
              <w:top w:w="0" w:type="dxa"/>
              <w:left w:w="108" w:type="dxa"/>
              <w:bottom w:w="0" w:type="dxa"/>
              <w:right w:w="108" w:type="dxa"/>
            </w:tcMar>
          </w:tcPr>
          <w:p w14:paraId="0000052C" w14:textId="77777777" w:rsidR="00BE19BE" w:rsidRPr="00C76EA7" w:rsidRDefault="004144F2">
            <w:pPr>
              <w:jc w:val="both"/>
              <w:rPr>
                <w:rFonts w:ascii="Calibri" w:hAnsi="Calibri"/>
                <w:color w:val="000000"/>
              </w:rPr>
            </w:pPr>
            <w:r w:rsidRPr="00C76EA7">
              <w:rPr>
                <w:rFonts w:ascii="Calibri" w:hAnsi="Calibri"/>
                <w:color w:val="000000"/>
              </w:rPr>
              <w:t>Immunization Specialist</w:t>
            </w:r>
          </w:p>
        </w:tc>
        <w:tc>
          <w:tcPr>
            <w:tcW w:w="3124" w:type="dxa"/>
            <w:tcMar>
              <w:top w:w="0" w:type="dxa"/>
              <w:left w:w="108" w:type="dxa"/>
              <w:bottom w:w="0" w:type="dxa"/>
              <w:right w:w="108" w:type="dxa"/>
            </w:tcMar>
            <w:vAlign w:val="bottom"/>
          </w:tcPr>
          <w:p w14:paraId="0000052D" w14:textId="77777777" w:rsidR="00BE19BE" w:rsidRPr="00C76EA7" w:rsidRDefault="004144F2">
            <w:pPr>
              <w:rPr>
                <w:rFonts w:ascii="Calibri" w:hAnsi="Calibri"/>
              </w:rPr>
            </w:pPr>
            <w:r w:rsidRPr="00C76EA7">
              <w:rPr>
                <w:rFonts w:ascii="Calibri" w:hAnsi="Calibri"/>
                <w:color w:val="000000"/>
              </w:rPr>
              <w:t>vsule@unicef.org</w:t>
            </w:r>
          </w:p>
        </w:tc>
      </w:tr>
      <w:tr w:rsidR="00BE19BE" w:rsidRPr="00C76EA7" w14:paraId="550C5892" w14:textId="77777777" w:rsidTr="00F61D3B">
        <w:tc>
          <w:tcPr>
            <w:tcW w:w="513" w:type="dxa"/>
          </w:tcPr>
          <w:p w14:paraId="0000052E" w14:textId="77777777" w:rsidR="00BE19BE" w:rsidRPr="00C76EA7" w:rsidRDefault="004144F2">
            <w:pPr>
              <w:rPr>
                <w:rFonts w:ascii="Calibri" w:hAnsi="Calibri"/>
              </w:rPr>
            </w:pPr>
            <w:r w:rsidRPr="00C76EA7">
              <w:rPr>
                <w:rFonts w:ascii="Calibri" w:hAnsi="Calibri"/>
              </w:rPr>
              <w:t>2</w:t>
            </w:r>
          </w:p>
        </w:tc>
        <w:tc>
          <w:tcPr>
            <w:tcW w:w="2415" w:type="dxa"/>
            <w:gridSpan w:val="2"/>
            <w:tcMar>
              <w:top w:w="0" w:type="dxa"/>
              <w:left w:w="108" w:type="dxa"/>
              <w:bottom w:w="0" w:type="dxa"/>
              <w:right w:w="108" w:type="dxa"/>
            </w:tcMar>
            <w:vAlign w:val="bottom"/>
          </w:tcPr>
          <w:p w14:paraId="0000052F" w14:textId="77777777" w:rsidR="00BE19BE" w:rsidRPr="00C76EA7" w:rsidRDefault="004144F2">
            <w:pPr>
              <w:rPr>
                <w:rFonts w:ascii="Calibri" w:hAnsi="Calibri"/>
              </w:rPr>
            </w:pPr>
            <w:r w:rsidRPr="00C76EA7">
              <w:rPr>
                <w:rFonts w:ascii="Calibri" w:hAnsi="Calibri"/>
                <w:color w:val="000000"/>
              </w:rPr>
              <w:t xml:space="preserve">Hanadi Mostafa </w:t>
            </w:r>
          </w:p>
        </w:tc>
        <w:tc>
          <w:tcPr>
            <w:tcW w:w="3145" w:type="dxa"/>
            <w:tcMar>
              <w:top w:w="0" w:type="dxa"/>
              <w:left w:w="108" w:type="dxa"/>
              <w:bottom w:w="0" w:type="dxa"/>
              <w:right w:w="108" w:type="dxa"/>
            </w:tcMar>
          </w:tcPr>
          <w:p w14:paraId="00000531" w14:textId="77777777" w:rsidR="00BE19BE" w:rsidRPr="00C76EA7" w:rsidRDefault="004144F2">
            <w:pPr>
              <w:jc w:val="both"/>
              <w:rPr>
                <w:rFonts w:ascii="Calibri" w:hAnsi="Calibri"/>
                <w:color w:val="000000"/>
              </w:rPr>
            </w:pPr>
            <w:r w:rsidRPr="00C76EA7">
              <w:rPr>
                <w:rFonts w:ascii="Calibri" w:hAnsi="Calibri"/>
                <w:color w:val="000000"/>
              </w:rPr>
              <w:t xml:space="preserve">Health Manager </w:t>
            </w:r>
          </w:p>
        </w:tc>
        <w:tc>
          <w:tcPr>
            <w:tcW w:w="3124" w:type="dxa"/>
            <w:tcMar>
              <w:top w:w="0" w:type="dxa"/>
              <w:left w:w="108" w:type="dxa"/>
              <w:bottom w:w="0" w:type="dxa"/>
              <w:right w:w="108" w:type="dxa"/>
            </w:tcMar>
            <w:vAlign w:val="bottom"/>
          </w:tcPr>
          <w:p w14:paraId="00000532" w14:textId="77777777" w:rsidR="00BE19BE" w:rsidRPr="00C76EA7" w:rsidRDefault="004144F2">
            <w:pPr>
              <w:rPr>
                <w:rFonts w:ascii="Calibri" w:hAnsi="Calibri"/>
              </w:rPr>
            </w:pPr>
            <w:r w:rsidRPr="00C76EA7">
              <w:rPr>
                <w:rFonts w:ascii="Calibri" w:hAnsi="Calibri"/>
                <w:color w:val="000000"/>
              </w:rPr>
              <w:t>hmostafa@unicef.org</w:t>
            </w:r>
          </w:p>
        </w:tc>
      </w:tr>
      <w:tr w:rsidR="00BE19BE" w:rsidRPr="00C76EA7" w14:paraId="55AECF5A" w14:textId="77777777" w:rsidTr="00F61D3B">
        <w:tc>
          <w:tcPr>
            <w:tcW w:w="513" w:type="dxa"/>
          </w:tcPr>
          <w:p w14:paraId="00000533" w14:textId="77777777" w:rsidR="00BE19BE" w:rsidRPr="00C76EA7" w:rsidRDefault="004144F2">
            <w:pPr>
              <w:rPr>
                <w:rFonts w:ascii="Calibri" w:hAnsi="Calibri"/>
              </w:rPr>
            </w:pPr>
            <w:r w:rsidRPr="00C76EA7">
              <w:rPr>
                <w:rFonts w:ascii="Calibri" w:hAnsi="Calibri"/>
              </w:rPr>
              <w:t>3</w:t>
            </w:r>
          </w:p>
        </w:tc>
        <w:tc>
          <w:tcPr>
            <w:tcW w:w="2415" w:type="dxa"/>
            <w:gridSpan w:val="2"/>
            <w:tcMar>
              <w:top w:w="0" w:type="dxa"/>
              <w:left w:w="108" w:type="dxa"/>
              <w:bottom w:w="0" w:type="dxa"/>
              <w:right w:w="108" w:type="dxa"/>
            </w:tcMar>
            <w:vAlign w:val="bottom"/>
          </w:tcPr>
          <w:p w14:paraId="00000534" w14:textId="77777777" w:rsidR="00BE19BE" w:rsidRPr="00C76EA7" w:rsidRDefault="004144F2">
            <w:pPr>
              <w:rPr>
                <w:rFonts w:ascii="Calibri" w:hAnsi="Calibri"/>
              </w:rPr>
            </w:pPr>
            <w:r w:rsidRPr="00C76EA7">
              <w:rPr>
                <w:rFonts w:ascii="Calibri" w:hAnsi="Calibri"/>
                <w:color w:val="000000"/>
              </w:rPr>
              <w:t xml:space="preserve">Brenda Kaijuka Muwaga </w:t>
            </w:r>
          </w:p>
        </w:tc>
        <w:tc>
          <w:tcPr>
            <w:tcW w:w="3145" w:type="dxa"/>
            <w:tcMar>
              <w:top w:w="0" w:type="dxa"/>
              <w:left w:w="108" w:type="dxa"/>
              <w:bottom w:w="0" w:type="dxa"/>
              <w:right w:w="108" w:type="dxa"/>
            </w:tcMar>
          </w:tcPr>
          <w:p w14:paraId="00000536" w14:textId="77777777" w:rsidR="00BE19BE" w:rsidRPr="00C76EA7" w:rsidRDefault="004144F2">
            <w:pPr>
              <w:jc w:val="both"/>
              <w:rPr>
                <w:rFonts w:ascii="Calibri" w:hAnsi="Calibri"/>
                <w:color w:val="000000"/>
              </w:rPr>
            </w:pPr>
            <w:r w:rsidRPr="00C76EA7">
              <w:rPr>
                <w:rFonts w:ascii="Calibri" w:hAnsi="Calibri"/>
                <w:color w:val="000000"/>
              </w:rPr>
              <w:t>Nutrition Specialist</w:t>
            </w:r>
          </w:p>
        </w:tc>
        <w:tc>
          <w:tcPr>
            <w:tcW w:w="3124" w:type="dxa"/>
            <w:tcMar>
              <w:top w:w="0" w:type="dxa"/>
              <w:left w:w="108" w:type="dxa"/>
              <w:bottom w:w="0" w:type="dxa"/>
              <w:right w:w="108" w:type="dxa"/>
            </w:tcMar>
            <w:vAlign w:val="bottom"/>
          </w:tcPr>
          <w:p w14:paraId="00000537" w14:textId="77777777" w:rsidR="00BE19BE" w:rsidRPr="00C76EA7" w:rsidRDefault="004144F2">
            <w:pPr>
              <w:rPr>
                <w:rFonts w:ascii="Calibri" w:hAnsi="Calibri"/>
              </w:rPr>
            </w:pPr>
            <w:r w:rsidRPr="00C76EA7">
              <w:rPr>
                <w:rFonts w:ascii="Calibri" w:hAnsi="Calibri"/>
                <w:color w:val="000000"/>
              </w:rPr>
              <w:t>bkmuwaga@unicef.org</w:t>
            </w:r>
          </w:p>
        </w:tc>
      </w:tr>
      <w:tr w:rsidR="00BE19BE" w:rsidRPr="00C76EA7" w14:paraId="2E558245" w14:textId="77777777" w:rsidTr="00F61D3B">
        <w:tc>
          <w:tcPr>
            <w:tcW w:w="513" w:type="dxa"/>
          </w:tcPr>
          <w:p w14:paraId="00000538" w14:textId="77777777" w:rsidR="00BE19BE" w:rsidRPr="00C76EA7" w:rsidRDefault="004144F2">
            <w:pPr>
              <w:rPr>
                <w:rFonts w:ascii="Calibri" w:hAnsi="Calibri"/>
              </w:rPr>
            </w:pPr>
            <w:r w:rsidRPr="00C76EA7">
              <w:rPr>
                <w:rFonts w:ascii="Calibri" w:hAnsi="Calibri"/>
              </w:rPr>
              <w:lastRenderedPageBreak/>
              <w:t>4</w:t>
            </w:r>
          </w:p>
        </w:tc>
        <w:tc>
          <w:tcPr>
            <w:tcW w:w="2415" w:type="dxa"/>
            <w:gridSpan w:val="2"/>
            <w:tcMar>
              <w:top w:w="0" w:type="dxa"/>
              <w:left w:w="108" w:type="dxa"/>
              <w:bottom w:w="0" w:type="dxa"/>
              <w:right w:w="108" w:type="dxa"/>
            </w:tcMar>
            <w:vAlign w:val="bottom"/>
          </w:tcPr>
          <w:p w14:paraId="00000539" w14:textId="77777777" w:rsidR="00BE19BE" w:rsidRPr="00C76EA7" w:rsidRDefault="004144F2">
            <w:pPr>
              <w:jc w:val="both"/>
              <w:rPr>
                <w:rFonts w:ascii="Calibri" w:hAnsi="Calibri"/>
              </w:rPr>
            </w:pPr>
            <w:r w:rsidRPr="00C76EA7">
              <w:rPr>
                <w:rFonts w:ascii="Calibri" w:hAnsi="Calibri"/>
                <w:color w:val="000000"/>
              </w:rPr>
              <w:t xml:space="preserve">Mary Kyalo </w:t>
            </w:r>
          </w:p>
        </w:tc>
        <w:tc>
          <w:tcPr>
            <w:tcW w:w="3145" w:type="dxa"/>
            <w:tcMar>
              <w:top w:w="0" w:type="dxa"/>
              <w:left w:w="108" w:type="dxa"/>
              <w:bottom w:w="0" w:type="dxa"/>
              <w:right w:w="108" w:type="dxa"/>
            </w:tcMar>
          </w:tcPr>
          <w:p w14:paraId="0000053B" w14:textId="77777777" w:rsidR="00BE19BE" w:rsidRPr="00C76EA7" w:rsidRDefault="004144F2">
            <w:pPr>
              <w:jc w:val="both"/>
              <w:rPr>
                <w:rFonts w:ascii="Calibri" w:hAnsi="Calibri"/>
                <w:color w:val="000000"/>
              </w:rPr>
            </w:pPr>
            <w:r w:rsidRPr="00C76EA7">
              <w:rPr>
                <w:rFonts w:ascii="Calibri" w:hAnsi="Calibri"/>
                <w:color w:val="000000"/>
              </w:rPr>
              <w:t>Nutrition Specialist</w:t>
            </w:r>
          </w:p>
        </w:tc>
        <w:tc>
          <w:tcPr>
            <w:tcW w:w="3124" w:type="dxa"/>
            <w:tcMar>
              <w:top w:w="0" w:type="dxa"/>
              <w:left w:w="108" w:type="dxa"/>
              <w:bottom w:w="0" w:type="dxa"/>
              <w:right w:w="108" w:type="dxa"/>
            </w:tcMar>
            <w:vAlign w:val="bottom"/>
          </w:tcPr>
          <w:p w14:paraId="0000053C" w14:textId="77777777" w:rsidR="00BE19BE" w:rsidRPr="00C76EA7" w:rsidRDefault="004144F2">
            <w:pPr>
              <w:rPr>
                <w:rFonts w:ascii="Calibri" w:hAnsi="Calibri"/>
              </w:rPr>
            </w:pPr>
            <w:r w:rsidRPr="00C76EA7">
              <w:rPr>
                <w:rFonts w:ascii="Calibri" w:hAnsi="Calibri"/>
                <w:color w:val="000000"/>
              </w:rPr>
              <w:t>mkyalo@unicef.org</w:t>
            </w:r>
          </w:p>
        </w:tc>
      </w:tr>
      <w:tr w:rsidR="00BE19BE" w:rsidRPr="00C76EA7" w14:paraId="21734AFD" w14:textId="77777777" w:rsidTr="00F61D3B">
        <w:tc>
          <w:tcPr>
            <w:tcW w:w="513" w:type="dxa"/>
          </w:tcPr>
          <w:p w14:paraId="0000053D" w14:textId="77777777" w:rsidR="00BE19BE" w:rsidRPr="00C76EA7" w:rsidRDefault="004144F2">
            <w:pPr>
              <w:rPr>
                <w:rFonts w:ascii="Calibri" w:hAnsi="Calibri"/>
              </w:rPr>
            </w:pPr>
            <w:r w:rsidRPr="00C76EA7">
              <w:rPr>
                <w:rFonts w:ascii="Calibri" w:hAnsi="Calibri"/>
              </w:rPr>
              <w:t>5</w:t>
            </w:r>
          </w:p>
        </w:tc>
        <w:tc>
          <w:tcPr>
            <w:tcW w:w="2415" w:type="dxa"/>
            <w:gridSpan w:val="2"/>
            <w:tcMar>
              <w:top w:w="0" w:type="dxa"/>
              <w:left w:w="108" w:type="dxa"/>
              <w:bottom w:w="0" w:type="dxa"/>
              <w:right w:w="108" w:type="dxa"/>
            </w:tcMar>
            <w:vAlign w:val="bottom"/>
          </w:tcPr>
          <w:p w14:paraId="0000053E" w14:textId="77777777" w:rsidR="00BE19BE" w:rsidRPr="00C76EA7" w:rsidRDefault="004144F2">
            <w:pPr>
              <w:jc w:val="both"/>
              <w:rPr>
                <w:rFonts w:ascii="Calibri" w:hAnsi="Calibri"/>
              </w:rPr>
            </w:pPr>
            <w:r w:rsidRPr="00C76EA7">
              <w:rPr>
                <w:rFonts w:ascii="Calibri" w:hAnsi="Calibri"/>
                <w:color w:val="000000"/>
              </w:rPr>
              <w:t xml:space="preserve">Ryoko Ogawa </w:t>
            </w:r>
          </w:p>
        </w:tc>
        <w:tc>
          <w:tcPr>
            <w:tcW w:w="3145" w:type="dxa"/>
            <w:tcMar>
              <w:top w:w="0" w:type="dxa"/>
              <w:left w:w="108" w:type="dxa"/>
              <w:bottom w:w="0" w:type="dxa"/>
              <w:right w:w="108" w:type="dxa"/>
            </w:tcMar>
          </w:tcPr>
          <w:p w14:paraId="00000540" w14:textId="77777777" w:rsidR="00BE19BE" w:rsidRPr="00C76EA7" w:rsidRDefault="004144F2">
            <w:pPr>
              <w:jc w:val="both"/>
              <w:rPr>
                <w:rFonts w:ascii="Calibri" w:hAnsi="Calibri"/>
                <w:color w:val="000000"/>
              </w:rPr>
            </w:pPr>
            <w:r w:rsidRPr="00C76EA7">
              <w:rPr>
                <w:rFonts w:ascii="Calibri" w:hAnsi="Calibri"/>
                <w:color w:val="000000"/>
              </w:rPr>
              <w:t>Child protection Specialist</w:t>
            </w:r>
          </w:p>
        </w:tc>
        <w:tc>
          <w:tcPr>
            <w:tcW w:w="3124" w:type="dxa"/>
            <w:tcMar>
              <w:top w:w="0" w:type="dxa"/>
              <w:left w:w="108" w:type="dxa"/>
              <w:bottom w:w="0" w:type="dxa"/>
              <w:right w:w="108" w:type="dxa"/>
            </w:tcMar>
            <w:vAlign w:val="bottom"/>
          </w:tcPr>
          <w:p w14:paraId="00000541" w14:textId="77777777" w:rsidR="00BE19BE" w:rsidRPr="00C76EA7" w:rsidRDefault="004144F2">
            <w:pPr>
              <w:rPr>
                <w:rFonts w:ascii="Calibri" w:hAnsi="Calibri"/>
              </w:rPr>
            </w:pPr>
            <w:r w:rsidRPr="00C76EA7">
              <w:rPr>
                <w:rFonts w:ascii="Calibri" w:hAnsi="Calibri"/>
                <w:color w:val="000000"/>
              </w:rPr>
              <w:t>rogawa@unicef.org</w:t>
            </w:r>
          </w:p>
        </w:tc>
      </w:tr>
      <w:tr w:rsidR="00BE19BE" w:rsidRPr="00C76EA7" w14:paraId="5F108F0B" w14:textId="77777777" w:rsidTr="00F61D3B">
        <w:tc>
          <w:tcPr>
            <w:tcW w:w="513" w:type="dxa"/>
          </w:tcPr>
          <w:p w14:paraId="00000542" w14:textId="77777777" w:rsidR="00BE19BE" w:rsidRPr="00C76EA7" w:rsidRDefault="004144F2">
            <w:pPr>
              <w:rPr>
                <w:rFonts w:ascii="Calibri" w:hAnsi="Calibri"/>
              </w:rPr>
            </w:pPr>
            <w:r w:rsidRPr="00C76EA7">
              <w:rPr>
                <w:rFonts w:ascii="Calibri" w:hAnsi="Calibri"/>
              </w:rPr>
              <w:t>6</w:t>
            </w:r>
          </w:p>
        </w:tc>
        <w:tc>
          <w:tcPr>
            <w:tcW w:w="2415" w:type="dxa"/>
            <w:gridSpan w:val="2"/>
            <w:tcMar>
              <w:top w:w="0" w:type="dxa"/>
              <w:left w:w="108" w:type="dxa"/>
              <w:bottom w:w="0" w:type="dxa"/>
              <w:right w:w="108" w:type="dxa"/>
            </w:tcMar>
            <w:vAlign w:val="bottom"/>
          </w:tcPr>
          <w:p w14:paraId="00000543" w14:textId="77777777" w:rsidR="00BE19BE" w:rsidRPr="00C76EA7" w:rsidRDefault="004144F2">
            <w:pPr>
              <w:jc w:val="both"/>
              <w:rPr>
                <w:rFonts w:ascii="Calibri" w:hAnsi="Calibri"/>
              </w:rPr>
            </w:pPr>
            <w:r w:rsidRPr="00C76EA7">
              <w:rPr>
                <w:rFonts w:ascii="Calibri" w:hAnsi="Calibri"/>
                <w:color w:val="000000"/>
              </w:rPr>
              <w:t xml:space="preserve">Khadija Abdalla </w:t>
            </w:r>
          </w:p>
        </w:tc>
        <w:tc>
          <w:tcPr>
            <w:tcW w:w="3145" w:type="dxa"/>
            <w:tcMar>
              <w:top w:w="0" w:type="dxa"/>
              <w:left w:w="108" w:type="dxa"/>
              <w:bottom w:w="0" w:type="dxa"/>
              <w:right w:w="108" w:type="dxa"/>
            </w:tcMar>
          </w:tcPr>
          <w:p w14:paraId="00000545" w14:textId="77777777" w:rsidR="00BE19BE" w:rsidRPr="00C76EA7" w:rsidRDefault="004144F2">
            <w:pPr>
              <w:jc w:val="both"/>
              <w:rPr>
                <w:rFonts w:ascii="Calibri" w:hAnsi="Calibri"/>
                <w:color w:val="000000"/>
              </w:rPr>
            </w:pPr>
            <w:r w:rsidRPr="00C76EA7">
              <w:rPr>
                <w:rFonts w:ascii="Calibri" w:hAnsi="Calibri"/>
                <w:color w:val="000000"/>
              </w:rPr>
              <w:t>Health Manager WB</w:t>
            </w:r>
          </w:p>
        </w:tc>
        <w:tc>
          <w:tcPr>
            <w:tcW w:w="3124" w:type="dxa"/>
            <w:tcMar>
              <w:top w:w="0" w:type="dxa"/>
              <w:left w:w="108" w:type="dxa"/>
              <w:bottom w:w="0" w:type="dxa"/>
              <w:right w:w="108" w:type="dxa"/>
            </w:tcMar>
            <w:vAlign w:val="bottom"/>
          </w:tcPr>
          <w:p w14:paraId="00000546" w14:textId="77777777" w:rsidR="00BE19BE" w:rsidRPr="00C76EA7" w:rsidRDefault="004144F2">
            <w:pPr>
              <w:rPr>
                <w:rFonts w:ascii="Calibri" w:hAnsi="Calibri"/>
              </w:rPr>
            </w:pPr>
            <w:r w:rsidRPr="00C76EA7">
              <w:rPr>
                <w:rFonts w:ascii="Calibri" w:hAnsi="Calibri"/>
                <w:color w:val="000000"/>
              </w:rPr>
              <w:t>kabdalla@unicef.org</w:t>
            </w:r>
          </w:p>
        </w:tc>
      </w:tr>
      <w:tr w:rsidR="00BE19BE" w:rsidRPr="00C76EA7" w14:paraId="194C8F9C" w14:textId="77777777" w:rsidTr="00F61D3B">
        <w:tc>
          <w:tcPr>
            <w:tcW w:w="513" w:type="dxa"/>
          </w:tcPr>
          <w:p w14:paraId="00000547" w14:textId="77777777" w:rsidR="00BE19BE" w:rsidRPr="00C76EA7" w:rsidRDefault="004144F2">
            <w:pPr>
              <w:rPr>
                <w:rFonts w:ascii="Calibri" w:hAnsi="Calibri"/>
              </w:rPr>
            </w:pPr>
            <w:r w:rsidRPr="00C76EA7">
              <w:rPr>
                <w:rFonts w:ascii="Calibri" w:hAnsi="Calibri"/>
              </w:rPr>
              <w:t>7</w:t>
            </w:r>
          </w:p>
        </w:tc>
        <w:tc>
          <w:tcPr>
            <w:tcW w:w="2415" w:type="dxa"/>
            <w:gridSpan w:val="2"/>
            <w:tcMar>
              <w:top w:w="0" w:type="dxa"/>
              <w:left w:w="108" w:type="dxa"/>
              <w:bottom w:w="0" w:type="dxa"/>
              <w:right w:w="108" w:type="dxa"/>
            </w:tcMar>
            <w:vAlign w:val="bottom"/>
          </w:tcPr>
          <w:p w14:paraId="00000548" w14:textId="77777777" w:rsidR="00BE19BE" w:rsidRPr="00C76EA7" w:rsidRDefault="004144F2">
            <w:pPr>
              <w:jc w:val="both"/>
              <w:rPr>
                <w:rFonts w:ascii="Calibri" w:hAnsi="Calibri"/>
              </w:rPr>
            </w:pPr>
            <w:r w:rsidRPr="00C76EA7">
              <w:rPr>
                <w:rFonts w:ascii="Calibri" w:hAnsi="Calibri"/>
                <w:color w:val="000000"/>
              </w:rPr>
              <w:t xml:space="preserve">Arwa Baider </w:t>
            </w:r>
          </w:p>
        </w:tc>
        <w:tc>
          <w:tcPr>
            <w:tcW w:w="3145" w:type="dxa"/>
            <w:tcMar>
              <w:top w:w="0" w:type="dxa"/>
              <w:left w:w="108" w:type="dxa"/>
              <w:bottom w:w="0" w:type="dxa"/>
              <w:right w:w="108" w:type="dxa"/>
            </w:tcMar>
          </w:tcPr>
          <w:p w14:paraId="0000054A" w14:textId="77777777" w:rsidR="00BE19BE" w:rsidRPr="00C76EA7" w:rsidRDefault="004144F2">
            <w:pPr>
              <w:jc w:val="both"/>
              <w:rPr>
                <w:rFonts w:ascii="Calibri" w:hAnsi="Calibri"/>
                <w:color w:val="000000"/>
              </w:rPr>
            </w:pPr>
            <w:r w:rsidRPr="00C76EA7">
              <w:rPr>
                <w:rFonts w:ascii="Calibri" w:hAnsi="Calibri"/>
                <w:color w:val="000000"/>
              </w:rPr>
              <w:t>Health Officer</w:t>
            </w:r>
          </w:p>
        </w:tc>
        <w:tc>
          <w:tcPr>
            <w:tcW w:w="3124" w:type="dxa"/>
            <w:tcMar>
              <w:top w:w="0" w:type="dxa"/>
              <w:left w:w="108" w:type="dxa"/>
              <w:bottom w:w="0" w:type="dxa"/>
              <w:right w:w="108" w:type="dxa"/>
            </w:tcMar>
            <w:vAlign w:val="bottom"/>
          </w:tcPr>
          <w:p w14:paraId="0000054B" w14:textId="77777777" w:rsidR="00BE19BE" w:rsidRPr="00C76EA7" w:rsidRDefault="004144F2">
            <w:pPr>
              <w:rPr>
                <w:rFonts w:ascii="Calibri" w:hAnsi="Calibri"/>
              </w:rPr>
            </w:pPr>
            <w:r w:rsidRPr="00C76EA7">
              <w:rPr>
                <w:rFonts w:ascii="Calibri" w:hAnsi="Calibri"/>
                <w:color w:val="000000"/>
              </w:rPr>
              <w:t>abaider@unicef.org</w:t>
            </w:r>
          </w:p>
        </w:tc>
      </w:tr>
      <w:tr w:rsidR="00BE19BE" w:rsidRPr="00C76EA7" w14:paraId="292E1BC1" w14:textId="77777777" w:rsidTr="00F61D3B">
        <w:tc>
          <w:tcPr>
            <w:tcW w:w="513" w:type="dxa"/>
          </w:tcPr>
          <w:p w14:paraId="0000054C" w14:textId="77777777" w:rsidR="00BE19BE" w:rsidRPr="00C76EA7" w:rsidRDefault="004144F2">
            <w:pPr>
              <w:rPr>
                <w:rFonts w:ascii="Calibri" w:hAnsi="Calibri"/>
              </w:rPr>
            </w:pPr>
            <w:r w:rsidRPr="00C76EA7">
              <w:rPr>
                <w:rFonts w:ascii="Calibri" w:hAnsi="Calibri"/>
              </w:rPr>
              <w:t>8</w:t>
            </w:r>
          </w:p>
        </w:tc>
        <w:tc>
          <w:tcPr>
            <w:tcW w:w="2415" w:type="dxa"/>
            <w:gridSpan w:val="2"/>
            <w:tcMar>
              <w:top w:w="0" w:type="dxa"/>
              <w:left w:w="108" w:type="dxa"/>
              <w:bottom w:w="0" w:type="dxa"/>
              <w:right w:w="108" w:type="dxa"/>
            </w:tcMar>
            <w:vAlign w:val="bottom"/>
          </w:tcPr>
          <w:p w14:paraId="0000054D" w14:textId="77777777" w:rsidR="00BE19BE" w:rsidRPr="00C76EA7" w:rsidRDefault="004144F2">
            <w:pPr>
              <w:jc w:val="both"/>
              <w:rPr>
                <w:rFonts w:ascii="Calibri" w:hAnsi="Calibri"/>
              </w:rPr>
            </w:pPr>
            <w:r w:rsidRPr="00C76EA7">
              <w:rPr>
                <w:rFonts w:ascii="Calibri" w:hAnsi="Calibri"/>
                <w:color w:val="000000"/>
              </w:rPr>
              <w:t xml:space="preserve">Eman Al-kubati </w:t>
            </w:r>
          </w:p>
        </w:tc>
        <w:tc>
          <w:tcPr>
            <w:tcW w:w="3145" w:type="dxa"/>
            <w:tcMar>
              <w:top w:w="0" w:type="dxa"/>
              <w:left w:w="108" w:type="dxa"/>
              <w:bottom w:w="0" w:type="dxa"/>
              <w:right w:w="108" w:type="dxa"/>
            </w:tcMar>
          </w:tcPr>
          <w:p w14:paraId="0000054F" w14:textId="77777777" w:rsidR="00BE19BE" w:rsidRPr="00C76EA7" w:rsidRDefault="004144F2">
            <w:pPr>
              <w:jc w:val="both"/>
              <w:rPr>
                <w:rFonts w:ascii="Calibri" w:hAnsi="Calibri"/>
                <w:color w:val="000000"/>
              </w:rPr>
            </w:pPr>
            <w:r w:rsidRPr="00C76EA7">
              <w:rPr>
                <w:rFonts w:ascii="Calibri" w:hAnsi="Calibri"/>
                <w:color w:val="000000"/>
              </w:rPr>
              <w:t>Maternal &amp; Child Health Specialist</w:t>
            </w:r>
          </w:p>
        </w:tc>
        <w:tc>
          <w:tcPr>
            <w:tcW w:w="3124" w:type="dxa"/>
            <w:tcMar>
              <w:top w:w="0" w:type="dxa"/>
              <w:left w:w="108" w:type="dxa"/>
              <w:bottom w:w="0" w:type="dxa"/>
              <w:right w:w="108" w:type="dxa"/>
            </w:tcMar>
            <w:vAlign w:val="bottom"/>
          </w:tcPr>
          <w:p w14:paraId="00000550" w14:textId="77777777" w:rsidR="00BE19BE" w:rsidRPr="00C76EA7" w:rsidRDefault="004144F2">
            <w:pPr>
              <w:rPr>
                <w:rFonts w:ascii="Calibri" w:hAnsi="Calibri"/>
              </w:rPr>
            </w:pPr>
            <w:r w:rsidRPr="00C76EA7">
              <w:rPr>
                <w:rFonts w:ascii="Calibri" w:hAnsi="Calibri"/>
                <w:color w:val="000000"/>
              </w:rPr>
              <w:t>eal-kubati@unicef.org</w:t>
            </w:r>
          </w:p>
        </w:tc>
      </w:tr>
      <w:tr w:rsidR="00BE19BE" w:rsidRPr="00C76EA7" w14:paraId="68EB8AE9" w14:textId="77777777" w:rsidTr="00F61D3B">
        <w:tc>
          <w:tcPr>
            <w:tcW w:w="513" w:type="dxa"/>
          </w:tcPr>
          <w:p w14:paraId="00000551" w14:textId="77777777" w:rsidR="00BE19BE" w:rsidRPr="00C76EA7" w:rsidRDefault="004144F2">
            <w:pPr>
              <w:rPr>
                <w:rFonts w:ascii="Calibri" w:hAnsi="Calibri"/>
              </w:rPr>
            </w:pPr>
            <w:r w:rsidRPr="00C76EA7">
              <w:rPr>
                <w:rFonts w:ascii="Calibri" w:hAnsi="Calibri"/>
              </w:rPr>
              <w:t>9</w:t>
            </w:r>
          </w:p>
        </w:tc>
        <w:tc>
          <w:tcPr>
            <w:tcW w:w="2415" w:type="dxa"/>
            <w:gridSpan w:val="2"/>
            <w:tcMar>
              <w:top w:w="0" w:type="dxa"/>
              <w:left w:w="108" w:type="dxa"/>
              <w:bottom w:w="0" w:type="dxa"/>
              <w:right w:w="108" w:type="dxa"/>
            </w:tcMar>
            <w:vAlign w:val="bottom"/>
          </w:tcPr>
          <w:p w14:paraId="00000552" w14:textId="77777777" w:rsidR="00BE19BE" w:rsidRPr="00C76EA7" w:rsidRDefault="004144F2">
            <w:pPr>
              <w:jc w:val="both"/>
              <w:rPr>
                <w:rFonts w:ascii="Calibri" w:hAnsi="Calibri"/>
              </w:rPr>
            </w:pPr>
            <w:r w:rsidRPr="00C76EA7">
              <w:rPr>
                <w:rFonts w:ascii="Calibri" w:hAnsi="Calibri"/>
                <w:color w:val="000000"/>
              </w:rPr>
              <w:t xml:space="preserve">Sabrin Al-aghbari </w:t>
            </w:r>
          </w:p>
        </w:tc>
        <w:tc>
          <w:tcPr>
            <w:tcW w:w="3145" w:type="dxa"/>
            <w:tcMar>
              <w:top w:w="0" w:type="dxa"/>
              <w:left w:w="108" w:type="dxa"/>
              <w:bottom w:w="0" w:type="dxa"/>
              <w:right w:w="108" w:type="dxa"/>
            </w:tcMar>
          </w:tcPr>
          <w:p w14:paraId="00000554" w14:textId="77777777" w:rsidR="00BE19BE" w:rsidRPr="00C76EA7" w:rsidRDefault="004144F2">
            <w:pPr>
              <w:jc w:val="both"/>
              <w:rPr>
                <w:rFonts w:ascii="Calibri" w:hAnsi="Calibri"/>
                <w:color w:val="000000"/>
              </w:rPr>
            </w:pPr>
            <w:r w:rsidRPr="00C76EA7">
              <w:rPr>
                <w:rFonts w:ascii="Calibri" w:hAnsi="Calibri"/>
                <w:color w:val="000000"/>
              </w:rPr>
              <w:t>Communication Specialist</w:t>
            </w:r>
          </w:p>
        </w:tc>
        <w:tc>
          <w:tcPr>
            <w:tcW w:w="3124" w:type="dxa"/>
            <w:tcMar>
              <w:top w:w="0" w:type="dxa"/>
              <w:left w:w="108" w:type="dxa"/>
              <w:bottom w:w="0" w:type="dxa"/>
              <w:right w:w="108" w:type="dxa"/>
            </w:tcMar>
            <w:vAlign w:val="bottom"/>
          </w:tcPr>
          <w:p w14:paraId="00000555" w14:textId="77777777" w:rsidR="00BE19BE" w:rsidRPr="00C76EA7" w:rsidRDefault="004144F2">
            <w:pPr>
              <w:rPr>
                <w:rFonts w:ascii="Calibri" w:hAnsi="Calibri"/>
              </w:rPr>
            </w:pPr>
            <w:r w:rsidRPr="00C76EA7">
              <w:rPr>
                <w:rFonts w:ascii="Calibri" w:hAnsi="Calibri"/>
                <w:color w:val="000000"/>
              </w:rPr>
              <w:t>sal-aghbari@unicef.org</w:t>
            </w:r>
          </w:p>
        </w:tc>
      </w:tr>
      <w:tr w:rsidR="00BE19BE" w:rsidRPr="00C76EA7" w14:paraId="2F3CF7A5" w14:textId="77777777" w:rsidTr="00F61D3B">
        <w:tc>
          <w:tcPr>
            <w:tcW w:w="513" w:type="dxa"/>
          </w:tcPr>
          <w:p w14:paraId="00000556" w14:textId="77777777" w:rsidR="00BE19BE" w:rsidRPr="00C76EA7" w:rsidRDefault="004144F2">
            <w:pPr>
              <w:rPr>
                <w:rFonts w:ascii="Calibri" w:hAnsi="Calibri"/>
              </w:rPr>
            </w:pPr>
            <w:r w:rsidRPr="00C76EA7">
              <w:rPr>
                <w:rFonts w:ascii="Calibri" w:hAnsi="Calibri"/>
              </w:rPr>
              <w:t>10</w:t>
            </w:r>
          </w:p>
        </w:tc>
        <w:tc>
          <w:tcPr>
            <w:tcW w:w="2415" w:type="dxa"/>
            <w:gridSpan w:val="2"/>
            <w:tcMar>
              <w:top w:w="0" w:type="dxa"/>
              <w:left w:w="108" w:type="dxa"/>
              <w:bottom w:w="0" w:type="dxa"/>
              <w:right w:w="108" w:type="dxa"/>
            </w:tcMar>
            <w:vAlign w:val="bottom"/>
          </w:tcPr>
          <w:p w14:paraId="00000557" w14:textId="77777777" w:rsidR="00BE19BE" w:rsidRPr="00C76EA7" w:rsidRDefault="004144F2">
            <w:pPr>
              <w:jc w:val="both"/>
              <w:rPr>
                <w:rFonts w:ascii="Calibri" w:hAnsi="Calibri"/>
              </w:rPr>
            </w:pPr>
            <w:r w:rsidRPr="00C76EA7">
              <w:rPr>
                <w:rFonts w:ascii="Calibri" w:hAnsi="Calibri"/>
                <w:color w:val="000000"/>
              </w:rPr>
              <w:t xml:space="preserve">Hanan Nasher </w:t>
            </w:r>
          </w:p>
        </w:tc>
        <w:tc>
          <w:tcPr>
            <w:tcW w:w="3145" w:type="dxa"/>
            <w:tcMar>
              <w:top w:w="0" w:type="dxa"/>
              <w:left w:w="108" w:type="dxa"/>
              <w:bottom w:w="0" w:type="dxa"/>
              <w:right w:w="108" w:type="dxa"/>
            </w:tcMar>
          </w:tcPr>
          <w:p w14:paraId="00000559" w14:textId="77777777" w:rsidR="00BE19BE" w:rsidRPr="00C76EA7" w:rsidRDefault="004144F2">
            <w:pPr>
              <w:jc w:val="both"/>
              <w:rPr>
                <w:rFonts w:ascii="Calibri" w:hAnsi="Calibri"/>
                <w:color w:val="000000"/>
              </w:rPr>
            </w:pPr>
            <w:r w:rsidRPr="00C76EA7">
              <w:rPr>
                <w:rFonts w:ascii="Calibri" w:hAnsi="Calibri"/>
                <w:color w:val="000000"/>
              </w:rPr>
              <w:t>Programme Officer</w:t>
            </w:r>
          </w:p>
        </w:tc>
        <w:tc>
          <w:tcPr>
            <w:tcW w:w="3124" w:type="dxa"/>
            <w:tcMar>
              <w:top w:w="0" w:type="dxa"/>
              <w:left w:w="108" w:type="dxa"/>
              <w:bottom w:w="0" w:type="dxa"/>
              <w:right w:w="108" w:type="dxa"/>
            </w:tcMar>
            <w:vAlign w:val="bottom"/>
          </w:tcPr>
          <w:p w14:paraId="0000055A" w14:textId="77777777" w:rsidR="00BE19BE" w:rsidRPr="00C76EA7" w:rsidRDefault="004144F2">
            <w:pPr>
              <w:rPr>
                <w:rFonts w:ascii="Calibri" w:hAnsi="Calibri"/>
              </w:rPr>
            </w:pPr>
            <w:r w:rsidRPr="00C76EA7">
              <w:rPr>
                <w:rFonts w:ascii="Calibri" w:hAnsi="Calibri"/>
                <w:color w:val="000000"/>
              </w:rPr>
              <w:t>hnasher@unicef.org</w:t>
            </w:r>
          </w:p>
        </w:tc>
      </w:tr>
      <w:tr w:rsidR="00BE19BE" w:rsidRPr="00C76EA7" w14:paraId="50F5371A" w14:textId="77777777" w:rsidTr="00F61D3B">
        <w:tc>
          <w:tcPr>
            <w:tcW w:w="513" w:type="dxa"/>
          </w:tcPr>
          <w:p w14:paraId="0000055B" w14:textId="77777777" w:rsidR="00BE19BE" w:rsidRPr="00C76EA7" w:rsidRDefault="004144F2">
            <w:pPr>
              <w:rPr>
                <w:rFonts w:ascii="Calibri" w:hAnsi="Calibri"/>
              </w:rPr>
            </w:pPr>
            <w:r w:rsidRPr="00C76EA7">
              <w:rPr>
                <w:rFonts w:ascii="Calibri" w:hAnsi="Calibri"/>
              </w:rPr>
              <w:t>11</w:t>
            </w:r>
          </w:p>
        </w:tc>
        <w:tc>
          <w:tcPr>
            <w:tcW w:w="2415" w:type="dxa"/>
            <w:gridSpan w:val="2"/>
            <w:tcMar>
              <w:top w:w="0" w:type="dxa"/>
              <w:left w:w="108" w:type="dxa"/>
              <w:bottom w:w="0" w:type="dxa"/>
              <w:right w:w="108" w:type="dxa"/>
            </w:tcMar>
            <w:vAlign w:val="center"/>
          </w:tcPr>
          <w:p w14:paraId="0000055C" w14:textId="77777777" w:rsidR="00BE19BE" w:rsidRPr="00C76EA7" w:rsidRDefault="004144F2">
            <w:pPr>
              <w:rPr>
                <w:rFonts w:ascii="Calibri" w:hAnsi="Calibri"/>
              </w:rPr>
            </w:pPr>
            <w:r w:rsidRPr="00C76EA7">
              <w:rPr>
                <w:rFonts w:ascii="Calibri" w:hAnsi="Calibri"/>
                <w:color w:val="000000"/>
              </w:rPr>
              <w:t xml:space="preserve">Ali Al-Nowirah </w:t>
            </w:r>
          </w:p>
        </w:tc>
        <w:tc>
          <w:tcPr>
            <w:tcW w:w="3145" w:type="dxa"/>
            <w:tcMar>
              <w:top w:w="0" w:type="dxa"/>
              <w:left w:w="108" w:type="dxa"/>
              <w:bottom w:w="0" w:type="dxa"/>
              <w:right w:w="108" w:type="dxa"/>
            </w:tcMar>
          </w:tcPr>
          <w:p w14:paraId="0000055E" w14:textId="77777777" w:rsidR="00BE19BE" w:rsidRPr="00C76EA7" w:rsidRDefault="004144F2">
            <w:pPr>
              <w:jc w:val="both"/>
              <w:rPr>
                <w:rFonts w:ascii="Calibri" w:hAnsi="Calibri"/>
                <w:color w:val="000000"/>
              </w:rPr>
            </w:pPr>
            <w:r w:rsidRPr="00C76EA7">
              <w:rPr>
                <w:rFonts w:ascii="Calibri" w:hAnsi="Calibri"/>
                <w:color w:val="000000"/>
              </w:rPr>
              <w:t>Supply &amp; Logistic Officer (H&amp;N Section)</w:t>
            </w:r>
          </w:p>
        </w:tc>
        <w:tc>
          <w:tcPr>
            <w:tcW w:w="3124" w:type="dxa"/>
            <w:tcMar>
              <w:top w:w="0" w:type="dxa"/>
              <w:left w:w="108" w:type="dxa"/>
              <w:bottom w:w="0" w:type="dxa"/>
              <w:right w:w="108" w:type="dxa"/>
            </w:tcMar>
            <w:vAlign w:val="center"/>
          </w:tcPr>
          <w:p w14:paraId="0000055F" w14:textId="77777777" w:rsidR="00BE19BE" w:rsidRPr="00C76EA7" w:rsidRDefault="004144F2">
            <w:pPr>
              <w:rPr>
                <w:rFonts w:ascii="Calibri" w:hAnsi="Calibri"/>
              </w:rPr>
            </w:pPr>
            <w:r w:rsidRPr="00C76EA7">
              <w:rPr>
                <w:rFonts w:ascii="Calibri" w:hAnsi="Calibri"/>
                <w:color w:val="000000"/>
              </w:rPr>
              <w:t>aalnowirah@unicef.org</w:t>
            </w:r>
          </w:p>
        </w:tc>
      </w:tr>
      <w:tr w:rsidR="00BE19BE" w:rsidRPr="00C76EA7" w14:paraId="6A4FC931" w14:textId="77777777" w:rsidTr="00F61D3B">
        <w:tc>
          <w:tcPr>
            <w:tcW w:w="513" w:type="dxa"/>
          </w:tcPr>
          <w:p w14:paraId="00000560" w14:textId="77777777" w:rsidR="00BE19BE" w:rsidRPr="00C76EA7" w:rsidRDefault="004144F2">
            <w:pPr>
              <w:rPr>
                <w:rFonts w:ascii="Calibri" w:hAnsi="Calibri"/>
              </w:rPr>
            </w:pPr>
            <w:r w:rsidRPr="00C76EA7">
              <w:rPr>
                <w:rFonts w:ascii="Calibri" w:hAnsi="Calibri"/>
              </w:rPr>
              <w:t>12</w:t>
            </w:r>
          </w:p>
        </w:tc>
        <w:tc>
          <w:tcPr>
            <w:tcW w:w="2415" w:type="dxa"/>
            <w:gridSpan w:val="2"/>
            <w:tcMar>
              <w:top w:w="0" w:type="dxa"/>
              <w:left w:w="108" w:type="dxa"/>
              <w:bottom w:w="0" w:type="dxa"/>
              <w:right w:w="108" w:type="dxa"/>
            </w:tcMar>
            <w:vAlign w:val="bottom"/>
          </w:tcPr>
          <w:p w14:paraId="00000561" w14:textId="77777777" w:rsidR="00BE19BE" w:rsidRPr="00C76EA7" w:rsidRDefault="004144F2">
            <w:pPr>
              <w:jc w:val="both"/>
              <w:rPr>
                <w:rFonts w:ascii="Calibri" w:hAnsi="Calibri"/>
              </w:rPr>
            </w:pPr>
            <w:r w:rsidRPr="00C76EA7">
              <w:rPr>
                <w:rFonts w:ascii="Calibri" w:hAnsi="Calibri"/>
                <w:color w:val="000000"/>
              </w:rPr>
              <w:t xml:space="preserve">Jalal Abdulrahman Abdulatef </w:t>
            </w:r>
          </w:p>
        </w:tc>
        <w:tc>
          <w:tcPr>
            <w:tcW w:w="3145" w:type="dxa"/>
            <w:tcMar>
              <w:top w:w="0" w:type="dxa"/>
              <w:left w:w="108" w:type="dxa"/>
              <w:bottom w:w="0" w:type="dxa"/>
              <w:right w:w="108" w:type="dxa"/>
            </w:tcMar>
          </w:tcPr>
          <w:p w14:paraId="00000563" w14:textId="77777777" w:rsidR="00BE19BE" w:rsidRPr="00C76EA7" w:rsidRDefault="004144F2">
            <w:pPr>
              <w:jc w:val="both"/>
              <w:rPr>
                <w:rFonts w:ascii="Calibri" w:hAnsi="Calibri"/>
                <w:color w:val="000000"/>
              </w:rPr>
            </w:pPr>
            <w:r w:rsidRPr="00C76EA7">
              <w:rPr>
                <w:rFonts w:ascii="Calibri" w:hAnsi="Calibri"/>
                <w:color w:val="000000"/>
              </w:rPr>
              <w:t>Programme Officer</w:t>
            </w:r>
          </w:p>
        </w:tc>
        <w:tc>
          <w:tcPr>
            <w:tcW w:w="3124" w:type="dxa"/>
            <w:tcMar>
              <w:top w:w="0" w:type="dxa"/>
              <w:left w:w="108" w:type="dxa"/>
              <w:bottom w:w="0" w:type="dxa"/>
              <w:right w:w="108" w:type="dxa"/>
            </w:tcMar>
            <w:vAlign w:val="center"/>
          </w:tcPr>
          <w:p w14:paraId="00000564" w14:textId="77777777" w:rsidR="00BE19BE" w:rsidRPr="00C76EA7" w:rsidRDefault="004144F2">
            <w:pPr>
              <w:rPr>
                <w:rFonts w:ascii="Calibri" w:hAnsi="Calibri"/>
              </w:rPr>
            </w:pPr>
            <w:r w:rsidRPr="00C76EA7">
              <w:rPr>
                <w:rFonts w:ascii="Calibri" w:hAnsi="Calibri"/>
                <w:color w:val="000000"/>
              </w:rPr>
              <w:t>jabdulatef@unicef.org</w:t>
            </w:r>
          </w:p>
        </w:tc>
      </w:tr>
      <w:tr w:rsidR="00BE19BE" w:rsidRPr="00C76EA7" w14:paraId="11E65A75" w14:textId="77777777" w:rsidTr="00F61D3B">
        <w:tc>
          <w:tcPr>
            <w:tcW w:w="513" w:type="dxa"/>
          </w:tcPr>
          <w:p w14:paraId="00000565" w14:textId="77777777" w:rsidR="00BE19BE" w:rsidRPr="00C76EA7" w:rsidRDefault="004144F2">
            <w:pPr>
              <w:rPr>
                <w:rFonts w:ascii="Calibri" w:hAnsi="Calibri"/>
              </w:rPr>
            </w:pPr>
            <w:r w:rsidRPr="00C76EA7">
              <w:rPr>
                <w:rFonts w:ascii="Calibri" w:hAnsi="Calibri"/>
              </w:rPr>
              <w:t>13</w:t>
            </w:r>
          </w:p>
        </w:tc>
        <w:tc>
          <w:tcPr>
            <w:tcW w:w="2415" w:type="dxa"/>
            <w:gridSpan w:val="2"/>
            <w:tcMar>
              <w:top w:w="0" w:type="dxa"/>
              <w:left w:w="108" w:type="dxa"/>
              <w:bottom w:w="0" w:type="dxa"/>
              <w:right w:w="108" w:type="dxa"/>
            </w:tcMar>
            <w:vAlign w:val="center"/>
          </w:tcPr>
          <w:p w14:paraId="00000566" w14:textId="77777777" w:rsidR="00BE19BE" w:rsidRPr="00C76EA7" w:rsidRDefault="004144F2">
            <w:pPr>
              <w:rPr>
                <w:rFonts w:ascii="Calibri" w:hAnsi="Calibri"/>
              </w:rPr>
            </w:pPr>
            <w:r w:rsidRPr="00C76EA7">
              <w:rPr>
                <w:rFonts w:ascii="Calibri" w:hAnsi="Calibri"/>
                <w:color w:val="000000"/>
              </w:rPr>
              <w:t xml:space="preserve">Mohammed Al Haboub </w:t>
            </w:r>
          </w:p>
        </w:tc>
        <w:tc>
          <w:tcPr>
            <w:tcW w:w="3145" w:type="dxa"/>
            <w:tcMar>
              <w:top w:w="0" w:type="dxa"/>
              <w:left w:w="108" w:type="dxa"/>
              <w:bottom w:w="0" w:type="dxa"/>
              <w:right w:w="108" w:type="dxa"/>
            </w:tcMar>
          </w:tcPr>
          <w:p w14:paraId="00000568" w14:textId="77777777" w:rsidR="00BE19BE" w:rsidRPr="00C76EA7" w:rsidRDefault="004144F2">
            <w:pPr>
              <w:jc w:val="both"/>
              <w:rPr>
                <w:rFonts w:ascii="Calibri" w:hAnsi="Calibri"/>
                <w:color w:val="000000"/>
              </w:rPr>
            </w:pPr>
            <w:r w:rsidRPr="00C76EA7">
              <w:rPr>
                <w:rFonts w:ascii="Calibri" w:hAnsi="Calibri"/>
                <w:color w:val="000000"/>
              </w:rPr>
              <w:t xml:space="preserve">Health Officer (Cold chain &amp; Vaccine Management) </w:t>
            </w:r>
          </w:p>
        </w:tc>
        <w:tc>
          <w:tcPr>
            <w:tcW w:w="3124" w:type="dxa"/>
            <w:tcMar>
              <w:top w:w="0" w:type="dxa"/>
              <w:left w:w="108" w:type="dxa"/>
              <w:bottom w:w="0" w:type="dxa"/>
              <w:right w:w="108" w:type="dxa"/>
            </w:tcMar>
            <w:vAlign w:val="center"/>
          </w:tcPr>
          <w:p w14:paraId="00000569" w14:textId="77777777" w:rsidR="00BE19BE" w:rsidRPr="00C76EA7" w:rsidRDefault="004144F2">
            <w:pPr>
              <w:rPr>
                <w:rFonts w:ascii="Calibri" w:hAnsi="Calibri"/>
                <w:color w:val="000000"/>
              </w:rPr>
            </w:pPr>
            <w:r w:rsidRPr="00C76EA7">
              <w:rPr>
                <w:rFonts w:ascii="Calibri" w:hAnsi="Calibri"/>
                <w:color w:val="000000"/>
              </w:rPr>
              <w:t>malhaboub@unicef.org</w:t>
            </w:r>
          </w:p>
        </w:tc>
      </w:tr>
      <w:tr w:rsidR="00BE19BE" w:rsidRPr="00C76EA7" w14:paraId="4D29056F" w14:textId="77777777" w:rsidTr="00F61D3B">
        <w:tc>
          <w:tcPr>
            <w:tcW w:w="513" w:type="dxa"/>
          </w:tcPr>
          <w:p w14:paraId="0000056A" w14:textId="77777777" w:rsidR="00BE19BE" w:rsidRPr="00C76EA7" w:rsidRDefault="004144F2">
            <w:pPr>
              <w:rPr>
                <w:rFonts w:ascii="Calibri" w:hAnsi="Calibri"/>
              </w:rPr>
            </w:pPr>
            <w:r w:rsidRPr="00C76EA7">
              <w:rPr>
                <w:rFonts w:ascii="Calibri" w:hAnsi="Calibri"/>
              </w:rPr>
              <w:t>14</w:t>
            </w:r>
          </w:p>
        </w:tc>
        <w:tc>
          <w:tcPr>
            <w:tcW w:w="2415" w:type="dxa"/>
            <w:gridSpan w:val="2"/>
            <w:tcMar>
              <w:top w:w="0" w:type="dxa"/>
              <w:left w:w="108" w:type="dxa"/>
              <w:bottom w:w="0" w:type="dxa"/>
              <w:right w:w="108" w:type="dxa"/>
            </w:tcMar>
            <w:vAlign w:val="bottom"/>
          </w:tcPr>
          <w:p w14:paraId="0000056B" w14:textId="77777777" w:rsidR="00BE19BE" w:rsidRPr="00C76EA7" w:rsidRDefault="004144F2">
            <w:pPr>
              <w:jc w:val="both"/>
              <w:rPr>
                <w:rFonts w:ascii="Calibri" w:hAnsi="Calibri"/>
              </w:rPr>
            </w:pPr>
            <w:r w:rsidRPr="00C76EA7">
              <w:rPr>
                <w:rFonts w:ascii="Calibri" w:hAnsi="Calibri"/>
                <w:color w:val="000000"/>
              </w:rPr>
              <w:t xml:space="preserve">Abdul Khalil Noorzad </w:t>
            </w:r>
          </w:p>
        </w:tc>
        <w:tc>
          <w:tcPr>
            <w:tcW w:w="3145" w:type="dxa"/>
            <w:tcMar>
              <w:top w:w="0" w:type="dxa"/>
              <w:left w:w="108" w:type="dxa"/>
              <w:bottom w:w="0" w:type="dxa"/>
              <w:right w:w="108" w:type="dxa"/>
            </w:tcMar>
          </w:tcPr>
          <w:p w14:paraId="0000056D" w14:textId="77777777" w:rsidR="00BE19BE" w:rsidRPr="00C76EA7" w:rsidRDefault="004144F2">
            <w:pPr>
              <w:jc w:val="both"/>
              <w:rPr>
                <w:rFonts w:ascii="Calibri" w:hAnsi="Calibri"/>
                <w:color w:val="000000"/>
              </w:rPr>
            </w:pPr>
            <w:r w:rsidRPr="00C76EA7">
              <w:rPr>
                <w:rFonts w:ascii="Calibri" w:hAnsi="Calibri"/>
                <w:color w:val="000000"/>
              </w:rPr>
              <w:t>Immunization Specialist</w:t>
            </w:r>
          </w:p>
        </w:tc>
        <w:tc>
          <w:tcPr>
            <w:tcW w:w="3124" w:type="dxa"/>
            <w:tcMar>
              <w:top w:w="0" w:type="dxa"/>
              <w:left w:w="108" w:type="dxa"/>
              <w:bottom w:w="0" w:type="dxa"/>
              <w:right w:w="108" w:type="dxa"/>
            </w:tcMar>
            <w:vAlign w:val="bottom"/>
          </w:tcPr>
          <w:p w14:paraId="0000056E" w14:textId="77777777" w:rsidR="00BE19BE" w:rsidRPr="00C76EA7" w:rsidRDefault="004144F2">
            <w:pPr>
              <w:rPr>
                <w:rFonts w:ascii="Calibri" w:hAnsi="Calibri"/>
                <w:color w:val="000000"/>
              </w:rPr>
            </w:pPr>
            <w:r w:rsidRPr="00C76EA7">
              <w:rPr>
                <w:rFonts w:ascii="Calibri" w:hAnsi="Calibri"/>
                <w:color w:val="000000"/>
              </w:rPr>
              <w:t>aknoorzad@unicef.org</w:t>
            </w:r>
          </w:p>
        </w:tc>
      </w:tr>
      <w:tr w:rsidR="00BE19BE" w:rsidRPr="00C76EA7" w14:paraId="39C23F61" w14:textId="77777777" w:rsidTr="00F61D3B">
        <w:tc>
          <w:tcPr>
            <w:tcW w:w="513" w:type="dxa"/>
          </w:tcPr>
          <w:p w14:paraId="0000056F" w14:textId="77777777" w:rsidR="00BE19BE" w:rsidRPr="00C76EA7" w:rsidRDefault="004144F2">
            <w:pPr>
              <w:rPr>
                <w:rFonts w:ascii="Calibri" w:hAnsi="Calibri"/>
              </w:rPr>
            </w:pPr>
            <w:r w:rsidRPr="00C76EA7">
              <w:rPr>
                <w:rFonts w:ascii="Calibri" w:hAnsi="Calibri"/>
              </w:rPr>
              <w:t>15</w:t>
            </w:r>
          </w:p>
        </w:tc>
        <w:tc>
          <w:tcPr>
            <w:tcW w:w="2415" w:type="dxa"/>
            <w:gridSpan w:val="2"/>
            <w:tcMar>
              <w:top w:w="0" w:type="dxa"/>
              <w:left w:w="108" w:type="dxa"/>
              <w:bottom w:w="0" w:type="dxa"/>
              <w:right w:w="108" w:type="dxa"/>
            </w:tcMar>
            <w:vAlign w:val="center"/>
          </w:tcPr>
          <w:p w14:paraId="00000570" w14:textId="77777777" w:rsidR="00BE19BE" w:rsidRPr="00C76EA7" w:rsidRDefault="004144F2">
            <w:pPr>
              <w:rPr>
                <w:rFonts w:ascii="Calibri" w:hAnsi="Calibri"/>
              </w:rPr>
            </w:pPr>
            <w:r w:rsidRPr="00C76EA7">
              <w:rPr>
                <w:rFonts w:ascii="Calibri" w:hAnsi="Calibri"/>
                <w:color w:val="000000"/>
              </w:rPr>
              <w:t xml:space="preserve">Gamal Nasser </w:t>
            </w:r>
          </w:p>
        </w:tc>
        <w:tc>
          <w:tcPr>
            <w:tcW w:w="3145" w:type="dxa"/>
            <w:tcMar>
              <w:top w:w="0" w:type="dxa"/>
              <w:left w:w="108" w:type="dxa"/>
              <w:bottom w:w="0" w:type="dxa"/>
              <w:right w:w="108" w:type="dxa"/>
            </w:tcMar>
          </w:tcPr>
          <w:p w14:paraId="00000572" w14:textId="77777777" w:rsidR="00BE19BE" w:rsidRPr="00C76EA7" w:rsidRDefault="004144F2">
            <w:pPr>
              <w:jc w:val="both"/>
              <w:rPr>
                <w:rFonts w:ascii="Calibri" w:hAnsi="Calibri"/>
                <w:color w:val="000000"/>
              </w:rPr>
            </w:pPr>
            <w:r w:rsidRPr="00C76EA7">
              <w:rPr>
                <w:rFonts w:ascii="Calibri" w:hAnsi="Calibri"/>
                <w:color w:val="000000"/>
              </w:rPr>
              <w:t xml:space="preserve">Environmental and social safeguards consultant  </w:t>
            </w:r>
          </w:p>
        </w:tc>
        <w:tc>
          <w:tcPr>
            <w:tcW w:w="3124" w:type="dxa"/>
            <w:tcMar>
              <w:top w:w="0" w:type="dxa"/>
              <w:left w:w="108" w:type="dxa"/>
              <w:bottom w:w="0" w:type="dxa"/>
              <w:right w:w="108" w:type="dxa"/>
            </w:tcMar>
            <w:vAlign w:val="center"/>
          </w:tcPr>
          <w:p w14:paraId="00000573" w14:textId="77777777" w:rsidR="00BE19BE" w:rsidRPr="00C76EA7" w:rsidRDefault="004144F2">
            <w:pPr>
              <w:rPr>
                <w:rFonts w:ascii="Calibri" w:hAnsi="Calibri"/>
                <w:color w:val="000000"/>
              </w:rPr>
            </w:pPr>
            <w:r w:rsidRPr="00C76EA7">
              <w:rPr>
                <w:rFonts w:ascii="Calibri" w:hAnsi="Calibri"/>
                <w:color w:val="000000"/>
              </w:rPr>
              <w:t>gnasser@unicef.org</w:t>
            </w:r>
          </w:p>
        </w:tc>
      </w:tr>
      <w:tr w:rsidR="00BE19BE" w:rsidRPr="00C76EA7" w14:paraId="6C062DB9" w14:textId="77777777" w:rsidTr="00F61D3B">
        <w:tc>
          <w:tcPr>
            <w:tcW w:w="513" w:type="dxa"/>
          </w:tcPr>
          <w:p w14:paraId="00000574" w14:textId="77777777" w:rsidR="00BE19BE" w:rsidRPr="00C76EA7" w:rsidRDefault="004144F2">
            <w:pPr>
              <w:rPr>
                <w:rFonts w:ascii="Calibri" w:hAnsi="Calibri"/>
              </w:rPr>
            </w:pPr>
            <w:r w:rsidRPr="00C76EA7">
              <w:rPr>
                <w:rFonts w:ascii="Calibri" w:hAnsi="Calibri"/>
              </w:rPr>
              <w:t>16</w:t>
            </w:r>
          </w:p>
        </w:tc>
        <w:tc>
          <w:tcPr>
            <w:tcW w:w="2415" w:type="dxa"/>
            <w:gridSpan w:val="2"/>
            <w:tcMar>
              <w:top w:w="0" w:type="dxa"/>
              <w:left w:w="108" w:type="dxa"/>
              <w:bottom w:w="0" w:type="dxa"/>
              <w:right w:w="108" w:type="dxa"/>
            </w:tcMar>
            <w:vAlign w:val="bottom"/>
          </w:tcPr>
          <w:p w14:paraId="00000575" w14:textId="77777777" w:rsidR="00BE19BE" w:rsidRPr="00C76EA7" w:rsidRDefault="004144F2">
            <w:pPr>
              <w:jc w:val="both"/>
              <w:rPr>
                <w:rFonts w:ascii="Calibri" w:hAnsi="Calibri"/>
                <w:color w:val="000000"/>
              </w:rPr>
            </w:pPr>
            <w:r w:rsidRPr="00C76EA7">
              <w:rPr>
                <w:rFonts w:ascii="Calibri" w:hAnsi="Calibri"/>
                <w:color w:val="000000"/>
              </w:rPr>
              <w:t xml:space="preserve">Zaman Ali Hassen </w:t>
            </w:r>
          </w:p>
        </w:tc>
        <w:tc>
          <w:tcPr>
            <w:tcW w:w="3145" w:type="dxa"/>
            <w:tcMar>
              <w:top w:w="0" w:type="dxa"/>
              <w:left w:w="108" w:type="dxa"/>
              <w:bottom w:w="0" w:type="dxa"/>
              <w:right w:w="108" w:type="dxa"/>
            </w:tcMar>
          </w:tcPr>
          <w:p w14:paraId="00000577" w14:textId="77777777" w:rsidR="00BE19BE" w:rsidRPr="00C76EA7" w:rsidRDefault="004144F2">
            <w:pPr>
              <w:jc w:val="both"/>
              <w:rPr>
                <w:rFonts w:ascii="Calibri" w:hAnsi="Calibri"/>
                <w:color w:val="000000"/>
              </w:rPr>
            </w:pPr>
            <w:r w:rsidRPr="00C76EA7">
              <w:rPr>
                <w:rFonts w:ascii="Calibri" w:hAnsi="Calibri"/>
                <w:color w:val="000000"/>
              </w:rPr>
              <w:t>Child protection Specialist</w:t>
            </w:r>
          </w:p>
        </w:tc>
        <w:tc>
          <w:tcPr>
            <w:tcW w:w="3124" w:type="dxa"/>
            <w:tcMar>
              <w:top w:w="0" w:type="dxa"/>
              <w:left w:w="108" w:type="dxa"/>
              <w:bottom w:w="0" w:type="dxa"/>
              <w:right w:w="108" w:type="dxa"/>
            </w:tcMar>
            <w:vAlign w:val="bottom"/>
          </w:tcPr>
          <w:p w14:paraId="00000578" w14:textId="77777777" w:rsidR="00BE19BE" w:rsidRPr="00C76EA7" w:rsidRDefault="004144F2">
            <w:pPr>
              <w:rPr>
                <w:rFonts w:ascii="Calibri" w:hAnsi="Calibri"/>
                <w:color w:val="000000"/>
              </w:rPr>
            </w:pPr>
            <w:r w:rsidRPr="00C76EA7">
              <w:rPr>
                <w:rFonts w:ascii="Calibri" w:hAnsi="Calibri"/>
                <w:color w:val="000000"/>
              </w:rPr>
              <w:t>zalihassan@unicef.org</w:t>
            </w:r>
          </w:p>
        </w:tc>
      </w:tr>
      <w:tr w:rsidR="00BE19BE" w:rsidRPr="00C76EA7" w14:paraId="441508F8" w14:textId="77777777" w:rsidTr="00F61D3B">
        <w:tc>
          <w:tcPr>
            <w:tcW w:w="513" w:type="dxa"/>
          </w:tcPr>
          <w:p w14:paraId="00000579" w14:textId="77777777" w:rsidR="00BE19BE" w:rsidRPr="00C76EA7" w:rsidRDefault="004144F2">
            <w:pPr>
              <w:rPr>
                <w:rFonts w:ascii="Calibri" w:hAnsi="Calibri"/>
              </w:rPr>
            </w:pPr>
            <w:r w:rsidRPr="00C76EA7">
              <w:rPr>
                <w:rFonts w:ascii="Calibri" w:hAnsi="Calibri"/>
              </w:rPr>
              <w:t>17</w:t>
            </w:r>
          </w:p>
        </w:tc>
        <w:tc>
          <w:tcPr>
            <w:tcW w:w="2415" w:type="dxa"/>
            <w:gridSpan w:val="2"/>
            <w:tcMar>
              <w:top w:w="0" w:type="dxa"/>
              <w:left w:w="108" w:type="dxa"/>
              <w:bottom w:w="0" w:type="dxa"/>
              <w:right w:w="108" w:type="dxa"/>
            </w:tcMar>
            <w:vAlign w:val="bottom"/>
          </w:tcPr>
          <w:p w14:paraId="0000057A" w14:textId="77777777" w:rsidR="00BE19BE" w:rsidRPr="00C76EA7" w:rsidRDefault="004144F2">
            <w:pPr>
              <w:jc w:val="both"/>
              <w:rPr>
                <w:rFonts w:ascii="Calibri" w:hAnsi="Calibri"/>
                <w:color w:val="000000"/>
              </w:rPr>
            </w:pPr>
            <w:r w:rsidRPr="00C76EA7">
              <w:rPr>
                <w:rFonts w:ascii="Calibri" w:hAnsi="Calibri"/>
                <w:color w:val="000000"/>
              </w:rPr>
              <w:t xml:space="preserve">Abdulbaset Al Dubai </w:t>
            </w:r>
          </w:p>
        </w:tc>
        <w:tc>
          <w:tcPr>
            <w:tcW w:w="3145" w:type="dxa"/>
            <w:tcMar>
              <w:top w:w="0" w:type="dxa"/>
              <w:left w:w="108" w:type="dxa"/>
              <w:bottom w:w="0" w:type="dxa"/>
              <w:right w:w="108" w:type="dxa"/>
            </w:tcMar>
          </w:tcPr>
          <w:p w14:paraId="0000057C" w14:textId="77777777" w:rsidR="00BE19BE" w:rsidRPr="00C76EA7" w:rsidRDefault="004144F2">
            <w:pPr>
              <w:jc w:val="both"/>
              <w:rPr>
                <w:rFonts w:ascii="Calibri" w:hAnsi="Calibri"/>
                <w:color w:val="000000"/>
              </w:rPr>
            </w:pPr>
            <w:r w:rsidRPr="00C76EA7">
              <w:rPr>
                <w:rFonts w:ascii="Calibri" w:hAnsi="Calibri"/>
                <w:color w:val="000000"/>
              </w:rPr>
              <w:t>Health and Nutrition Officer WB</w:t>
            </w:r>
          </w:p>
        </w:tc>
        <w:tc>
          <w:tcPr>
            <w:tcW w:w="3124" w:type="dxa"/>
            <w:tcMar>
              <w:top w:w="0" w:type="dxa"/>
              <w:left w:w="108" w:type="dxa"/>
              <w:bottom w:w="0" w:type="dxa"/>
              <w:right w:w="108" w:type="dxa"/>
            </w:tcMar>
            <w:vAlign w:val="bottom"/>
          </w:tcPr>
          <w:p w14:paraId="0000057D" w14:textId="77777777" w:rsidR="00BE19BE" w:rsidRPr="00C76EA7" w:rsidRDefault="004144F2">
            <w:pPr>
              <w:rPr>
                <w:rFonts w:ascii="Calibri" w:hAnsi="Calibri"/>
                <w:color w:val="000000"/>
              </w:rPr>
            </w:pPr>
            <w:r w:rsidRPr="00C76EA7">
              <w:rPr>
                <w:rFonts w:ascii="Calibri" w:hAnsi="Calibri"/>
                <w:color w:val="000000"/>
              </w:rPr>
              <w:t>aaldubai@unicef.org</w:t>
            </w:r>
          </w:p>
        </w:tc>
      </w:tr>
      <w:tr w:rsidR="00BE19BE" w:rsidRPr="00C76EA7" w14:paraId="7605E82F" w14:textId="77777777" w:rsidTr="00F61D3B">
        <w:tc>
          <w:tcPr>
            <w:tcW w:w="513" w:type="dxa"/>
          </w:tcPr>
          <w:p w14:paraId="0000057E" w14:textId="77777777" w:rsidR="00BE19BE" w:rsidRPr="00C76EA7" w:rsidRDefault="004144F2">
            <w:pPr>
              <w:rPr>
                <w:rFonts w:ascii="Calibri" w:hAnsi="Calibri"/>
              </w:rPr>
            </w:pPr>
            <w:r w:rsidRPr="00C76EA7">
              <w:rPr>
                <w:rFonts w:ascii="Calibri" w:hAnsi="Calibri"/>
              </w:rPr>
              <w:t>18</w:t>
            </w:r>
          </w:p>
        </w:tc>
        <w:tc>
          <w:tcPr>
            <w:tcW w:w="2415" w:type="dxa"/>
            <w:gridSpan w:val="2"/>
            <w:tcMar>
              <w:top w:w="0" w:type="dxa"/>
              <w:left w:w="108" w:type="dxa"/>
              <w:bottom w:w="0" w:type="dxa"/>
              <w:right w:w="108" w:type="dxa"/>
            </w:tcMar>
            <w:vAlign w:val="bottom"/>
          </w:tcPr>
          <w:p w14:paraId="0000057F" w14:textId="77777777" w:rsidR="00BE19BE" w:rsidRPr="00C76EA7" w:rsidRDefault="004144F2">
            <w:pPr>
              <w:jc w:val="both"/>
              <w:rPr>
                <w:rFonts w:ascii="Calibri" w:hAnsi="Calibri"/>
                <w:color w:val="000000"/>
              </w:rPr>
            </w:pPr>
            <w:r w:rsidRPr="00C76EA7">
              <w:rPr>
                <w:rFonts w:ascii="Calibri" w:hAnsi="Calibri"/>
                <w:color w:val="000000"/>
              </w:rPr>
              <w:t>Fatima Al Agil</w:t>
            </w:r>
          </w:p>
        </w:tc>
        <w:tc>
          <w:tcPr>
            <w:tcW w:w="3145" w:type="dxa"/>
            <w:tcMar>
              <w:top w:w="0" w:type="dxa"/>
              <w:left w:w="108" w:type="dxa"/>
              <w:bottom w:w="0" w:type="dxa"/>
              <w:right w:w="108" w:type="dxa"/>
            </w:tcMar>
          </w:tcPr>
          <w:p w14:paraId="00000581" w14:textId="77777777" w:rsidR="00BE19BE" w:rsidRPr="00C76EA7" w:rsidRDefault="004144F2">
            <w:pPr>
              <w:jc w:val="both"/>
              <w:rPr>
                <w:rFonts w:ascii="Calibri" w:hAnsi="Calibri"/>
                <w:color w:val="000000"/>
              </w:rPr>
            </w:pPr>
            <w:r w:rsidRPr="00C76EA7">
              <w:rPr>
                <w:rFonts w:ascii="Calibri" w:hAnsi="Calibri"/>
                <w:color w:val="000000"/>
              </w:rPr>
              <w:t>C4D Specialist</w:t>
            </w:r>
          </w:p>
        </w:tc>
        <w:tc>
          <w:tcPr>
            <w:tcW w:w="3124" w:type="dxa"/>
            <w:tcMar>
              <w:top w:w="0" w:type="dxa"/>
              <w:left w:w="108" w:type="dxa"/>
              <w:bottom w:w="0" w:type="dxa"/>
              <w:right w:w="108" w:type="dxa"/>
            </w:tcMar>
            <w:vAlign w:val="bottom"/>
          </w:tcPr>
          <w:p w14:paraId="00000582" w14:textId="77777777" w:rsidR="00BE19BE" w:rsidRPr="00C76EA7" w:rsidRDefault="0077427C">
            <w:pPr>
              <w:rPr>
                <w:rFonts w:ascii="Calibri" w:hAnsi="Calibri"/>
                <w:color w:val="000000"/>
              </w:rPr>
            </w:pPr>
            <w:hyperlink r:id="rId40">
              <w:r w:rsidR="004144F2" w:rsidRPr="00C76EA7">
                <w:rPr>
                  <w:rFonts w:ascii="Calibri" w:hAnsi="Calibri"/>
                  <w:color w:val="000000"/>
                </w:rPr>
                <w:t>falagil@unicef.org</w:t>
              </w:r>
            </w:hyperlink>
          </w:p>
        </w:tc>
      </w:tr>
      <w:tr w:rsidR="00BE19BE" w:rsidRPr="00C76EA7" w14:paraId="5BA947F6" w14:textId="77777777" w:rsidTr="00F61D3B">
        <w:tc>
          <w:tcPr>
            <w:tcW w:w="513" w:type="dxa"/>
          </w:tcPr>
          <w:p w14:paraId="00000583" w14:textId="77777777" w:rsidR="00BE19BE" w:rsidRPr="00C76EA7" w:rsidRDefault="004144F2">
            <w:pPr>
              <w:rPr>
                <w:rFonts w:ascii="Calibri" w:hAnsi="Calibri"/>
              </w:rPr>
            </w:pPr>
            <w:r w:rsidRPr="00C76EA7">
              <w:rPr>
                <w:rFonts w:ascii="Calibri" w:hAnsi="Calibri"/>
              </w:rPr>
              <w:t>19</w:t>
            </w:r>
          </w:p>
        </w:tc>
        <w:tc>
          <w:tcPr>
            <w:tcW w:w="2415" w:type="dxa"/>
            <w:gridSpan w:val="2"/>
            <w:tcMar>
              <w:top w:w="0" w:type="dxa"/>
              <w:left w:w="108" w:type="dxa"/>
              <w:bottom w:w="0" w:type="dxa"/>
              <w:right w:w="108" w:type="dxa"/>
            </w:tcMar>
            <w:vAlign w:val="bottom"/>
          </w:tcPr>
          <w:p w14:paraId="00000584" w14:textId="77777777" w:rsidR="00BE19BE" w:rsidRPr="00C76EA7" w:rsidRDefault="004144F2">
            <w:pPr>
              <w:jc w:val="both"/>
              <w:rPr>
                <w:rFonts w:ascii="Calibri" w:hAnsi="Calibri"/>
                <w:color w:val="000000"/>
              </w:rPr>
            </w:pPr>
            <w:r w:rsidRPr="00C76EA7">
              <w:rPr>
                <w:rFonts w:ascii="Calibri" w:hAnsi="Calibri"/>
                <w:color w:val="000000"/>
              </w:rPr>
              <w:t>Arwa Al Awadhi</w:t>
            </w:r>
          </w:p>
        </w:tc>
        <w:tc>
          <w:tcPr>
            <w:tcW w:w="3145" w:type="dxa"/>
            <w:tcMar>
              <w:top w:w="0" w:type="dxa"/>
              <w:left w:w="108" w:type="dxa"/>
              <w:bottom w:w="0" w:type="dxa"/>
              <w:right w:w="108" w:type="dxa"/>
            </w:tcMar>
          </w:tcPr>
          <w:p w14:paraId="00000586" w14:textId="77777777" w:rsidR="00BE19BE" w:rsidRPr="00C76EA7" w:rsidRDefault="004144F2">
            <w:pPr>
              <w:jc w:val="both"/>
              <w:rPr>
                <w:rFonts w:ascii="Calibri" w:hAnsi="Calibri"/>
                <w:color w:val="000000"/>
              </w:rPr>
            </w:pPr>
            <w:r w:rsidRPr="00C76EA7">
              <w:rPr>
                <w:rFonts w:ascii="Calibri" w:hAnsi="Calibri"/>
                <w:color w:val="000000"/>
              </w:rPr>
              <w:t>C4D Officer</w:t>
            </w:r>
          </w:p>
        </w:tc>
        <w:tc>
          <w:tcPr>
            <w:tcW w:w="3124" w:type="dxa"/>
            <w:tcMar>
              <w:top w:w="0" w:type="dxa"/>
              <w:left w:w="108" w:type="dxa"/>
              <w:bottom w:w="0" w:type="dxa"/>
              <w:right w:w="108" w:type="dxa"/>
            </w:tcMar>
            <w:vAlign w:val="bottom"/>
          </w:tcPr>
          <w:p w14:paraId="00000587" w14:textId="77777777" w:rsidR="00BE19BE" w:rsidRPr="00C76EA7" w:rsidRDefault="0077427C">
            <w:pPr>
              <w:rPr>
                <w:rFonts w:ascii="Calibri" w:hAnsi="Calibri"/>
                <w:color w:val="000000"/>
              </w:rPr>
            </w:pPr>
            <w:hyperlink r:id="rId41">
              <w:r w:rsidR="004144F2" w:rsidRPr="00C76EA7">
                <w:rPr>
                  <w:rFonts w:ascii="Calibri" w:hAnsi="Calibri"/>
                  <w:color w:val="000000"/>
                </w:rPr>
                <w:t>aalawadhi@unicef.org</w:t>
              </w:r>
            </w:hyperlink>
          </w:p>
        </w:tc>
      </w:tr>
      <w:tr w:rsidR="00BE19BE" w:rsidRPr="00C76EA7" w14:paraId="083A8FFF" w14:textId="77777777" w:rsidTr="00F61D3B">
        <w:tc>
          <w:tcPr>
            <w:tcW w:w="513" w:type="dxa"/>
          </w:tcPr>
          <w:p w14:paraId="00000588" w14:textId="77777777" w:rsidR="00BE19BE" w:rsidRPr="00C76EA7" w:rsidRDefault="004144F2">
            <w:pPr>
              <w:rPr>
                <w:rFonts w:ascii="Calibri" w:hAnsi="Calibri"/>
              </w:rPr>
            </w:pPr>
            <w:r w:rsidRPr="00C76EA7">
              <w:rPr>
                <w:rFonts w:ascii="Calibri" w:hAnsi="Calibri"/>
              </w:rPr>
              <w:t>20</w:t>
            </w:r>
          </w:p>
        </w:tc>
        <w:tc>
          <w:tcPr>
            <w:tcW w:w="2415" w:type="dxa"/>
            <w:gridSpan w:val="2"/>
            <w:tcMar>
              <w:top w:w="0" w:type="dxa"/>
              <w:left w:w="108" w:type="dxa"/>
              <w:bottom w:w="0" w:type="dxa"/>
              <w:right w:w="108" w:type="dxa"/>
            </w:tcMar>
            <w:vAlign w:val="bottom"/>
          </w:tcPr>
          <w:p w14:paraId="00000589" w14:textId="77777777" w:rsidR="00BE19BE" w:rsidRPr="00C76EA7" w:rsidRDefault="004144F2">
            <w:pPr>
              <w:jc w:val="both"/>
              <w:rPr>
                <w:rFonts w:ascii="Calibri" w:hAnsi="Calibri"/>
                <w:color w:val="000000"/>
              </w:rPr>
            </w:pPr>
            <w:r w:rsidRPr="00C76EA7">
              <w:rPr>
                <w:rFonts w:ascii="Calibri" w:hAnsi="Calibri"/>
                <w:color w:val="000000"/>
              </w:rPr>
              <w:t xml:space="preserve">Iman Abdullah </w:t>
            </w:r>
          </w:p>
        </w:tc>
        <w:tc>
          <w:tcPr>
            <w:tcW w:w="3145" w:type="dxa"/>
            <w:tcMar>
              <w:top w:w="0" w:type="dxa"/>
              <w:left w:w="108" w:type="dxa"/>
              <w:bottom w:w="0" w:type="dxa"/>
              <w:right w:w="108" w:type="dxa"/>
            </w:tcMar>
          </w:tcPr>
          <w:p w14:paraId="0000058B" w14:textId="77777777" w:rsidR="00BE19BE" w:rsidRPr="00C76EA7" w:rsidRDefault="004144F2">
            <w:pPr>
              <w:jc w:val="both"/>
              <w:rPr>
                <w:rFonts w:ascii="Calibri" w:hAnsi="Calibri"/>
                <w:color w:val="000000"/>
              </w:rPr>
            </w:pPr>
            <w:r w:rsidRPr="00C76EA7">
              <w:rPr>
                <w:rFonts w:ascii="Calibri" w:hAnsi="Calibri"/>
                <w:color w:val="000000"/>
              </w:rPr>
              <w:t xml:space="preserve">Health officer </w:t>
            </w:r>
          </w:p>
        </w:tc>
        <w:tc>
          <w:tcPr>
            <w:tcW w:w="3124" w:type="dxa"/>
            <w:tcMar>
              <w:top w:w="0" w:type="dxa"/>
              <w:left w:w="108" w:type="dxa"/>
              <w:bottom w:w="0" w:type="dxa"/>
              <w:right w:w="108" w:type="dxa"/>
            </w:tcMar>
            <w:vAlign w:val="bottom"/>
          </w:tcPr>
          <w:p w14:paraId="0000058C" w14:textId="77777777" w:rsidR="00BE19BE" w:rsidRPr="00C76EA7" w:rsidRDefault="004144F2">
            <w:pPr>
              <w:rPr>
                <w:rFonts w:ascii="Calibri" w:hAnsi="Calibri"/>
                <w:color w:val="000000"/>
              </w:rPr>
            </w:pPr>
            <w:r w:rsidRPr="00C76EA7">
              <w:rPr>
                <w:rFonts w:ascii="Calibri" w:hAnsi="Calibri"/>
                <w:color w:val="000000"/>
              </w:rPr>
              <w:t>imabdullah@unicef.org</w:t>
            </w:r>
          </w:p>
        </w:tc>
      </w:tr>
      <w:tr w:rsidR="00BE19BE" w:rsidRPr="00C76EA7" w14:paraId="49B2E521" w14:textId="77777777" w:rsidTr="00F61D3B">
        <w:tc>
          <w:tcPr>
            <w:tcW w:w="513" w:type="dxa"/>
          </w:tcPr>
          <w:p w14:paraId="0000058D" w14:textId="77777777" w:rsidR="00BE19BE" w:rsidRPr="00C76EA7" w:rsidRDefault="004144F2">
            <w:pPr>
              <w:rPr>
                <w:rFonts w:ascii="Calibri" w:hAnsi="Calibri"/>
              </w:rPr>
            </w:pPr>
            <w:r w:rsidRPr="00C76EA7">
              <w:rPr>
                <w:rFonts w:ascii="Calibri" w:hAnsi="Calibri"/>
              </w:rPr>
              <w:t>21</w:t>
            </w:r>
          </w:p>
        </w:tc>
        <w:tc>
          <w:tcPr>
            <w:tcW w:w="2415" w:type="dxa"/>
            <w:gridSpan w:val="2"/>
            <w:tcMar>
              <w:top w:w="0" w:type="dxa"/>
              <w:left w:w="108" w:type="dxa"/>
              <w:bottom w:w="0" w:type="dxa"/>
              <w:right w:w="108" w:type="dxa"/>
            </w:tcMar>
            <w:vAlign w:val="bottom"/>
          </w:tcPr>
          <w:p w14:paraId="0000058E" w14:textId="77777777" w:rsidR="00BE19BE" w:rsidRPr="00C76EA7" w:rsidRDefault="004144F2">
            <w:pPr>
              <w:jc w:val="both"/>
              <w:rPr>
                <w:rFonts w:ascii="Calibri" w:hAnsi="Calibri"/>
                <w:color w:val="000000"/>
              </w:rPr>
            </w:pPr>
            <w:r w:rsidRPr="00C76EA7">
              <w:rPr>
                <w:rFonts w:ascii="Calibri" w:hAnsi="Calibri"/>
                <w:color w:val="000000"/>
              </w:rPr>
              <w:t xml:space="preserve">Mohammed Abdulkarem </w:t>
            </w:r>
          </w:p>
        </w:tc>
        <w:tc>
          <w:tcPr>
            <w:tcW w:w="3145" w:type="dxa"/>
            <w:tcMar>
              <w:top w:w="0" w:type="dxa"/>
              <w:left w:w="108" w:type="dxa"/>
              <w:bottom w:w="0" w:type="dxa"/>
              <w:right w:w="108" w:type="dxa"/>
            </w:tcMar>
          </w:tcPr>
          <w:p w14:paraId="00000590" w14:textId="77777777" w:rsidR="00BE19BE" w:rsidRPr="00C76EA7" w:rsidRDefault="004144F2">
            <w:pPr>
              <w:jc w:val="both"/>
              <w:rPr>
                <w:rFonts w:ascii="Calibri" w:hAnsi="Calibri"/>
                <w:color w:val="000000"/>
              </w:rPr>
            </w:pPr>
            <w:r w:rsidRPr="00C76EA7">
              <w:rPr>
                <w:rFonts w:ascii="Calibri" w:hAnsi="Calibri"/>
                <w:color w:val="000000"/>
              </w:rPr>
              <w:t xml:space="preserve">Immunization officer </w:t>
            </w:r>
          </w:p>
        </w:tc>
        <w:tc>
          <w:tcPr>
            <w:tcW w:w="3124" w:type="dxa"/>
            <w:tcMar>
              <w:top w:w="0" w:type="dxa"/>
              <w:left w:w="108" w:type="dxa"/>
              <w:bottom w:w="0" w:type="dxa"/>
              <w:right w:w="108" w:type="dxa"/>
            </w:tcMar>
            <w:vAlign w:val="bottom"/>
          </w:tcPr>
          <w:p w14:paraId="00000591" w14:textId="77777777" w:rsidR="00BE19BE" w:rsidRPr="00C76EA7" w:rsidRDefault="004144F2">
            <w:pPr>
              <w:rPr>
                <w:rFonts w:ascii="Calibri" w:hAnsi="Calibri"/>
                <w:color w:val="000000"/>
              </w:rPr>
            </w:pPr>
            <w:r w:rsidRPr="00C76EA7">
              <w:rPr>
                <w:rFonts w:ascii="Calibri" w:hAnsi="Calibri"/>
                <w:color w:val="000000"/>
              </w:rPr>
              <w:t>mabdulkarem@unicef.org</w:t>
            </w:r>
          </w:p>
        </w:tc>
      </w:tr>
      <w:tr w:rsidR="00BE19BE" w:rsidRPr="00C76EA7" w14:paraId="6F0D055E" w14:textId="77777777" w:rsidTr="00F61D3B">
        <w:tc>
          <w:tcPr>
            <w:tcW w:w="513" w:type="dxa"/>
          </w:tcPr>
          <w:p w14:paraId="00000592" w14:textId="77777777" w:rsidR="00BE19BE" w:rsidRPr="00C76EA7" w:rsidRDefault="004144F2">
            <w:pPr>
              <w:rPr>
                <w:rFonts w:ascii="Calibri" w:hAnsi="Calibri"/>
              </w:rPr>
            </w:pPr>
            <w:r w:rsidRPr="00C76EA7">
              <w:rPr>
                <w:rFonts w:ascii="Calibri" w:hAnsi="Calibri"/>
              </w:rPr>
              <w:t>22</w:t>
            </w:r>
          </w:p>
        </w:tc>
        <w:tc>
          <w:tcPr>
            <w:tcW w:w="2415" w:type="dxa"/>
            <w:gridSpan w:val="2"/>
            <w:tcMar>
              <w:top w:w="0" w:type="dxa"/>
              <w:left w:w="108" w:type="dxa"/>
              <w:bottom w:w="0" w:type="dxa"/>
              <w:right w:w="108" w:type="dxa"/>
            </w:tcMar>
            <w:vAlign w:val="bottom"/>
          </w:tcPr>
          <w:p w14:paraId="00000593" w14:textId="77777777" w:rsidR="00BE19BE" w:rsidRPr="00C76EA7" w:rsidRDefault="004144F2">
            <w:pPr>
              <w:jc w:val="both"/>
              <w:rPr>
                <w:rFonts w:ascii="Calibri" w:hAnsi="Calibri"/>
                <w:color w:val="000000"/>
              </w:rPr>
            </w:pPr>
            <w:r w:rsidRPr="00C76EA7">
              <w:rPr>
                <w:rFonts w:ascii="Calibri" w:hAnsi="Calibri"/>
                <w:color w:val="000000"/>
              </w:rPr>
              <w:t>Hanan Al-Medhwahi</w:t>
            </w:r>
          </w:p>
        </w:tc>
        <w:tc>
          <w:tcPr>
            <w:tcW w:w="3145" w:type="dxa"/>
            <w:tcMar>
              <w:top w:w="0" w:type="dxa"/>
              <w:left w:w="108" w:type="dxa"/>
              <w:bottom w:w="0" w:type="dxa"/>
              <w:right w:w="108" w:type="dxa"/>
            </w:tcMar>
            <w:vAlign w:val="bottom"/>
          </w:tcPr>
          <w:p w14:paraId="00000595" w14:textId="77777777" w:rsidR="00BE19BE" w:rsidRPr="00C76EA7" w:rsidRDefault="004144F2">
            <w:pPr>
              <w:jc w:val="both"/>
              <w:rPr>
                <w:rFonts w:ascii="Calibri" w:hAnsi="Calibri"/>
                <w:color w:val="000000"/>
              </w:rPr>
            </w:pPr>
            <w:r w:rsidRPr="00C76EA7">
              <w:rPr>
                <w:rFonts w:ascii="Calibri" w:hAnsi="Calibri"/>
                <w:color w:val="000000"/>
              </w:rPr>
              <w:t>Gender and Development officer</w:t>
            </w:r>
          </w:p>
        </w:tc>
        <w:tc>
          <w:tcPr>
            <w:tcW w:w="3124" w:type="dxa"/>
            <w:tcMar>
              <w:top w:w="0" w:type="dxa"/>
              <w:left w:w="108" w:type="dxa"/>
              <w:bottom w:w="0" w:type="dxa"/>
              <w:right w:w="108" w:type="dxa"/>
            </w:tcMar>
            <w:vAlign w:val="bottom"/>
          </w:tcPr>
          <w:p w14:paraId="00000596" w14:textId="77777777" w:rsidR="00BE19BE" w:rsidRPr="00C76EA7" w:rsidRDefault="0077427C">
            <w:pPr>
              <w:rPr>
                <w:rFonts w:ascii="Calibri" w:hAnsi="Calibri"/>
                <w:color w:val="000000"/>
              </w:rPr>
            </w:pPr>
            <w:hyperlink r:id="rId42">
              <w:r w:rsidR="004144F2" w:rsidRPr="00C76EA7">
                <w:rPr>
                  <w:rFonts w:ascii="Calibri" w:hAnsi="Calibri"/>
                  <w:color w:val="000000"/>
                </w:rPr>
                <w:t>halmedhwahi@unicef.org</w:t>
              </w:r>
            </w:hyperlink>
          </w:p>
        </w:tc>
      </w:tr>
      <w:tr w:rsidR="00BE19BE" w:rsidRPr="00C76EA7" w14:paraId="6193D3F1" w14:textId="77777777" w:rsidTr="00F61D3B">
        <w:tc>
          <w:tcPr>
            <w:tcW w:w="513" w:type="dxa"/>
          </w:tcPr>
          <w:p w14:paraId="00000597" w14:textId="77777777" w:rsidR="00BE19BE" w:rsidRPr="00C76EA7" w:rsidRDefault="004144F2">
            <w:pPr>
              <w:rPr>
                <w:rFonts w:ascii="Calibri" w:hAnsi="Calibri"/>
              </w:rPr>
            </w:pPr>
            <w:r w:rsidRPr="00C76EA7">
              <w:rPr>
                <w:rFonts w:ascii="Calibri" w:hAnsi="Calibri"/>
              </w:rPr>
              <w:t>23</w:t>
            </w:r>
          </w:p>
        </w:tc>
        <w:tc>
          <w:tcPr>
            <w:tcW w:w="2415" w:type="dxa"/>
            <w:gridSpan w:val="2"/>
            <w:tcMar>
              <w:top w:w="0" w:type="dxa"/>
              <w:left w:w="108" w:type="dxa"/>
              <w:bottom w:w="0" w:type="dxa"/>
              <w:right w:w="108" w:type="dxa"/>
            </w:tcMar>
            <w:vAlign w:val="bottom"/>
          </w:tcPr>
          <w:p w14:paraId="00000598" w14:textId="77777777" w:rsidR="00BE19BE" w:rsidRPr="00C76EA7" w:rsidRDefault="004144F2">
            <w:pPr>
              <w:jc w:val="both"/>
              <w:rPr>
                <w:rFonts w:ascii="Calibri" w:hAnsi="Calibri"/>
                <w:color w:val="000000"/>
              </w:rPr>
            </w:pPr>
            <w:r w:rsidRPr="00C76EA7">
              <w:rPr>
                <w:rFonts w:ascii="Calibri" w:hAnsi="Calibri"/>
                <w:color w:val="000000"/>
              </w:rPr>
              <w:t>Makiba Yamano</w:t>
            </w:r>
          </w:p>
        </w:tc>
        <w:tc>
          <w:tcPr>
            <w:tcW w:w="3145" w:type="dxa"/>
            <w:tcMar>
              <w:top w:w="0" w:type="dxa"/>
              <w:left w:w="108" w:type="dxa"/>
              <w:bottom w:w="0" w:type="dxa"/>
              <w:right w:w="108" w:type="dxa"/>
            </w:tcMar>
            <w:vAlign w:val="bottom"/>
          </w:tcPr>
          <w:p w14:paraId="0000059A" w14:textId="77777777" w:rsidR="00BE19BE" w:rsidRPr="00C76EA7" w:rsidRDefault="004144F2">
            <w:pPr>
              <w:jc w:val="both"/>
              <w:rPr>
                <w:rFonts w:ascii="Calibri" w:hAnsi="Calibri"/>
                <w:color w:val="000000"/>
              </w:rPr>
            </w:pPr>
            <w:r w:rsidRPr="00C76EA7">
              <w:rPr>
                <w:rFonts w:ascii="Calibri" w:hAnsi="Calibri"/>
                <w:color w:val="000000"/>
              </w:rPr>
              <w:t xml:space="preserve">Chief child protection </w:t>
            </w:r>
          </w:p>
        </w:tc>
        <w:tc>
          <w:tcPr>
            <w:tcW w:w="3124" w:type="dxa"/>
            <w:tcMar>
              <w:top w:w="0" w:type="dxa"/>
              <w:left w:w="108" w:type="dxa"/>
              <w:bottom w:w="0" w:type="dxa"/>
              <w:right w:w="108" w:type="dxa"/>
            </w:tcMar>
            <w:vAlign w:val="bottom"/>
          </w:tcPr>
          <w:p w14:paraId="0000059B" w14:textId="77777777" w:rsidR="00BE19BE" w:rsidRPr="00C76EA7" w:rsidRDefault="004144F2">
            <w:pPr>
              <w:rPr>
                <w:rFonts w:ascii="Calibri" w:hAnsi="Calibri"/>
                <w:color w:val="000000"/>
              </w:rPr>
            </w:pPr>
            <w:r w:rsidRPr="00C76EA7">
              <w:rPr>
                <w:rFonts w:ascii="Calibri" w:hAnsi="Calibri"/>
                <w:color w:val="000000"/>
              </w:rPr>
              <w:t>myamano@unicef.org</w:t>
            </w:r>
          </w:p>
        </w:tc>
      </w:tr>
      <w:tr w:rsidR="00BE19BE" w:rsidRPr="00C76EA7" w14:paraId="7F36BADC" w14:textId="77777777" w:rsidTr="00F61D3B">
        <w:tc>
          <w:tcPr>
            <w:tcW w:w="513" w:type="dxa"/>
          </w:tcPr>
          <w:p w14:paraId="0000059C" w14:textId="77777777" w:rsidR="00BE19BE" w:rsidRPr="00C76EA7" w:rsidRDefault="004144F2">
            <w:pPr>
              <w:rPr>
                <w:rFonts w:ascii="Calibri" w:hAnsi="Calibri"/>
              </w:rPr>
            </w:pPr>
            <w:r w:rsidRPr="00C76EA7">
              <w:rPr>
                <w:rFonts w:ascii="Calibri" w:hAnsi="Calibri"/>
              </w:rPr>
              <w:t>24</w:t>
            </w:r>
          </w:p>
        </w:tc>
        <w:tc>
          <w:tcPr>
            <w:tcW w:w="2415" w:type="dxa"/>
            <w:gridSpan w:val="2"/>
            <w:tcMar>
              <w:top w:w="0" w:type="dxa"/>
              <w:left w:w="108" w:type="dxa"/>
              <w:bottom w:w="0" w:type="dxa"/>
              <w:right w:w="108" w:type="dxa"/>
            </w:tcMar>
            <w:vAlign w:val="bottom"/>
          </w:tcPr>
          <w:p w14:paraId="0000059D" w14:textId="77777777" w:rsidR="00BE19BE" w:rsidRPr="00C76EA7" w:rsidRDefault="004144F2">
            <w:pPr>
              <w:jc w:val="both"/>
              <w:rPr>
                <w:rFonts w:ascii="Calibri" w:hAnsi="Calibri"/>
                <w:color w:val="000000"/>
              </w:rPr>
            </w:pPr>
            <w:r w:rsidRPr="00C76EA7">
              <w:rPr>
                <w:rFonts w:ascii="Calibri" w:hAnsi="Calibri"/>
                <w:color w:val="000000"/>
              </w:rPr>
              <w:t>Saadia Farrukh</w:t>
            </w:r>
          </w:p>
        </w:tc>
        <w:tc>
          <w:tcPr>
            <w:tcW w:w="3145" w:type="dxa"/>
            <w:tcMar>
              <w:top w:w="0" w:type="dxa"/>
              <w:left w:w="108" w:type="dxa"/>
              <w:bottom w:w="0" w:type="dxa"/>
              <w:right w:w="108" w:type="dxa"/>
            </w:tcMar>
            <w:vAlign w:val="bottom"/>
          </w:tcPr>
          <w:p w14:paraId="0000059F" w14:textId="77777777" w:rsidR="00BE19BE" w:rsidRPr="00C76EA7" w:rsidRDefault="004144F2">
            <w:pPr>
              <w:jc w:val="both"/>
              <w:rPr>
                <w:rFonts w:ascii="Calibri" w:hAnsi="Calibri"/>
                <w:color w:val="000000"/>
              </w:rPr>
            </w:pPr>
            <w:r w:rsidRPr="00C76EA7">
              <w:rPr>
                <w:rFonts w:ascii="Calibri" w:hAnsi="Calibri"/>
                <w:color w:val="000000"/>
              </w:rPr>
              <w:t xml:space="preserve">Health Manager </w:t>
            </w:r>
          </w:p>
        </w:tc>
        <w:tc>
          <w:tcPr>
            <w:tcW w:w="3124" w:type="dxa"/>
            <w:tcMar>
              <w:top w:w="0" w:type="dxa"/>
              <w:left w:w="108" w:type="dxa"/>
              <w:bottom w:w="0" w:type="dxa"/>
              <w:right w:w="108" w:type="dxa"/>
            </w:tcMar>
            <w:vAlign w:val="bottom"/>
          </w:tcPr>
          <w:p w14:paraId="000005A0" w14:textId="77777777" w:rsidR="00BE19BE" w:rsidRPr="00C76EA7" w:rsidRDefault="004144F2">
            <w:pPr>
              <w:rPr>
                <w:rFonts w:ascii="Calibri" w:hAnsi="Calibri"/>
                <w:color w:val="000000"/>
              </w:rPr>
            </w:pPr>
            <w:r w:rsidRPr="00C76EA7">
              <w:rPr>
                <w:rFonts w:ascii="Calibri" w:hAnsi="Calibri"/>
                <w:color w:val="000000"/>
              </w:rPr>
              <w:t>sfarrukh@unicef.org</w:t>
            </w:r>
          </w:p>
        </w:tc>
      </w:tr>
      <w:tr w:rsidR="00BE19BE" w:rsidRPr="00C76EA7" w14:paraId="71AB82DA" w14:textId="77777777" w:rsidTr="00F61D3B">
        <w:tc>
          <w:tcPr>
            <w:tcW w:w="513" w:type="dxa"/>
          </w:tcPr>
          <w:p w14:paraId="000005A1" w14:textId="77777777" w:rsidR="00BE19BE" w:rsidRPr="00C76EA7" w:rsidRDefault="004144F2">
            <w:pPr>
              <w:rPr>
                <w:rFonts w:ascii="Calibri" w:hAnsi="Calibri"/>
              </w:rPr>
            </w:pPr>
            <w:r w:rsidRPr="00C76EA7">
              <w:rPr>
                <w:rFonts w:ascii="Calibri" w:hAnsi="Calibri"/>
              </w:rPr>
              <w:t>25</w:t>
            </w:r>
          </w:p>
        </w:tc>
        <w:tc>
          <w:tcPr>
            <w:tcW w:w="2415" w:type="dxa"/>
            <w:gridSpan w:val="2"/>
            <w:tcMar>
              <w:top w:w="0" w:type="dxa"/>
              <w:left w:w="108" w:type="dxa"/>
              <w:bottom w:w="0" w:type="dxa"/>
              <w:right w:w="108" w:type="dxa"/>
            </w:tcMar>
            <w:vAlign w:val="bottom"/>
          </w:tcPr>
          <w:p w14:paraId="000005A2" w14:textId="77777777" w:rsidR="00BE19BE" w:rsidRPr="00C76EA7" w:rsidRDefault="004144F2">
            <w:pPr>
              <w:jc w:val="both"/>
              <w:rPr>
                <w:rFonts w:ascii="Calibri" w:hAnsi="Calibri"/>
                <w:color w:val="000000"/>
              </w:rPr>
            </w:pPr>
            <w:r w:rsidRPr="00C76EA7">
              <w:rPr>
                <w:rFonts w:ascii="Calibri" w:hAnsi="Calibri"/>
                <w:color w:val="000000"/>
              </w:rPr>
              <w:t>Dennis Chimenya</w:t>
            </w:r>
          </w:p>
        </w:tc>
        <w:tc>
          <w:tcPr>
            <w:tcW w:w="3145" w:type="dxa"/>
            <w:tcMar>
              <w:top w:w="0" w:type="dxa"/>
              <w:left w:w="108" w:type="dxa"/>
              <w:bottom w:w="0" w:type="dxa"/>
              <w:right w:w="108" w:type="dxa"/>
            </w:tcMar>
            <w:vAlign w:val="bottom"/>
          </w:tcPr>
          <w:p w14:paraId="000005A4" w14:textId="77777777" w:rsidR="00BE19BE" w:rsidRPr="00C76EA7" w:rsidRDefault="004144F2">
            <w:pPr>
              <w:jc w:val="both"/>
              <w:rPr>
                <w:rFonts w:ascii="Calibri" w:hAnsi="Calibri"/>
                <w:color w:val="000000"/>
              </w:rPr>
            </w:pPr>
            <w:r w:rsidRPr="00C76EA7">
              <w:rPr>
                <w:rFonts w:ascii="Calibri" w:hAnsi="Calibri"/>
                <w:color w:val="000000"/>
              </w:rPr>
              <w:t>Chief C4D</w:t>
            </w:r>
          </w:p>
        </w:tc>
        <w:tc>
          <w:tcPr>
            <w:tcW w:w="3124" w:type="dxa"/>
            <w:tcMar>
              <w:top w:w="0" w:type="dxa"/>
              <w:left w:w="108" w:type="dxa"/>
              <w:bottom w:w="0" w:type="dxa"/>
              <w:right w:w="108" w:type="dxa"/>
            </w:tcMar>
            <w:vAlign w:val="bottom"/>
          </w:tcPr>
          <w:p w14:paraId="000005A5" w14:textId="77777777" w:rsidR="00BE19BE" w:rsidRPr="00C76EA7" w:rsidRDefault="004144F2">
            <w:pPr>
              <w:rPr>
                <w:rFonts w:ascii="Calibri" w:hAnsi="Calibri"/>
                <w:color w:val="000000"/>
              </w:rPr>
            </w:pPr>
            <w:r w:rsidRPr="00C76EA7">
              <w:rPr>
                <w:rFonts w:ascii="Calibri" w:hAnsi="Calibri"/>
                <w:color w:val="000000"/>
              </w:rPr>
              <w:t>dchimenya@unicef.org</w:t>
            </w:r>
          </w:p>
        </w:tc>
      </w:tr>
    </w:tbl>
    <w:p w14:paraId="000005A6" w14:textId="77777777" w:rsidR="00BE19BE" w:rsidRPr="00C76EA7" w:rsidRDefault="00BE19BE">
      <w:pPr>
        <w:rPr>
          <w:rFonts w:ascii="Calibri" w:hAnsi="Calibri"/>
        </w:rPr>
      </w:pPr>
    </w:p>
    <w:p w14:paraId="000005A7" w14:textId="661AB357" w:rsidR="00BE19BE" w:rsidRPr="00C76EA7" w:rsidRDefault="004144F2" w:rsidP="000F1638">
      <w:pPr>
        <w:widowControl/>
        <w:numPr>
          <w:ilvl w:val="0"/>
          <w:numId w:val="15"/>
        </w:numPr>
        <w:pBdr>
          <w:top w:val="nil"/>
          <w:left w:val="nil"/>
          <w:bottom w:val="nil"/>
          <w:right w:val="nil"/>
          <w:between w:val="nil"/>
        </w:pBdr>
        <w:tabs>
          <w:tab w:val="left" w:pos="720"/>
        </w:tabs>
        <w:spacing w:after="160" w:line="256" w:lineRule="auto"/>
        <w:ind w:left="720"/>
        <w:jc w:val="center"/>
        <w:rPr>
          <w:rFonts w:ascii="Calibri" w:hAnsi="Calibri"/>
          <w:b/>
        </w:rPr>
      </w:pPr>
      <w:r w:rsidRPr="00C76EA7">
        <w:rPr>
          <w:rFonts w:ascii="Calibri" w:hAnsi="Calibri"/>
          <w:b/>
        </w:rPr>
        <w:t xml:space="preserve">Ministry of Public Health &amp; Population - Aden ESMF and ESP Consultation Results </w:t>
      </w:r>
    </w:p>
    <w:p w14:paraId="000005A8" w14:textId="77777777" w:rsidR="00BE19BE" w:rsidRPr="00C76EA7" w:rsidRDefault="004144F2">
      <w:pPr>
        <w:jc w:val="center"/>
        <w:rPr>
          <w:rFonts w:ascii="Calibri" w:hAnsi="Calibri"/>
          <w:b/>
        </w:rPr>
      </w:pPr>
      <w:r w:rsidRPr="00C76EA7">
        <w:rPr>
          <w:rFonts w:ascii="Calibri" w:hAnsi="Calibri"/>
          <w:b/>
        </w:rPr>
        <w:t xml:space="preserve"> 18 August 2021</w:t>
      </w:r>
    </w:p>
    <w:p w14:paraId="000005A9" w14:textId="77777777" w:rsidR="00BE19BE" w:rsidRPr="00C76EA7" w:rsidRDefault="00BE19BE">
      <w:pPr>
        <w:rPr>
          <w:rFonts w:ascii="Calibri" w:hAnsi="Calibri"/>
        </w:rPr>
      </w:pPr>
    </w:p>
    <w:p w14:paraId="000005AA" w14:textId="55DEBDA8" w:rsidR="00BE19BE" w:rsidRPr="00C76EA7" w:rsidRDefault="004144F2" w:rsidP="00F61D3B">
      <w:pPr>
        <w:jc w:val="both"/>
        <w:rPr>
          <w:rFonts w:ascii="Calibri" w:hAnsi="Calibri"/>
        </w:rPr>
      </w:pPr>
      <w:r w:rsidRPr="00C76EA7">
        <w:rPr>
          <w:rFonts w:ascii="Calibri" w:hAnsi="Calibri"/>
        </w:rPr>
        <w:t>Consultation meeting was held with the Deputy Minster and D.G. of Family Health Care. It was held in the Ministry of Public Health and Population venue in Aden Governorate on the 18</w:t>
      </w:r>
      <w:r w:rsidRPr="00C76EA7">
        <w:rPr>
          <w:rFonts w:ascii="Calibri" w:hAnsi="Calibri"/>
          <w:vertAlign w:val="superscript"/>
        </w:rPr>
        <w:t>th</w:t>
      </w:r>
      <w:r w:rsidRPr="00C76EA7">
        <w:rPr>
          <w:rFonts w:ascii="Calibri" w:hAnsi="Calibri"/>
        </w:rPr>
        <w:t xml:space="preserve"> of August 2021. During the meeting the ES Safeguard instruments mainly the </w:t>
      </w:r>
      <w:r w:rsidR="000F1638" w:rsidRPr="00C76EA7">
        <w:rPr>
          <w:rFonts w:ascii="Calibri" w:hAnsi="Calibri"/>
        </w:rPr>
        <w:t>ESMF,</w:t>
      </w:r>
      <w:r w:rsidRPr="00C76EA7">
        <w:rPr>
          <w:rFonts w:ascii="Calibri" w:hAnsi="Calibri"/>
        </w:rPr>
        <w:t xml:space="preserve"> and the SEP prepared for the YEHCP were presented and discussed. </w:t>
      </w:r>
    </w:p>
    <w:p w14:paraId="000005AB" w14:textId="77777777" w:rsidR="00BE19BE" w:rsidRPr="00C76EA7" w:rsidRDefault="004144F2" w:rsidP="00F61D3B">
      <w:pPr>
        <w:numPr>
          <w:ilvl w:val="0"/>
          <w:numId w:val="44"/>
        </w:numPr>
        <w:pBdr>
          <w:top w:val="nil"/>
          <w:left w:val="nil"/>
          <w:bottom w:val="nil"/>
          <w:right w:val="nil"/>
          <w:between w:val="nil"/>
        </w:pBdr>
        <w:jc w:val="both"/>
        <w:rPr>
          <w:rFonts w:ascii="Calibri" w:hAnsi="Calibri"/>
          <w:color w:val="000000"/>
        </w:rPr>
      </w:pPr>
      <w:r w:rsidRPr="00C76EA7">
        <w:rPr>
          <w:rFonts w:ascii="Calibri" w:hAnsi="Calibri"/>
          <w:color w:val="000000"/>
        </w:rPr>
        <w:t>There were concerns raised regarding the different agencies timelines in ending the EHNP, where WHO is continuing its support until December 2021 while UNICEF ended their support in June 2021. This has created a major service gap at Primary health care level.</w:t>
      </w:r>
    </w:p>
    <w:p w14:paraId="000005AC" w14:textId="77777777" w:rsidR="00BE19BE" w:rsidRPr="00C76EA7" w:rsidRDefault="004144F2" w:rsidP="00F61D3B">
      <w:pPr>
        <w:numPr>
          <w:ilvl w:val="0"/>
          <w:numId w:val="44"/>
        </w:numPr>
        <w:pBdr>
          <w:top w:val="nil"/>
          <w:left w:val="nil"/>
          <w:bottom w:val="nil"/>
          <w:right w:val="nil"/>
          <w:between w:val="nil"/>
        </w:pBdr>
        <w:jc w:val="both"/>
        <w:rPr>
          <w:rFonts w:ascii="Calibri" w:hAnsi="Calibri"/>
          <w:color w:val="000000"/>
        </w:rPr>
      </w:pPr>
      <w:r w:rsidRPr="00C76EA7">
        <w:rPr>
          <w:rFonts w:ascii="Calibri" w:hAnsi="Calibri"/>
          <w:color w:val="000000"/>
        </w:rPr>
        <w:t>They are expecting to have the new project implemented as soon as possible, the DG mentioned that the project plan was to commence in August 2021. It was clarified that the project components and its activities are well known, and the potential positive impact is evident through providing the primary health care services and lifesaving interventions. Terminating the project activities would have led to primary health services collapse.</w:t>
      </w:r>
    </w:p>
    <w:p w14:paraId="000005AD" w14:textId="77777777" w:rsidR="00BE19BE" w:rsidRPr="00C76EA7" w:rsidRDefault="004144F2" w:rsidP="00F61D3B">
      <w:pPr>
        <w:numPr>
          <w:ilvl w:val="0"/>
          <w:numId w:val="44"/>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The negative environmental and social impact associated with services provision is very minor and the MOPHP agreed that this could be mitigated by improving of the waste management process inside the primary healthcare establishment. </w:t>
      </w:r>
    </w:p>
    <w:p w14:paraId="000005AE" w14:textId="77777777" w:rsidR="00BE19BE" w:rsidRPr="00C76EA7" w:rsidRDefault="004144F2" w:rsidP="00F61D3B">
      <w:pPr>
        <w:numPr>
          <w:ilvl w:val="0"/>
          <w:numId w:val="60"/>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Overall observation on the WB approach on the consultation especially with local communities and health workers was raised. There are concerns regarding the wrong perception of communities in the implementation of World Bank projects. The expectations from the communities are higher than what the project can provide and most of the time it compromises the ministry reputation. </w:t>
      </w:r>
    </w:p>
    <w:p w14:paraId="000005AF" w14:textId="77777777" w:rsidR="00BE19BE" w:rsidRPr="00C76EA7" w:rsidRDefault="004144F2" w:rsidP="00F61D3B">
      <w:pPr>
        <w:numPr>
          <w:ilvl w:val="0"/>
          <w:numId w:val="57"/>
        </w:numPr>
        <w:pBdr>
          <w:top w:val="nil"/>
          <w:left w:val="nil"/>
          <w:bottom w:val="nil"/>
          <w:right w:val="nil"/>
          <w:between w:val="nil"/>
        </w:pBdr>
        <w:jc w:val="both"/>
        <w:rPr>
          <w:rFonts w:ascii="Calibri" w:hAnsi="Calibri"/>
          <w:color w:val="000000"/>
        </w:rPr>
      </w:pPr>
      <w:r w:rsidRPr="00C76EA7">
        <w:rPr>
          <w:rFonts w:ascii="Calibri" w:hAnsi="Calibri"/>
          <w:color w:val="000000"/>
        </w:rPr>
        <w:t xml:space="preserve">MOPHP indicated that, what people need first is reassurance, and </w:t>
      </w:r>
    </w:p>
    <w:p w14:paraId="000005B0" w14:textId="77777777" w:rsidR="00BE19BE" w:rsidRPr="00C76EA7" w:rsidRDefault="004144F2" w:rsidP="00F61D3B">
      <w:pPr>
        <w:numPr>
          <w:ilvl w:val="0"/>
          <w:numId w:val="57"/>
        </w:numPr>
        <w:pBdr>
          <w:top w:val="nil"/>
          <w:left w:val="nil"/>
          <w:bottom w:val="nil"/>
          <w:right w:val="nil"/>
          <w:between w:val="nil"/>
        </w:pBdr>
        <w:jc w:val="both"/>
        <w:rPr>
          <w:rFonts w:ascii="Calibri" w:hAnsi="Calibri"/>
          <w:color w:val="000000"/>
        </w:rPr>
      </w:pPr>
      <w:r w:rsidRPr="00C76EA7">
        <w:rPr>
          <w:rFonts w:ascii="Calibri" w:hAnsi="Calibri"/>
          <w:color w:val="000000"/>
        </w:rPr>
        <w:t>There is need to move from emergency to development and sustainably.</w:t>
      </w:r>
    </w:p>
    <w:p w14:paraId="000005B1" w14:textId="77777777" w:rsidR="00BE19BE" w:rsidRPr="00C76EA7" w:rsidRDefault="00BE19BE" w:rsidP="00F61D3B">
      <w:pPr>
        <w:jc w:val="both"/>
        <w:rPr>
          <w:rFonts w:ascii="Calibri" w:hAnsi="Calibri"/>
        </w:rPr>
      </w:pPr>
    </w:p>
    <w:p w14:paraId="000005B2" w14:textId="77777777" w:rsidR="00BE19BE" w:rsidRPr="00C76EA7" w:rsidRDefault="004144F2" w:rsidP="00F61D3B">
      <w:pPr>
        <w:jc w:val="both"/>
        <w:rPr>
          <w:rFonts w:ascii="Calibri" w:hAnsi="Calibri"/>
          <w:b/>
          <w:u w:val="single"/>
        </w:rPr>
      </w:pPr>
      <w:r w:rsidRPr="00C76EA7">
        <w:rPr>
          <w:rFonts w:ascii="Calibri" w:hAnsi="Calibri"/>
          <w:b/>
          <w:u w:val="single"/>
        </w:rPr>
        <w:t xml:space="preserve">Participants </w:t>
      </w:r>
    </w:p>
    <w:p w14:paraId="000005B3" w14:textId="77777777" w:rsidR="00BE19BE" w:rsidRPr="00C76EA7" w:rsidRDefault="004144F2" w:rsidP="00F61D3B">
      <w:pPr>
        <w:widowControl/>
        <w:numPr>
          <w:ilvl w:val="0"/>
          <w:numId w:val="27"/>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Dr. Ali Al Waleedi - Deputy Minister</w:t>
      </w:r>
    </w:p>
    <w:p w14:paraId="000005B4" w14:textId="77777777" w:rsidR="00BE19BE" w:rsidRPr="00C76EA7" w:rsidRDefault="004144F2" w:rsidP="00F61D3B">
      <w:pPr>
        <w:widowControl/>
        <w:numPr>
          <w:ilvl w:val="0"/>
          <w:numId w:val="27"/>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Dr. Mohamed Mustafa Rajimnar - DG Family Health Care Department</w:t>
      </w:r>
    </w:p>
    <w:p w14:paraId="000005B5" w14:textId="77777777" w:rsidR="00BE19BE" w:rsidRPr="00C76EA7" w:rsidRDefault="004144F2" w:rsidP="00F61D3B">
      <w:pPr>
        <w:widowControl/>
        <w:numPr>
          <w:ilvl w:val="0"/>
          <w:numId w:val="27"/>
        </w:numPr>
        <w:pBdr>
          <w:top w:val="nil"/>
          <w:left w:val="nil"/>
          <w:bottom w:val="nil"/>
          <w:right w:val="nil"/>
          <w:between w:val="nil"/>
        </w:pBdr>
        <w:spacing w:line="256" w:lineRule="auto"/>
        <w:jc w:val="both"/>
        <w:rPr>
          <w:rFonts w:ascii="Calibri" w:hAnsi="Calibri"/>
          <w:color w:val="000000"/>
        </w:rPr>
      </w:pPr>
      <w:r w:rsidRPr="00C76EA7">
        <w:rPr>
          <w:rFonts w:ascii="Calibri" w:hAnsi="Calibri"/>
          <w:color w:val="000000"/>
        </w:rPr>
        <w:t>Lina Al Baz - UNICEF</w:t>
      </w:r>
    </w:p>
    <w:p w14:paraId="000005B6" w14:textId="77777777" w:rsidR="00BE19BE" w:rsidRPr="00C76EA7" w:rsidRDefault="004144F2" w:rsidP="00F61D3B">
      <w:pPr>
        <w:widowControl/>
        <w:numPr>
          <w:ilvl w:val="0"/>
          <w:numId w:val="27"/>
        </w:numPr>
        <w:pBdr>
          <w:top w:val="nil"/>
          <w:left w:val="nil"/>
          <w:bottom w:val="nil"/>
          <w:right w:val="nil"/>
          <w:between w:val="nil"/>
        </w:pBdr>
        <w:spacing w:after="160" w:line="256" w:lineRule="auto"/>
        <w:jc w:val="both"/>
        <w:rPr>
          <w:rFonts w:ascii="Calibri" w:hAnsi="Calibri"/>
          <w:color w:val="000000"/>
        </w:rPr>
      </w:pPr>
      <w:r w:rsidRPr="00C76EA7">
        <w:rPr>
          <w:rFonts w:ascii="Calibri" w:hAnsi="Calibri"/>
          <w:color w:val="000000"/>
        </w:rPr>
        <w:t xml:space="preserve">Gamal Al Harrani - UNICEF </w:t>
      </w:r>
    </w:p>
    <w:p w14:paraId="000005B7" w14:textId="77777777" w:rsidR="00BE19BE" w:rsidRPr="00C76EA7" w:rsidRDefault="00BE19BE" w:rsidP="00F61D3B">
      <w:pPr>
        <w:jc w:val="both"/>
        <w:rPr>
          <w:rFonts w:ascii="Calibri" w:hAnsi="Calibri"/>
        </w:rPr>
      </w:pPr>
    </w:p>
    <w:p w14:paraId="000005B8" w14:textId="77777777" w:rsidR="00BE19BE" w:rsidRPr="00C76EA7" w:rsidRDefault="004144F2" w:rsidP="00F61D3B">
      <w:pPr>
        <w:jc w:val="both"/>
        <w:rPr>
          <w:rFonts w:ascii="Calibri" w:hAnsi="Calibri"/>
        </w:rPr>
      </w:pPr>
      <w:r w:rsidRPr="00C76EA7">
        <w:rPr>
          <w:rFonts w:ascii="Calibri" w:hAnsi="Calibri"/>
        </w:rPr>
        <w:t>Additional consultations with the MOPOP in Aden are planned during a UNICEF YEHCP PMU field mission to Aden, scheduled for the first half of September 2021. The SEP and ESCP will be updated following this.</w:t>
      </w:r>
    </w:p>
    <w:p w14:paraId="000005B9" w14:textId="77777777" w:rsidR="00BE19BE" w:rsidRPr="00C76EA7" w:rsidRDefault="00BE19BE">
      <w:pPr>
        <w:widowControl/>
        <w:spacing w:after="160"/>
        <w:rPr>
          <w:rFonts w:ascii="Calibri" w:hAnsi="Calibri"/>
        </w:rPr>
      </w:pPr>
    </w:p>
    <w:p w14:paraId="000005BA" w14:textId="3D6674FA" w:rsidR="00BE19BE" w:rsidRPr="00C76EA7" w:rsidRDefault="004144F2" w:rsidP="000F1638">
      <w:pPr>
        <w:widowControl/>
        <w:numPr>
          <w:ilvl w:val="0"/>
          <w:numId w:val="15"/>
        </w:numPr>
        <w:pBdr>
          <w:top w:val="nil"/>
          <w:left w:val="nil"/>
          <w:bottom w:val="nil"/>
          <w:right w:val="nil"/>
          <w:between w:val="nil"/>
        </w:pBdr>
        <w:spacing w:after="160" w:line="256" w:lineRule="auto"/>
        <w:ind w:left="720"/>
        <w:jc w:val="center"/>
        <w:rPr>
          <w:rFonts w:ascii="Calibri" w:hAnsi="Calibri"/>
          <w:b/>
          <w:color w:val="000000"/>
          <w:u w:val="single"/>
        </w:rPr>
      </w:pPr>
      <w:r w:rsidRPr="00C76EA7">
        <w:rPr>
          <w:rFonts w:ascii="Calibri" w:hAnsi="Calibri"/>
          <w:b/>
          <w:color w:val="000000"/>
          <w:u w:val="single"/>
        </w:rPr>
        <w:t>Follow up meeting for the Yemen Emergency Human Capital Project Inception Meeting with Ministry of Public Health and Population, Sana’a, 18</w:t>
      </w:r>
      <w:r w:rsidRPr="00C76EA7">
        <w:rPr>
          <w:rFonts w:ascii="Calibri" w:hAnsi="Calibri"/>
          <w:b/>
          <w:color w:val="000000"/>
          <w:u w:val="single"/>
          <w:vertAlign w:val="superscript"/>
        </w:rPr>
        <w:t>th</w:t>
      </w:r>
      <w:r w:rsidRPr="00C76EA7">
        <w:rPr>
          <w:rFonts w:ascii="Calibri" w:hAnsi="Calibri"/>
          <w:b/>
          <w:color w:val="000000"/>
          <w:u w:val="single"/>
        </w:rPr>
        <w:t xml:space="preserve"> of Aug 2021</w:t>
      </w:r>
    </w:p>
    <w:p w14:paraId="000005BB" w14:textId="77777777" w:rsidR="00BE19BE" w:rsidRPr="00C76EA7" w:rsidRDefault="004144F2">
      <w:pPr>
        <w:jc w:val="center"/>
        <w:rPr>
          <w:rFonts w:ascii="Calibri" w:hAnsi="Calibri"/>
        </w:rPr>
      </w:pPr>
      <w:r w:rsidRPr="00C76EA7">
        <w:rPr>
          <w:rFonts w:ascii="Calibri" w:hAnsi="Calibri"/>
        </w:rPr>
        <w:t>Time: 11.00am to 1.00pm</w:t>
      </w:r>
    </w:p>
    <w:p w14:paraId="000005BC" w14:textId="77777777" w:rsidR="00BE19BE" w:rsidRPr="00C76EA7" w:rsidRDefault="004144F2">
      <w:pPr>
        <w:jc w:val="center"/>
        <w:rPr>
          <w:rFonts w:ascii="Calibri" w:hAnsi="Calibri"/>
        </w:rPr>
      </w:pPr>
      <w:r w:rsidRPr="00C76EA7">
        <w:rPr>
          <w:rFonts w:ascii="Calibri" w:hAnsi="Calibri"/>
        </w:rPr>
        <w:t>Venue: Director General’s Office 4</w:t>
      </w:r>
      <w:r w:rsidRPr="00C76EA7">
        <w:rPr>
          <w:rFonts w:ascii="Calibri" w:hAnsi="Calibri"/>
          <w:vertAlign w:val="superscript"/>
        </w:rPr>
        <w:t>th</w:t>
      </w:r>
      <w:r w:rsidRPr="00C76EA7">
        <w:rPr>
          <w:rFonts w:ascii="Calibri" w:hAnsi="Calibri"/>
        </w:rPr>
        <w:t xml:space="preserve"> Floor MOPHP</w:t>
      </w:r>
    </w:p>
    <w:p w14:paraId="000005BD" w14:textId="77777777" w:rsidR="00BE19BE" w:rsidRPr="00C76EA7" w:rsidRDefault="004144F2">
      <w:pPr>
        <w:jc w:val="center"/>
        <w:rPr>
          <w:rFonts w:ascii="Calibri" w:hAnsi="Calibri"/>
        </w:rPr>
      </w:pPr>
      <w:r w:rsidRPr="00C76EA7">
        <w:rPr>
          <w:rFonts w:ascii="Calibri" w:hAnsi="Calibri"/>
        </w:rPr>
        <w:t>The Objective of the meeting was to follow up on issues raised during the 3</w:t>
      </w:r>
      <w:r w:rsidRPr="00C76EA7">
        <w:rPr>
          <w:rFonts w:ascii="Calibri" w:hAnsi="Calibri"/>
          <w:vertAlign w:val="superscript"/>
        </w:rPr>
        <w:t>rd</w:t>
      </w:r>
      <w:r w:rsidRPr="00C76EA7">
        <w:rPr>
          <w:rFonts w:ascii="Calibri" w:hAnsi="Calibri"/>
        </w:rPr>
        <w:t xml:space="preserve"> August consultations between UNICEF and MOPHP on the New WB Project, YEHCP.</w:t>
      </w:r>
    </w:p>
    <w:p w14:paraId="738C36E3" w14:textId="77777777" w:rsidR="000F1638" w:rsidRPr="00C76EA7" w:rsidRDefault="000F1638">
      <w:pPr>
        <w:rPr>
          <w:rFonts w:ascii="Calibri" w:hAnsi="Calibri"/>
          <w:i/>
          <w:color w:val="1F497D"/>
        </w:rPr>
      </w:pPr>
      <w:r w:rsidRPr="00C76EA7">
        <w:rPr>
          <w:rFonts w:ascii="Calibri" w:hAnsi="Calibri"/>
          <w:i/>
          <w:color w:val="1F497D"/>
        </w:rPr>
        <w:br w:type="page"/>
      </w:r>
    </w:p>
    <w:p w14:paraId="000005BE" w14:textId="1C974DB1" w:rsidR="00BE19BE" w:rsidRPr="00C76EA7" w:rsidRDefault="004144F2">
      <w:pPr>
        <w:keepNext/>
        <w:pBdr>
          <w:top w:val="nil"/>
          <w:left w:val="nil"/>
          <w:bottom w:val="nil"/>
          <w:right w:val="nil"/>
          <w:between w:val="nil"/>
        </w:pBdr>
        <w:spacing w:after="200"/>
        <w:rPr>
          <w:rFonts w:ascii="Calibri" w:hAnsi="Calibri"/>
          <w:i/>
          <w:color w:val="1F497D"/>
        </w:rPr>
      </w:pPr>
      <w:r w:rsidRPr="00C76EA7">
        <w:rPr>
          <w:rFonts w:ascii="Calibri" w:hAnsi="Calibri"/>
          <w:i/>
          <w:color w:val="1F497D"/>
        </w:rPr>
        <w:lastRenderedPageBreak/>
        <w:t>Table 1: Participants</w:t>
      </w:r>
    </w:p>
    <w:tbl>
      <w:tblPr>
        <w:tblStyle w:val="afff6"/>
        <w:tblW w:w="9197"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
        <w:gridCol w:w="15"/>
        <w:gridCol w:w="2400"/>
        <w:gridCol w:w="3145"/>
        <w:gridCol w:w="3124"/>
      </w:tblGrid>
      <w:tr w:rsidR="00BE19BE" w:rsidRPr="00C76EA7" w14:paraId="5BC7EBFD" w14:textId="77777777" w:rsidTr="000F1638">
        <w:tc>
          <w:tcPr>
            <w:tcW w:w="9197" w:type="dxa"/>
            <w:gridSpan w:val="5"/>
            <w:shd w:val="clear" w:color="auto" w:fill="EEECE1"/>
          </w:tcPr>
          <w:p w14:paraId="000005BF" w14:textId="77777777" w:rsidR="00BE19BE" w:rsidRPr="00C76EA7" w:rsidRDefault="004144F2">
            <w:pPr>
              <w:jc w:val="center"/>
              <w:rPr>
                <w:rFonts w:ascii="Calibri" w:hAnsi="Calibri"/>
                <w:b/>
              </w:rPr>
            </w:pPr>
            <w:r w:rsidRPr="00C76EA7">
              <w:rPr>
                <w:rFonts w:ascii="Calibri" w:hAnsi="Calibri"/>
                <w:b/>
              </w:rPr>
              <w:t>MoPHP</w:t>
            </w:r>
          </w:p>
        </w:tc>
      </w:tr>
      <w:tr w:rsidR="00BE19BE" w:rsidRPr="00C76EA7" w14:paraId="1FB5406C" w14:textId="77777777" w:rsidTr="000F1638">
        <w:tc>
          <w:tcPr>
            <w:tcW w:w="528" w:type="dxa"/>
            <w:gridSpan w:val="2"/>
          </w:tcPr>
          <w:p w14:paraId="000005C4" w14:textId="77777777" w:rsidR="00BE19BE" w:rsidRPr="00C76EA7" w:rsidRDefault="004144F2">
            <w:pPr>
              <w:jc w:val="center"/>
              <w:rPr>
                <w:rFonts w:ascii="Calibri" w:hAnsi="Calibri"/>
                <w:b/>
              </w:rPr>
            </w:pPr>
            <w:r w:rsidRPr="00C76EA7">
              <w:rPr>
                <w:rFonts w:ascii="Calibri" w:hAnsi="Calibri"/>
                <w:b/>
              </w:rPr>
              <w:t>No.</w:t>
            </w:r>
          </w:p>
        </w:tc>
        <w:tc>
          <w:tcPr>
            <w:tcW w:w="2400" w:type="dxa"/>
            <w:tcMar>
              <w:top w:w="0" w:type="dxa"/>
              <w:left w:w="108" w:type="dxa"/>
              <w:bottom w:w="0" w:type="dxa"/>
              <w:right w:w="108" w:type="dxa"/>
            </w:tcMar>
          </w:tcPr>
          <w:p w14:paraId="000005C6" w14:textId="77777777" w:rsidR="00BE19BE" w:rsidRPr="00C76EA7" w:rsidRDefault="004144F2">
            <w:pPr>
              <w:jc w:val="center"/>
              <w:rPr>
                <w:rFonts w:ascii="Calibri" w:hAnsi="Calibri"/>
                <w:b/>
              </w:rPr>
            </w:pPr>
            <w:r w:rsidRPr="00C76EA7">
              <w:rPr>
                <w:rFonts w:ascii="Calibri" w:hAnsi="Calibri"/>
                <w:b/>
              </w:rPr>
              <w:t>Name</w:t>
            </w:r>
          </w:p>
        </w:tc>
        <w:tc>
          <w:tcPr>
            <w:tcW w:w="3145" w:type="dxa"/>
            <w:tcMar>
              <w:top w:w="0" w:type="dxa"/>
              <w:left w:w="108" w:type="dxa"/>
              <w:bottom w:w="0" w:type="dxa"/>
              <w:right w:w="108" w:type="dxa"/>
            </w:tcMar>
          </w:tcPr>
          <w:p w14:paraId="000005C7" w14:textId="77777777" w:rsidR="00BE19BE" w:rsidRPr="00C76EA7" w:rsidRDefault="004144F2">
            <w:pPr>
              <w:jc w:val="center"/>
              <w:rPr>
                <w:rFonts w:ascii="Calibri" w:hAnsi="Calibri"/>
                <w:b/>
              </w:rPr>
            </w:pPr>
            <w:r w:rsidRPr="00C76EA7">
              <w:rPr>
                <w:rFonts w:ascii="Calibri" w:hAnsi="Calibri"/>
                <w:b/>
              </w:rPr>
              <w:t>Title</w:t>
            </w:r>
          </w:p>
        </w:tc>
        <w:tc>
          <w:tcPr>
            <w:tcW w:w="3124" w:type="dxa"/>
            <w:tcMar>
              <w:top w:w="0" w:type="dxa"/>
              <w:left w:w="108" w:type="dxa"/>
              <w:bottom w:w="0" w:type="dxa"/>
              <w:right w:w="108" w:type="dxa"/>
            </w:tcMar>
          </w:tcPr>
          <w:p w14:paraId="000005C8" w14:textId="77777777" w:rsidR="00BE19BE" w:rsidRPr="00C76EA7" w:rsidRDefault="004144F2">
            <w:pPr>
              <w:jc w:val="center"/>
              <w:rPr>
                <w:rFonts w:ascii="Calibri" w:hAnsi="Calibri"/>
                <w:b/>
              </w:rPr>
            </w:pPr>
            <w:r w:rsidRPr="00C76EA7">
              <w:rPr>
                <w:rFonts w:ascii="Calibri" w:hAnsi="Calibri"/>
                <w:b/>
              </w:rPr>
              <w:t>Email</w:t>
            </w:r>
          </w:p>
        </w:tc>
      </w:tr>
      <w:tr w:rsidR="00BE19BE" w:rsidRPr="00C76EA7" w14:paraId="07753E36" w14:textId="77777777" w:rsidTr="000F1638">
        <w:tc>
          <w:tcPr>
            <w:tcW w:w="528" w:type="dxa"/>
            <w:gridSpan w:val="2"/>
          </w:tcPr>
          <w:p w14:paraId="000005C9" w14:textId="77777777" w:rsidR="00BE19BE" w:rsidRPr="00C76EA7" w:rsidRDefault="004144F2">
            <w:pPr>
              <w:rPr>
                <w:rFonts w:ascii="Calibri" w:hAnsi="Calibri"/>
              </w:rPr>
            </w:pPr>
            <w:r w:rsidRPr="00C76EA7">
              <w:rPr>
                <w:rFonts w:ascii="Calibri" w:hAnsi="Calibri"/>
              </w:rPr>
              <w:t>1</w:t>
            </w:r>
          </w:p>
        </w:tc>
        <w:tc>
          <w:tcPr>
            <w:tcW w:w="2400" w:type="dxa"/>
            <w:tcMar>
              <w:top w:w="0" w:type="dxa"/>
              <w:left w:w="108" w:type="dxa"/>
              <w:bottom w:w="0" w:type="dxa"/>
              <w:right w:w="108" w:type="dxa"/>
            </w:tcMar>
            <w:vAlign w:val="bottom"/>
          </w:tcPr>
          <w:p w14:paraId="000005CB" w14:textId="77777777" w:rsidR="00BE19BE" w:rsidRPr="00C76EA7" w:rsidRDefault="004144F2">
            <w:pPr>
              <w:rPr>
                <w:rFonts w:ascii="Calibri" w:hAnsi="Calibri"/>
                <w:color w:val="000000"/>
              </w:rPr>
            </w:pPr>
            <w:r w:rsidRPr="00C76EA7">
              <w:rPr>
                <w:rFonts w:ascii="Calibri" w:hAnsi="Calibri"/>
                <w:color w:val="000000"/>
              </w:rPr>
              <w:t>Murtadha Al-Murtadha</w:t>
            </w:r>
          </w:p>
        </w:tc>
        <w:tc>
          <w:tcPr>
            <w:tcW w:w="3145" w:type="dxa"/>
            <w:tcMar>
              <w:top w:w="0" w:type="dxa"/>
              <w:left w:w="108" w:type="dxa"/>
              <w:bottom w:w="0" w:type="dxa"/>
              <w:right w:w="108" w:type="dxa"/>
            </w:tcMar>
          </w:tcPr>
          <w:p w14:paraId="000005CC" w14:textId="77777777" w:rsidR="00BE19BE" w:rsidRPr="00C76EA7" w:rsidRDefault="004144F2">
            <w:pPr>
              <w:rPr>
                <w:rFonts w:ascii="Calibri" w:hAnsi="Calibri"/>
                <w:color w:val="000000"/>
              </w:rPr>
            </w:pPr>
            <w:r w:rsidRPr="00C76EA7">
              <w:rPr>
                <w:rFonts w:ascii="Calibri" w:hAnsi="Calibri"/>
                <w:color w:val="000000"/>
              </w:rPr>
              <w:t>DG for TCIR</w:t>
            </w:r>
          </w:p>
        </w:tc>
        <w:tc>
          <w:tcPr>
            <w:tcW w:w="3124" w:type="dxa"/>
            <w:tcMar>
              <w:top w:w="0" w:type="dxa"/>
              <w:left w:w="108" w:type="dxa"/>
              <w:bottom w:w="0" w:type="dxa"/>
              <w:right w:w="108" w:type="dxa"/>
            </w:tcMar>
          </w:tcPr>
          <w:p w14:paraId="000005CD" w14:textId="77777777" w:rsidR="00BE19BE" w:rsidRPr="00C76EA7" w:rsidRDefault="004144F2">
            <w:pPr>
              <w:rPr>
                <w:rFonts w:ascii="Calibri" w:hAnsi="Calibri"/>
                <w:color w:val="000000"/>
              </w:rPr>
            </w:pPr>
            <w:r w:rsidRPr="00C76EA7">
              <w:rPr>
                <w:rFonts w:ascii="Calibri" w:hAnsi="Calibri"/>
                <w:color w:val="000000"/>
              </w:rPr>
              <w:t>ministerassistant@moh.gov.ye</w:t>
            </w:r>
          </w:p>
        </w:tc>
      </w:tr>
      <w:tr w:rsidR="00BE19BE" w:rsidRPr="00C76EA7" w14:paraId="37E06254" w14:textId="77777777" w:rsidTr="000F1638">
        <w:tc>
          <w:tcPr>
            <w:tcW w:w="528" w:type="dxa"/>
            <w:gridSpan w:val="2"/>
          </w:tcPr>
          <w:p w14:paraId="000005CE" w14:textId="77777777" w:rsidR="00BE19BE" w:rsidRPr="00C76EA7" w:rsidRDefault="004144F2">
            <w:pPr>
              <w:rPr>
                <w:rFonts w:ascii="Calibri" w:hAnsi="Calibri"/>
              </w:rPr>
            </w:pPr>
            <w:r w:rsidRPr="00C76EA7">
              <w:rPr>
                <w:rFonts w:ascii="Calibri" w:hAnsi="Calibri"/>
              </w:rPr>
              <w:t>2</w:t>
            </w:r>
          </w:p>
        </w:tc>
        <w:tc>
          <w:tcPr>
            <w:tcW w:w="2400" w:type="dxa"/>
            <w:tcMar>
              <w:top w:w="0" w:type="dxa"/>
              <w:left w:w="108" w:type="dxa"/>
              <w:bottom w:w="0" w:type="dxa"/>
              <w:right w:w="108" w:type="dxa"/>
            </w:tcMar>
            <w:vAlign w:val="bottom"/>
          </w:tcPr>
          <w:p w14:paraId="000005D0" w14:textId="77777777" w:rsidR="00BE19BE" w:rsidRPr="00C76EA7" w:rsidRDefault="004144F2">
            <w:pPr>
              <w:rPr>
                <w:rFonts w:ascii="Calibri" w:hAnsi="Calibri"/>
                <w:color w:val="000000"/>
              </w:rPr>
            </w:pPr>
            <w:r w:rsidRPr="00C76EA7">
              <w:rPr>
                <w:rFonts w:ascii="Calibri" w:hAnsi="Calibri"/>
                <w:color w:val="000000"/>
              </w:rPr>
              <w:t xml:space="preserve">Dr Ali Al - Medhwahi </w:t>
            </w:r>
          </w:p>
        </w:tc>
        <w:tc>
          <w:tcPr>
            <w:tcW w:w="3145" w:type="dxa"/>
            <w:tcMar>
              <w:top w:w="0" w:type="dxa"/>
              <w:left w:w="108" w:type="dxa"/>
              <w:bottom w:w="0" w:type="dxa"/>
              <w:right w:w="108" w:type="dxa"/>
            </w:tcMar>
          </w:tcPr>
          <w:p w14:paraId="000005D1" w14:textId="77777777" w:rsidR="00BE19BE" w:rsidRPr="00C76EA7" w:rsidRDefault="004144F2">
            <w:pPr>
              <w:rPr>
                <w:rFonts w:ascii="Calibri" w:hAnsi="Calibri"/>
                <w:color w:val="000000"/>
              </w:rPr>
            </w:pPr>
            <w:r w:rsidRPr="00C76EA7">
              <w:rPr>
                <w:rFonts w:ascii="Calibri" w:hAnsi="Calibri"/>
                <w:color w:val="000000"/>
              </w:rPr>
              <w:t xml:space="preserve">MoPHP advisor </w:t>
            </w:r>
          </w:p>
        </w:tc>
        <w:tc>
          <w:tcPr>
            <w:tcW w:w="3124" w:type="dxa"/>
            <w:tcMar>
              <w:top w:w="0" w:type="dxa"/>
              <w:left w:w="108" w:type="dxa"/>
              <w:bottom w:w="0" w:type="dxa"/>
              <w:right w:w="108" w:type="dxa"/>
            </w:tcMar>
          </w:tcPr>
          <w:p w14:paraId="000005D2" w14:textId="77777777" w:rsidR="00BE19BE" w:rsidRPr="00C76EA7" w:rsidRDefault="004144F2">
            <w:pPr>
              <w:rPr>
                <w:rFonts w:ascii="Calibri" w:hAnsi="Calibri"/>
                <w:color w:val="000000"/>
              </w:rPr>
            </w:pPr>
            <w:r w:rsidRPr="00C76EA7">
              <w:rPr>
                <w:rFonts w:ascii="Calibri" w:hAnsi="Calibri"/>
                <w:color w:val="000000"/>
              </w:rPr>
              <w:t>aalmudhwahi@gmail.com</w:t>
            </w:r>
          </w:p>
        </w:tc>
      </w:tr>
      <w:tr w:rsidR="00BE19BE" w:rsidRPr="00C76EA7" w14:paraId="2A69BA2D" w14:textId="77777777" w:rsidTr="000F1638">
        <w:tc>
          <w:tcPr>
            <w:tcW w:w="528" w:type="dxa"/>
            <w:gridSpan w:val="2"/>
          </w:tcPr>
          <w:p w14:paraId="000005D3" w14:textId="77777777" w:rsidR="00BE19BE" w:rsidRPr="00C76EA7" w:rsidRDefault="004144F2">
            <w:pPr>
              <w:rPr>
                <w:rFonts w:ascii="Calibri" w:hAnsi="Calibri"/>
              </w:rPr>
            </w:pPr>
            <w:r w:rsidRPr="00C76EA7">
              <w:rPr>
                <w:rFonts w:ascii="Calibri" w:hAnsi="Calibri"/>
              </w:rPr>
              <w:t>3</w:t>
            </w:r>
          </w:p>
        </w:tc>
        <w:tc>
          <w:tcPr>
            <w:tcW w:w="2400" w:type="dxa"/>
            <w:tcMar>
              <w:top w:w="0" w:type="dxa"/>
              <w:left w:w="108" w:type="dxa"/>
              <w:bottom w:w="0" w:type="dxa"/>
              <w:right w:w="108" w:type="dxa"/>
            </w:tcMar>
          </w:tcPr>
          <w:p w14:paraId="000005D5" w14:textId="77777777" w:rsidR="00BE19BE" w:rsidRPr="00C76EA7" w:rsidRDefault="004144F2">
            <w:pPr>
              <w:rPr>
                <w:rFonts w:ascii="Calibri" w:hAnsi="Calibri"/>
                <w:color w:val="000000"/>
              </w:rPr>
            </w:pPr>
            <w:r w:rsidRPr="00C76EA7">
              <w:rPr>
                <w:rFonts w:ascii="Calibri" w:hAnsi="Calibri"/>
                <w:color w:val="000000"/>
              </w:rPr>
              <w:t xml:space="preserve">Basheer Hamid </w:t>
            </w:r>
          </w:p>
        </w:tc>
        <w:tc>
          <w:tcPr>
            <w:tcW w:w="3145" w:type="dxa"/>
            <w:tcMar>
              <w:top w:w="0" w:type="dxa"/>
              <w:left w:w="108" w:type="dxa"/>
              <w:bottom w:w="0" w:type="dxa"/>
              <w:right w:w="108" w:type="dxa"/>
            </w:tcMar>
          </w:tcPr>
          <w:p w14:paraId="000005D6" w14:textId="36539496" w:rsidR="00BE19BE" w:rsidRPr="00C76EA7" w:rsidRDefault="004144F2">
            <w:pPr>
              <w:rPr>
                <w:rFonts w:ascii="Calibri" w:hAnsi="Calibri"/>
                <w:color w:val="000000"/>
              </w:rPr>
            </w:pPr>
            <w:r w:rsidRPr="00C76EA7">
              <w:rPr>
                <w:rFonts w:ascii="Calibri" w:hAnsi="Calibri"/>
                <w:color w:val="000000"/>
              </w:rPr>
              <w:t xml:space="preserve">UNICEF Coordinator MOPHP </w:t>
            </w:r>
          </w:p>
        </w:tc>
        <w:tc>
          <w:tcPr>
            <w:tcW w:w="3124" w:type="dxa"/>
            <w:tcMar>
              <w:top w:w="0" w:type="dxa"/>
              <w:left w:w="108" w:type="dxa"/>
              <w:bottom w:w="0" w:type="dxa"/>
              <w:right w:w="108" w:type="dxa"/>
            </w:tcMar>
          </w:tcPr>
          <w:p w14:paraId="000005D7" w14:textId="77777777" w:rsidR="00BE19BE" w:rsidRPr="00C76EA7" w:rsidRDefault="00BE19BE">
            <w:pPr>
              <w:rPr>
                <w:rFonts w:ascii="Calibri" w:hAnsi="Calibri"/>
                <w:color w:val="000000"/>
              </w:rPr>
            </w:pPr>
          </w:p>
        </w:tc>
      </w:tr>
      <w:tr w:rsidR="00BE19BE" w:rsidRPr="00C76EA7" w14:paraId="35181D4D" w14:textId="77777777" w:rsidTr="000F1638">
        <w:tc>
          <w:tcPr>
            <w:tcW w:w="9197" w:type="dxa"/>
            <w:gridSpan w:val="5"/>
            <w:shd w:val="clear" w:color="auto" w:fill="EEECE1"/>
          </w:tcPr>
          <w:p w14:paraId="000005D8" w14:textId="77777777" w:rsidR="00BE19BE" w:rsidRPr="00C76EA7" w:rsidRDefault="004144F2">
            <w:pPr>
              <w:jc w:val="center"/>
              <w:rPr>
                <w:rFonts w:ascii="Calibri" w:hAnsi="Calibri"/>
                <w:b/>
              </w:rPr>
            </w:pPr>
            <w:r w:rsidRPr="00C76EA7">
              <w:rPr>
                <w:rFonts w:ascii="Calibri" w:hAnsi="Calibri"/>
                <w:b/>
              </w:rPr>
              <w:t>UNICEF</w:t>
            </w:r>
          </w:p>
        </w:tc>
      </w:tr>
      <w:tr w:rsidR="00BE19BE" w:rsidRPr="00C76EA7" w14:paraId="7928DB5A" w14:textId="77777777" w:rsidTr="000F1638">
        <w:tc>
          <w:tcPr>
            <w:tcW w:w="513" w:type="dxa"/>
          </w:tcPr>
          <w:p w14:paraId="000005DD" w14:textId="77777777" w:rsidR="00BE19BE" w:rsidRPr="00C76EA7" w:rsidRDefault="004144F2">
            <w:pPr>
              <w:rPr>
                <w:rFonts w:ascii="Calibri" w:hAnsi="Calibri"/>
              </w:rPr>
            </w:pPr>
            <w:r w:rsidRPr="00C76EA7">
              <w:rPr>
                <w:rFonts w:ascii="Calibri" w:hAnsi="Calibri"/>
              </w:rPr>
              <w:t>1</w:t>
            </w:r>
          </w:p>
        </w:tc>
        <w:tc>
          <w:tcPr>
            <w:tcW w:w="2415" w:type="dxa"/>
            <w:gridSpan w:val="2"/>
            <w:tcMar>
              <w:top w:w="0" w:type="dxa"/>
              <w:left w:w="108" w:type="dxa"/>
              <w:bottom w:w="0" w:type="dxa"/>
              <w:right w:w="108" w:type="dxa"/>
            </w:tcMar>
            <w:vAlign w:val="bottom"/>
          </w:tcPr>
          <w:p w14:paraId="000005DE" w14:textId="77777777" w:rsidR="00BE19BE" w:rsidRPr="00C76EA7" w:rsidRDefault="004144F2">
            <w:pPr>
              <w:rPr>
                <w:rFonts w:ascii="Calibri" w:hAnsi="Calibri"/>
                <w:color w:val="000000"/>
              </w:rPr>
            </w:pPr>
            <w:r w:rsidRPr="00C76EA7">
              <w:rPr>
                <w:rFonts w:ascii="Calibri" w:hAnsi="Calibri"/>
                <w:color w:val="000000"/>
              </w:rPr>
              <w:t xml:space="preserve">Khadija Abdalla </w:t>
            </w:r>
          </w:p>
        </w:tc>
        <w:tc>
          <w:tcPr>
            <w:tcW w:w="3145" w:type="dxa"/>
            <w:tcMar>
              <w:top w:w="0" w:type="dxa"/>
              <w:left w:w="108" w:type="dxa"/>
              <w:bottom w:w="0" w:type="dxa"/>
              <w:right w:w="108" w:type="dxa"/>
            </w:tcMar>
          </w:tcPr>
          <w:p w14:paraId="000005E0" w14:textId="77777777" w:rsidR="00BE19BE" w:rsidRPr="00C76EA7" w:rsidRDefault="004144F2">
            <w:pPr>
              <w:rPr>
                <w:rFonts w:ascii="Calibri" w:hAnsi="Calibri"/>
                <w:color w:val="000000"/>
              </w:rPr>
            </w:pPr>
            <w:r w:rsidRPr="00C76EA7">
              <w:rPr>
                <w:rFonts w:ascii="Calibri" w:hAnsi="Calibri"/>
                <w:color w:val="000000"/>
              </w:rPr>
              <w:t>Health Manager WB</w:t>
            </w:r>
          </w:p>
        </w:tc>
        <w:tc>
          <w:tcPr>
            <w:tcW w:w="3124" w:type="dxa"/>
            <w:tcMar>
              <w:top w:w="0" w:type="dxa"/>
              <w:left w:w="108" w:type="dxa"/>
              <w:bottom w:w="0" w:type="dxa"/>
              <w:right w:w="108" w:type="dxa"/>
            </w:tcMar>
            <w:vAlign w:val="bottom"/>
          </w:tcPr>
          <w:p w14:paraId="000005E1" w14:textId="77777777" w:rsidR="00BE19BE" w:rsidRPr="00C76EA7" w:rsidRDefault="004144F2">
            <w:pPr>
              <w:rPr>
                <w:rFonts w:ascii="Calibri" w:hAnsi="Calibri"/>
                <w:color w:val="000000"/>
              </w:rPr>
            </w:pPr>
            <w:r w:rsidRPr="00C76EA7">
              <w:rPr>
                <w:rFonts w:ascii="Calibri" w:hAnsi="Calibri"/>
                <w:color w:val="000000"/>
              </w:rPr>
              <w:t>kabdalla@unicef.org</w:t>
            </w:r>
          </w:p>
        </w:tc>
      </w:tr>
      <w:tr w:rsidR="00BE19BE" w:rsidRPr="00C76EA7" w14:paraId="2F73F75E" w14:textId="77777777" w:rsidTr="000F1638">
        <w:tc>
          <w:tcPr>
            <w:tcW w:w="513" w:type="dxa"/>
          </w:tcPr>
          <w:p w14:paraId="000005E2" w14:textId="77777777" w:rsidR="00BE19BE" w:rsidRPr="00C76EA7" w:rsidRDefault="004144F2">
            <w:pPr>
              <w:rPr>
                <w:rFonts w:ascii="Calibri" w:hAnsi="Calibri"/>
              </w:rPr>
            </w:pPr>
            <w:r w:rsidRPr="00C76EA7">
              <w:rPr>
                <w:rFonts w:ascii="Calibri" w:hAnsi="Calibri"/>
              </w:rPr>
              <w:t>2</w:t>
            </w:r>
          </w:p>
        </w:tc>
        <w:tc>
          <w:tcPr>
            <w:tcW w:w="2415" w:type="dxa"/>
            <w:gridSpan w:val="2"/>
            <w:tcMar>
              <w:top w:w="0" w:type="dxa"/>
              <w:left w:w="108" w:type="dxa"/>
              <w:bottom w:w="0" w:type="dxa"/>
              <w:right w:w="108" w:type="dxa"/>
            </w:tcMar>
            <w:vAlign w:val="bottom"/>
          </w:tcPr>
          <w:p w14:paraId="000005E3" w14:textId="77777777" w:rsidR="00BE19BE" w:rsidRPr="00C76EA7" w:rsidRDefault="004144F2">
            <w:pPr>
              <w:rPr>
                <w:rFonts w:ascii="Calibri" w:hAnsi="Calibri"/>
                <w:color w:val="000000"/>
              </w:rPr>
            </w:pPr>
            <w:r w:rsidRPr="00C76EA7">
              <w:rPr>
                <w:rFonts w:ascii="Calibri" w:hAnsi="Calibri"/>
                <w:color w:val="000000"/>
              </w:rPr>
              <w:t xml:space="preserve">Hanan Nasher </w:t>
            </w:r>
          </w:p>
        </w:tc>
        <w:tc>
          <w:tcPr>
            <w:tcW w:w="3145" w:type="dxa"/>
            <w:tcMar>
              <w:top w:w="0" w:type="dxa"/>
              <w:left w:w="108" w:type="dxa"/>
              <w:bottom w:w="0" w:type="dxa"/>
              <w:right w:w="108" w:type="dxa"/>
            </w:tcMar>
          </w:tcPr>
          <w:p w14:paraId="000005E5" w14:textId="77777777" w:rsidR="00BE19BE" w:rsidRPr="00C76EA7" w:rsidRDefault="004144F2">
            <w:pPr>
              <w:rPr>
                <w:rFonts w:ascii="Calibri" w:hAnsi="Calibri"/>
                <w:color w:val="000000"/>
              </w:rPr>
            </w:pPr>
            <w:r w:rsidRPr="00C76EA7">
              <w:rPr>
                <w:rFonts w:ascii="Calibri" w:hAnsi="Calibri"/>
                <w:color w:val="000000"/>
              </w:rPr>
              <w:t>Programme Officer</w:t>
            </w:r>
          </w:p>
        </w:tc>
        <w:tc>
          <w:tcPr>
            <w:tcW w:w="3124" w:type="dxa"/>
            <w:tcMar>
              <w:top w:w="0" w:type="dxa"/>
              <w:left w:w="108" w:type="dxa"/>
              <w:bottom w:w="0" w:type="dxa"/>
              <w:right w:w="108" w:type="dxa"/>
            </w:tcMar>
            <w:vAlign w:val="bottom"/>
          </w:tcPr>
          <w:p w14:paraId="000005E6" w14:textId="77777777" w:rsidR="00BE19BE" w:rsidRPr="00C76EA7" w:rsidRDefault="004144F2">
            <w:pPr>
              <w:rPr>
                <w:rFonts w:ascii="Calibri" w:hAnsi="Calibri"/>
                <w:color w:val="000000"/>
              </w:rPr>
            </w:pPr>
            <w:r w:rsidRPr="00C76EA7">
              <w:rPr>
                <w:rFonts w:ascii="Calibri" w:hAnsi="Calibri"/>
                <w:color w:val="000000"/>
              </w:rPr>
              <w:t>hnasher@unicef.org</w:t>
            </w:r>
          </w:p>
        </w:tc>
      </w:tr>
      <w:tr w:rsidR="00BE19BE" w:rsidRPr="00C76EA7" w14:paraId="0EE5ABBD" w14:textId="77777777" w:rsidTr="000F1638">
        <w:tc>
          <w:tcPr>
            <w:tcW w:w="513" w:type="dxa"/>
          </w:tcPr>
          <w:p w14:paraId="000005E7" w14:textId="77777777" w:rsidR="00BE19BE" w:rsidRPr="00C76EA7" w:rsidRDefault="004144F2">
            <w:pPr>
              <w:rPr>
                <w:rFonts w:ascii="Calibri" w:hAnsi="Calibri"/>
              </w:rPr>
            </w:pPr>
            <w:r w:rsidRPr="00C76EA7">
              <w:rPr>
                <w:rFonts w:ascii="Calibri" w:hAnsi="Calibri"/>
              </w:rPr>
              <w:t>3</w:t>
            </w:r>
          </w:p>
        </w:tc>
        <w:tc>
          <w:tcPr>
            <w:tcW w:w="2415" w:type="dxa"/>
            <w:gridSpan w:val="2"/>
            <w:tcMar>
              <w:top w:w="0" w:type="dxa"/>
              <w:left w:w="108" w:type="dxa"/>
              <w:bottom w:w="0" w:type="dxa"/>
              <w:right w:w="108" w:type="dxa"/>
            </w:tcMar>
            <w:vAlign w:val="bottom"/>
          </w:tcPr>
          <w:p w14:paraId="000005E8" w14:textId="77777777" w:rsidR="00BE19BE" w:rsidRPr="00C76EA7" w:rsidRDefault="004144F2">
            <w:pPr>
              <w:rPr>
                <w:rFonts w:ascii="Calibri" w:hAnsi="Calibri"/>
                <w:color w:val="000000"/>
              </w:rPr>
            </w:pPr>
            <w:r w:rsidRPr="00C76EA7">
              <w:rPr>
                <w:rFonts w:ascii="Calibri" w:hAnsi="Calibri"/>
                <w:color w:val="000000"/>
              </w:rPr>
              <w:t xml:space="preserve">Abdulbaset Al Dubai </w:t>
            </w:r>
          </w:p>
        </w:tc>
        <w:tc>
          <w:tcPr>
            <w:tcW w:w="3145" w:type="dxa"/>
            <w:tcMar>
              <w:top w:w="0" w:type="dxa"/>
              <w:left w:w="108" w:type="dxa"/>
              <w:bottom w:w="0" w:type="dxa"/>
              <w:right w:w="108" w:type="dxa"/>
            </w:tcMar>
          </w:tcPr>
          <w:p w14:paraId="000005EA" w14:textId="77777777" w:rsidR="00BE19BE" w:rsidRPr="00C76EA7" w:rsidRDefault="004144F2">
            <w:pPr>
              <w:rPr>
                <w:rFonts w:ascii="Calibri" w:hAnsi="Calibri"/>
                <w:color w:val="000000"/>
              </w:rPr>
            </w:pPr>
            <w:r w:rsidRPr="00C76EA7">
              <w:rPr>
                <w:rFonts w:ascii="Calibri" w:hAnsi="Calibri"/>
                <w:color w:val="000000"/>
              </w:rPr>
              <w:t>Health and Nutrition Officer WB</w:t>
            </w:r>
          </w:p>
        </w:tc>
        <w:tc>
          <w:tcPr>
            <w:tcW w:w="3124" w:type="dxa"/>
            <w:tcMar>
              <w:top w:w="0" w:type="dxa"/>
              <w:left w:w="108" w:type="dxa"/>
              <w:bottom w:w="0" w:type="dxa"/>
              <w:right w:w="108" w:type="dxa"/>
            </w:tcMar>
            <w:vAlign w:val="bottom"/>
          </w:tcPr>
          <w:p w14:paraId="000005EB" w14:textId="77777777" w:rsidR="00BE19BE" w:rsidRPr="00C76EA7" w:rsidRDefault="004144F2">
            <w:pPr>
              <w:rPr>
                <w:rFonts w:ascii="Calibri" w:hAnsi="Calibri"/>
                <w:color w:val="000000"/>
              </w:rPr>
            </w:pPr>
            <w:r w:rsidRPr="00C76EA7">
              <w:rPr>
                <w:rFonts w:ascii="Calibri" w:hAnsi="Calibri"/>
                <w:color w:val="000000"/>
              </w:rPr>
              <w:t>aaldubai@unicef.org</w:t>
            </w:r>
          </w:p>
        </w:tc>
      </w:tr>
      <w:tr w:rsidR="00BE19BE" w:rsidRPr="00C76EA7" w14:paraId="1BFA3C4B" w14:textId="77777777" w:rsidTr="000F1638">
        <w:tc>
          <w:tcPr>
            <w:tcW w:w="513" w:type="dxa"/>
          </w:tcPr>
          <w:p w14:paraId="000005EC" w14:textId="77777777" w:rsidR="00BE19BE" w:rsidRPr="00C76EA7" w:rsidRDefault="004144F2">
            <w:pPr>
              <w:rPr>
                <w:rFonts w:ascii="Calibri" w:hAnsi="Calibri"/>
              </w:rPr>
            </w:pPr>
            <w:r w:rsidRPr="00C76EA7">
              <w:rPr>
                <w:rFonts w:ascii="Calibri" w:hAnsi="Calibri"/>
              </w:rPr>
              <w:t>4</w:t>
            </w:r>
          </w:p>
        </w:tc>
        <w:tc>
          <w:tcPr>
            <w:tcW w:w="2415" w:type="dxa"/>
            <w:gridSpan w:val="2"/>
            <w:tcMar>
              <w:top w:w="0" w:type="dxa"/>
              <w:left w:w="108" w:type="dxa"/>
              <w:bottom w:w="0" w:type="dxa"/>
              <w:right w:w="108" w:type="dxa"/>
            </w:tcMar>
            <w:vAlign w:val="bottom"/>
          </w:tcPr>
          <w:p w14:paraId="000005ED" w14:textId="77777777" w:rsidR="00BE19BE" w:rsidRPr="00C76EA7" w:rsidRDefault="004144F2">
            <w:pPr>
              <w:rPr>
                <w:rFonts w:ascii="Calibri" w:hAnsi="Calibri"/>
                <w:color w:val="000000"/>
              </w:rPr>
            </w:pPr>
            <w:r w:rsidRPr="00C76EA7">
              <w:rPr>
                <w:rFonts w:ascii="Calibri" w:hAnsi="Calibri"/>
                <w:color w:val="000000"/>
              </w:rPr>
              <w:t>Najwa Al Dheeb</w:t>
            </w:r>
          </w:p>
        </w:tc>
        <w:tc>
          <w:tcPr>
            <w:tcW w:w="3145" w:type="dxa"/>
            <w:tcMar>
              <w:top w:w="0" w:type="dxa"/>
              <w:left w:w="108" w:type="dxa"/>
              <w:bottom w:w="0" w:type="dxa"/>
              <w:right w:w="108" w:type="dxa"/>
            </w:tcMar>
          </w:tcPr>
          <w:p w14:paraId="000005EF" w14:textId="77777777" w:rsidR="00BE19BE" w:rsidRPr="00C76EA7" w:rsidRDefault="004144F2">
            <w:pPr>
              <w:rPr>
                <w:rFonts w:ascii="Calibri" w:hAnsi="Calibri"/>
                <w:color w:val="000000"/>
              </w:rPr>
            </w:pPr>
            <w:r w:rsidRPr="00C76EA7">
              <w:rPr>
                <w:rFonts w:ascii="Calibri" w:hAnsi="Calibri"/>
                <w:color w:val="000000"/>
              </w:rPr>
              <w:t xml:space="preserve">Nutrition Specialist </w:t>
            </w:r>
          </w:p>
        </w:tc>
        <w:tc>
          <w:tcPr>
            <w:tcW w:w="3124" w:type="dxa"/>
            <w:tcMar>
              <w:top w:w="0" w:type="dxa"/>
              <w:left w:w="108" w:type="dxa"/>
              <w:bottom w:w="0" w:type="dxa"/>
              <w:right w:w="108" w:type="dxa"/>
            </w:tcMar>
            <w:vAlign w:val="bottom"/>
          </w:tcPr>
          <w:p w14:paraId="000005F0" w14:textId="77777777" w:rsidR="00BE19BE" w:rsidRPr="00C76EA7" w:rsidRDefault="004144F2">
            <w:pPr>
              <w:rPr>
                <w:rFonts w:ascii="Calibri" w:hAnsi="Calibri"/>
                <w:color w:val="000000"/>
              </w:rPr>
            </w:pPr>
            <w:r w:rsidRPr="00C76EA7">
              <w:rPr>
                <w:rFonts w:ascii="Calibri" w:hAnsi="Calibri"/>
                <w:color w:val="000000"/>
              </w:rPr>
              <w:t>naldheeb@unicef.org</w:t>
            </w:r>
          </w:p>
        </w:tc>
      </w:tr>
    </w:tbl>
    <w:p w14:paraId="000005F1" w14:textId="77777777" w:rsidR="00BE19BE" w:rsidRPr="00C76EA7" w:rsidRDefault="00BE19BE">
      <w:pPr>
        <w:rPr>
          <w:rFonts w:ascii="Calibri" w:hAnsi="Calibri"/>
        </w:rPr>
      </w:pPr>
    </w:p>
    <w:p w14:paraId="000005F2" w14:textId="77777777" w:rsidR="00BE19BE" w:rsidRPr="00C76EA7" w:rsidRDefault="004144F2">
      <w:pPr>
        <w:jc w:val="both"/>
        <w:rPr>
          <w:rFonts w:ascii="Calibri" w:hAnsi="Calibri"/>
        </w:rPr>
      </w:pPr>
      <w:r w:rsidRPr="00C76EA7">
        <w:rPr>
          <w:rFonts w:ascii="Calibri" w:hAnsi="Calibri"/>
        </w:rPr>
        <w:t xml:space="preserve">Murtadha from the ministry raised some points on the new project EHCP: </w:t>
      </w:r>
    </w:p>
    <w:p w14:paraId="000005F3" w14:textId="77777777" w:rsidR="00BE19BE" w:rsidRPr="00C76EA7" w:rsidRDefault="004144F2">
      <w:pPr>
        <w:widowControl/>
        <w:numPr>
          <w:ilvl w:val="0"/>
          <w:numId w:val="37"/>
        </w:numPr>
        <w:pBdr>
          <w:top w:val="nil"/>
          <w:left w:val="nil"/>
          <w:bottom w:val="nil"/>
          <w:right w:val="nil"/>
          <w:between w:val="nil"/>
        </w:pBdr>
        <w:jc w:val="both"/>
        <w:rPr>
          <w:rFonts w:ascii="Calibri" w:hAnsi="Calibri"/>
          <w:color w:val="000000"/>
        </w:rPr>
      </w:pPr>
      <w:r w:rsidRPr="00C76EA7">
        <w:rPr>
          <w:rFonts w:ascii="Calibri" w:hAnsi="Calibri"/>
          <w:color w:val="000000"/>
        </w:rPr>
        <w:t>When is the new project expected to start?</w:t>
      </w:r>
    </w:p>
    <w:p w14:paraId="000005F4" w14:textId="04297901" w:rsidR="00BE19BE" w:rsidRPr="00C76EA7" w:rsidRDefault="004144F2">
      <w:pPr>
        <w:widowControl/>
        <w:pBdr>
          <w:top w:val="nil"/>
          <w:left w:val="nil"/>
          <w:bottom w:val="nil"/>
          <w:right w:val="nil"/>
          <w:between w:val="nil"/>
        </w:pBdr>
        <w:ind w:left="1080"/>
        <w:jc w:val="both"/>
        <w:rPr>
          <w:rFonts w:ascii="Calibri" w:hAnsi="Calibri"/>
          <w:color w:val="4F81BD"/>
        </w:rPr>
      </w:pPr>
      <w:r w:rsidRPr="00C76EA7">
        <w:rPr>
          <w:rFonts w:ascii="Calibri" w:hAnsi="Calibri"/>
          <w:color w:val="4F81BD"/>
        </w:rPr>
        <w:t>UNICEF clarified the status of signing the new project and the next steps including requirements for signing and the conditionality for project effectiveness  which may be next month when ES instruments including ESMP, SEP, GBV Action Plan, SMP and LMP are approved by the World Bank and disclosed by UNICEF. It is only after the project is declared effective that project implementation can start</w:t>
      </w:r>
    </w:p>
    <w:p w14:paraId="000005F5" w14:textId="77777777" w:rsidR="00BE19BE" w:rsidRPr="00C76EA7" w:rsidRDefault="004144F2">
      <w:pPr>
        <w:widowControl/>
        <w:numPr>
          <w:ilvl w:val="0"/>
          <w:numId w:val="37"/>
        </w:numPr>
        <w:pBdr>
          <w:top w:val="nil"/>
          <w:left w:val="nil"/>
          <w:bottom w:val="nil"/>
          <w:right w:val="nil"/>
          <w:between w:val="nil"/>
        </w:pBdr>
        <w:jc w:val="both"/>
        <w:rPr>
          <w:rFonts w:ascii="Calibri" w:hAnsi="Calibri"/>
          <w:color w:val="000000"/>
        </w:rPr>
      </w:pPr>
      <w:r w:rsidRPr="00C76EA7">
        <w:rPr>
          <w:rFonts w:ascii="Calibri" w:hAnsi="Calibri"/>
          <w:color w:val="000000"/>
        </w:rPr>
        <w:t>What is the plan to cover the gap between EHNP and EHCP?</w:t>
      </w:r>
    </w:p>
    <w:p w14:paraId="000005F6" w14:textId="77777777" w:rsidR="00BE19BE" w:rsidRPr="00C76EA7" w:rsidRDefault="004144F2">
      <w:pPr>
        <w:widowControl/>
        <w:numPr>
          <w:ilvl w:val="0"/>
          <w:numId w:val="37"/>
        </w:numPr>
        <w:pBdr>
          <w:top w:val="nil"/>
          <w:left w:val="nil"/>
          <w:bottom w:val="nil"/>
          <w:right w:val="nil"/>
          <w:between w:val="nil"/>
        </w:pBdr>
        <w:jc w:val="both"/>
        <w:rPr>
          <w:rFonts w:ascii="Calibri" w:hAnsi="Calibri"/>
          <w:color w:val="000000"/>
        </w:rPr>
      </w:pPr>
      <w:r w:rsidRPr="00C76EA7">
        <w:rPr>
          <w:rFonts w:ascii="Calibri" w:hAnsi="Calibri"/>
          <w:color w:val="4F81BD"/>
        </w:rPr>
        <w:t xml:space="preserve">UNICEF response: No funds can be committed until the project is declared effective. Any expenditures before the effective date are </w:t>
      </w:r>
      <w:r w:rsidRPr="00C76EA7">
        <w:rPr>
          <w:rFonts w:ascii="Calibri" w:hAnsi="Calibri"/>
          <w:b/>
          <w:color w:val="4F81BD"/>
        </w:rPr>
        <w:t>NOT eligible</w:t>
      </w:r>
      <w:r w:rsidRPr="00C76EA7">
        <w:rPr>
          <w:rFonts w:ascii="Calibri" w:hAnsi="Calibri"/>
          <w:color w:val="4F81BD"/>
        </w:rPr>
        <w:t xml:space="preserve"> for reimbursement. UNICEF has no other funding source to cover for costs incurred by PHC facilities during this period, from July until project is declared effective. </w:t>
      </w:r>
    </w:p>
    <w:p w14:paraId="000005F7" w14:textId="77777777" w:rsidR="00BE19BE" w:rsidRPr="00C76EA7" w:rsidRDefault="004144F2">
      <w:pPr>
        <w:widowControl/>
        <w:numPr>
          <w:ilvl w:val="0"/>
          <w:numId w:val="37"/>
        </w:numPr>
        <w:pBdr>
          <w:top w:val="nil"/>
          <w:left w:val="nil"/>
          <w:bottom w:val="nil"/>
          <w:right w:val="nil"/>
          <w:between w:val="nil"/>
        </w:pBdr>
        <w:jc w:val="both"/>
        <w:rPr>
          <w:rFonts w:ascii="Calibri" w:hAnsi="Calibri"/>
          <w:color w:val="000000"/>
        </w:rPr>
      </w:pPr>
      <w:r w:rsidRPr="00C76EA7">
        <w:rPr>
          <w:rFonts w:ascii="Calibri" w:hAnsi="Calibri"/>
          <w:color w:val="000000"/>
        </w:rPr>
        <w:t>Will the new project do any expansion for supporting more HFs?</w:t>
      </w:r>
    </w:p>
    <w:p w14:paraId="000005F8" w14:textId="77777777" w:rsidR="00BE19BE" w:rsidRPr="00C76EA7" w:rsidRDefault="004144F2">
      <w:pPr>
        <w:widowControl/>
        <w:pBdr>
          <w:top w:val="nil"/>
          <w:left w:val="nil"/>
          <w:bottom w:val="nil"/>
          <w:right w:val="nil"/>
          <w:between w:val="nil"/>
        </w:pBdr>
        <w:ind w:left="1080"/>
        <w:jc w:val="both"/>
        <w:rPr>
          <w:rFonts w:ascii="Calibri" w:hAnsi="Calibri"/>
          <w:color w:val="000000"/>
        </w:rPr>
      </w:pPr>
      <w:r w:rsidRPr="00C76EA7">
        <w:rPr>
          <w:rFonts w:ascii="Calibri" w:hAnsi="Calibri"/>
          <w:color w:val="4F81BD"/>
        </w:rPr>
        <w:t>UNICEF response: It is also the wish of UNICEF to expand beyond the 2000 PHC facilities supported under EHNP but with the current funding in the new WB project YEHCP, it is not possible to expand beyond the current HFs (1964).</w:t>
      </w:r>
    </w:p>
    <w:p w14:paraId="000005F9" w14:textId="77777777" w:rsidR="00BE19BE" w:rsidRPr="00C76EA7" w:rsidRDefault="004144F2">
      <w:pPr>
        <w:widowControl/>
        <w:numPr>
          <w:ilvl w:val="0"/>
          <w:numId w:val="37"/>
        </w:numPr>
        <w:pBdr>
          <w:top w:val="nil"/>
          <w:left w:val="nil"/>
          <w:bottom w:val="nil"/>
          <w:right w:val="nil"/>
          <w:between w:val="nil"/>
        </w:pBdr>
        <w:jc w:val="both"/>
        <w:rPr>
          <w:rFonts w:ascii="Calibri" w:hAnsi="Calibri"/>
          <w:color w:val="000000"/>
        </w:rPr>
      </w:pPr>
      <w:r w:rsidRPr="00C76EA7">
        <w:rPr>
          <w:rFonts w:ascii="Calibri" w:hAnsi="Calibri"/>
          <w:color w:val="000000"/>
        </w:rPr>
        <w:t>Ministry wants the project to support the HCs with a doctor to expand the scope of MSP services at PHC level. The ministry indicated that they are reviewing the ministry PHC strategy and approach to include a doctor in order to decongest the overcrowded hospitals.</w:t>
      </w:r>
    </w:p>
    <w:p w14:paraId="000005FA" w14:textId="77777777" w:rsidR="00BE19BE" w:rsidRPr="00C76EA7" w:rsidRDefault="004144F2">
      <w:pPr>
        <w:widowControl/>
        <w:pBdr>
          <w:top w:val="nil"/>
          <w:left w:val="nil"/>
          <w:bottom w:val="nil"/>
          <w:right w:val="nil"/>
          <w:between w:val="nil"/>
        </w:pBdr>
        <w:ind w:left="1080"/>
        <w:jc w:val="both"/>
        <w:rPr>
          <w:rFonts w:ascii="Calibri" w:hAnsi="Calibri"/>
          <w:color w:val="4F81BD"/>
        </w:rPr>
      </w:pPr>
      <w:r w:rsidRPr="00C76EA7">
        <w:rPr>
          <w:rFonts w:ascii="Calibri" w:hAnsi="Calibri"/>
          <w:color w:val="4F81BD"/>
        </w:rPr>
        <w:t>UNICEF response: Under the YEHCP agreement, UNICEF will not be able to cover the cost for supporting on doctor in health centers. However, UNICEF will discuss internally on the possibility of a PHC Network pilot where a multisectoral team including a doctor in the Hub will be regularly supporting the lower level PHC facilities including the community. The model will be borrowing a lot from the Kenyan Primary Health Care Framework. Dr Khadija to share the framework with Dr Ali for possible adaptation.</w:t>
      </w:r>
    </w:p>
    <w:p w14:paraId="000005FB" w14:textId="77777777" w:rsidR="00BE19BE" w:rsidRPr="00C76EA7" w:rsidRDefault="004144F2">
      <w:pPr>
        <w:widowControl/>
        <w:numPr>
          <w:ilvl w:val="0"/>
          <w:numId w:val="37"/>
        </w:numPr>
        <w:pBdr>
          <w:top w:val="nil"/>
          <w:left w:val="nil"/>
          <w:bottom w:val="nil"/>
          <w:right w:val="nil"/>
          <w:between w:val="nil"/>
        </w:pBdr>
        <w:jc w:val="both"/>
        <w:rPr>
          <w:rFonts w:ascii="Calibri" w:hAnsi="Calibri"/>
          <w:color w:val="000000"/>
        </w:rPr>
      </w:pPr>
      <w:r w:rsidRPr="00C76EA7">
        <w:rPr>
          <w:rFonts w:ascii="Calibri" w:hAnsi="Calibri"/>
          <w:color w:val="000000"/>
        </w:rPr>
        <w:t>The ministry wanted to understand the criteria used in selection of health facilities for YEHCP support. UNICEF shared the criteria that was earlier agreed by both parties and no issues were raised.</w:t>
      </w:r>
    </w:p>
    <w:p w14:paraId="000005FC" w14:textId="77777777" w:rsidR="00BE19BE" w:rsidRPr="00C76EA7" w:rsidRDefault="00BE19BE">
      <w:pPr>
        <w:widowControl/>
        <w:pBdr>
          <w:top w:val="nil"/>
          <w:left w:val="nil"/>
          <w:bottom w:val="nil"/>
          <w:right w:val="nil"/>
          <w:between w:val="nil"/>
        </w:pBdr>
        <w:ind w:left="1080"/>
        <w:jc w:val="both"/>
        <w:rPr>
          <w:rFonts w:ascii="Calibri" w:hAnsi="Calibri"/>
          <w:color w:val="000000"/>
        </w:rPr>
      </w:pPr>
    </w:p>
    <w:p w14:paraId="000005FD" w14:textId="77777777" w:rsidR="00BE19BE" w:rsidRPr="00C76EA7" w:rsidRDefault="004144F2">
      <w:pPr>
        <w:widowControl/>
        <w:numPr>
          <w:ilvl w:val="0"/>
          <w:numId w:val="26"/>
        </w:numPr>
        <w:pBdr>
          <w:top w:val="nil"/>
          <w:left w:val="nil"/>
          <w:bottom w:val="nil"/>
          <w:right w:val="nil"/>
          <w:between w:val="nil"/>
        </w:pBdr>
        <w:jc w:val="both"/>
        <w:rPr>
          <w:rFonts w:ascii="Calibri" w:hAnsi="Calibri"/>
          <w:color w:val="000000"/>
        </w:rPr>
      </w:pPr>
      <w:r w:rsidRPr="00C76EA7">
        <w:rPr>
          <w:rFonts w:ascii="Calibri" w:hAnsi="Calibri"/>
          <w:color w:val="000000"/>
        </w:rPr>
        <w:t>UNICEF agreed with Ministry (Ali Al-Medhwahi) to have a meeting on Tuesday 24</w:t>
      </w:r>
      <w:r w:rsidRPr="00C76EA7">
        <w:rPr>
          <w:rFonts w:ascii="Calibri" w:hAnsi="Calibri"/>
          <w:color w:val="000000"/>
          <w:vertAlign w:val="superscript"/>
        </w:rPr>
        <w:t>th</w:t>
      </w:r>
      <w:r w:rsidRPr="00C76EA7">
        <w:rPr>
          <w:rFonts w:ascii="Calibri" w:hAnsi="Calibri"/>
          <w:color w:val="000000"/>
        </w:rPr>
        <w:t xml:space="preserve"> of August, 2021 to agree on the proposed Yemen PHC kit items. The outcome of this meeting, 2 lists, one will contain the items for the primary health kits and another list is for the items that UNICEF can procure. It is only after the ministry endorses the PHC kits, that UNICEF can start the Procurement process.</w:t>
      </w:r>
    </w:p>
    <w:p w14:paraId="000005FE" w14:textId="77777777" w:rsidR="00BE19BE" w:rsidRPr="00C76EA7" w:rsidRDefault="00BE19BE">
      <w:pPr>
        <w:widowControl/>
        <w:pBdr>
          <w:top w:val="nil"/>
          <w:left w:val="nil"/>
          <w:bottom w:val="nil"/>
          <w:right w:val="nil"/>
          <w:between w:val="nil"/>
        </w:pBdr>
        <w:ind w:left="720"/>
        <w:jc w:val="both"/>
        <w:rPr>
          <w:rFonts w:ascii="Calibri" w:hAnsi="Calibri"/>
          <w:color w:val="000000"/>
        </w:rPr>
      </w:pPr>
    </w:p>
    <w:p w14:paraId="000005FF" w14:textId="77777777" w:rsidR="00BE19BE" w:rsidRPr="00C76EA7" w:rsidRDefault="004144F2">
      <w:pPr>
        <w:widowControl/>
        <w:numPr>
          <w:ilvl w:val="0"/>
          <w:numId w:val="26"/>
        </w:numPr>
        <w:pBdr>
          <w:top w:val="nil"/>
          <w:left w:val="nil"/>
          <w:bottom w:val="nil"/>
          <w:right w:val="nil"/>
          <w:between w:val="nil"/>
        </w:pBdr>
        <w:rPr>
          <w:rFonts w:ascii="Calibri" w:hAnsi="Calibri"/>
          <w:color w:val="000000"/>
        </w:rPr>
      </w:pPr>
      <w:r w:rsidRPr="00C76EA7">
        <w:rPr>
          <w:rFonts w:ascii="Calibri" w:hAnsi="Calibri"/>
          <w:color w:val="000000"/>
        </w:rPr>
        <w:t xml:space="preserve">UNICEF shared the budget breakdown of the new project and other supports details like operational cost and Health worker Per-diem as per the ministry request. </w:t>
      </w:r>
    </w:p>
    <w:p w14:paraId="00000600" w14:textId="77777777" w:rsidR="00BE19BE" w:rsidRPr="00C76EA7" w:rsidRDefault="00BE19BE">
      <w:pPr>
        <w:widowControl/>
        <w:pBdr>
          <w:top w:val="nil"/>
          <w:left w:val="nil"/>
          <w:bottom w:val="nil"/>
          <w:right w:val="nil"/>
          <w:between w:val="nil"/>
        </w:pBdr>
        <w:ind w:left="720"/>
        <w:rPr>
          <w:rFonts w:ascii="Calibri" w:hAnsi="Calibri"/>
          <w:color w:val="000000"/>
        </w:rPr>
      </w:pPr>
    </w:p>
    <w:p w14:paraId="00000601" w14:textId="0C03767C" w:rsidR="00BE19BE" w:rsidRPr="00C76EA7" w:rsidRDefault="004144F2">
      <w:pPr>
        <w:widowControl/>
        <w:numPr>
          <w:ilvl w:val="0"/>
          <w:numId w:val="26"/>
        </w:numPr>
        <w:pBdr>
          <w:top w:val="nil"/>
          <w:left w:val="nil"/>
          <w:bottom w:val="nil"/>
          <w:right w:val="nil"/>
          <w:between w:val="nil"/>
        </w:pBdr>
        <w:rPr>
          <w:rFonts w:ascii="Calibri" w:hAnsi="Calibri"/>
          <w:color w:val="000000"/>
        </w:rPr>
      </w:pPr>
      <w:r w:rsidRPr="00C76EA7">
        <w:rPr>
          <w:rFonts w:ascii="Calibri" w:hAnsi="Calibri"/>
          <w:color w:val="000000"/>
        </w:rPr>
        <w:t xml:space="preserve">UNICEF updated the ministry on paying the 2020 backlog of operational cost in the north. </w:t>
      </w:r>
    </w:p>
    <w:p w14:paraId="00000602" w14:textId="738A877F" w:rsidR="00BE19BE" w:rsidRPr="00C76EA7" w:rsidRDefault="004144F2">
      <w:pPr>
        <w:rPr>
          <w:rFonts w:ascii="Calibri" w:hAnsi="Calibri"/>
        </w:rPr>
      </w:pPr>
      <w:r w:rsidRPr="00C76EA7">
        <w:br w:type="page"/>
      </w:r>
    </w:p>
    <w:p w14:paraId="00000603" w14:textId="34500B6D" w:rsidR="00BE19BE" w:rsidRPr="00C76EA7" w:rsidRDefault="004144F2" w:rsidP="000F1638">
      <w:pPr>
        <w:pStyle w:val="Heading1"/>
        <w:numPr>
          <w:ilvl w:val="0"/>
          <w:numId w:val="0"/>
        </w:numPr>
        <w:rPr>
          <w:rFonts w:ascii="Arial" w:eastAsia="Arial" w:hAnsi="Arial" w:cs="Arial"/>
          <w:b w:val="0"/>
          <w:color w:val="000000"/>
          <w:sz w:val="22"/>
          <w:szCs w:val="22"/>
        </w:rPr>
      </w:pPr>
      <w:bookmarkStart w:id="44" w:name="_heading=h.1v1yuxt" w:colFirst="0" w:colLast="0"/>
      <w:bookmarkEnd w:id="44"/>
      <w:r w:rsidRPr="00C76EA7">
        <w:rPr>
          <w:rFonts w:ascii="Calibri" w:hAnsi="Calibri"/>
          <w:sz w:val="24"/>
          <w:szCs w:val="24"/>
        </w:rPr>
        <w:lastRenderedPageBreak/>
        <w:t xml:space="preserve">Annex </w:t>
      </w:r>
      <w:r w:rsidR="00A92BB0" w:rsidRPr="00C76EA7">
        <w:rPr>
          <w:rFonts w:ascii="Calibri" w:hAnsi="Calibri"/>
          <w:sz w:val="24"/>
          <w:szCs w:val="24"/>
        </w:rPr>
        <w:t>4</w:t>
      </w:r>
      <w:r w:rsidRPr="00C76EA7">
        <w:rPr>
          <w:rFonts w:ascii="Calibri" w:hAnsi="Calibri"/>
          <w:sz w:val="24"/>
          <w:szCs w:val="24"/>
        </w:rPr>
        <w:t xml:space="preserve">. Updated WHO Consultation with Stakeholders </w:t>
      </w:r>
    </w:p>
    <w:p w14:paraId="00000604" w14:textId="77777777" w:rsidR="00BE19BE" w:rsidRPr="00C76EA7" w:rsidRDefault="00BE19BE">
      <w:pPr>
        <w:keepLines/>
        <w:ind w:left="720" w:hanging="360"/>
        <w:jc w:val="center"/>
        <w:rPr>
          <w:b/>
        </w:rPr>
      </w:pPr>
    </w:p>
    <w:p w14:paraId="00000605" w14:textId="77777777" w:rsidR="00BE19BE" w:rsidRPr="00C76EA7" w:rsidRDefault="004144F2">
      <w:pPr>
        <w:keepLines/>
        <w:ind w:left="720" w:hanging="360"/>
        <w:jc w:val="center"/>
        <w:rPr>
          <w:b/>
        </w:rPr>
      </w:pPr>
      <w:r w:rsidRPr="00C76EA7">
        <w:rPr>
          <w:b/>
        </w:rPr>
        <w:t>Minutes of Meeting, 1 September 2021</w:t>
      </w:r>
    </w:p>
    <w:p w14:paraId="00000606" w14:textId="77777777" w:rsidR="00BE19BE" w:rsidRPr="00C76EA7" w:rsidRDefault="004144F2">
      <w:pPr>
        <w:keepLines/>
        <w:ind w:left="720" w:hanging="360"/>
        <w:jc w:val="center"/>
        <w:rPr>
          <w:b/>
        </w:rPr>
      </w:pPr>
      <w:r w:rsidRPr="00C76EA7">
        <w:rPr>
          <w:b/>
        </w:rPr>
        <w:t xml:space="preserve">Ministry of Public Health and Population (MoPHP), Sana’a, Yemen </w:t>
      </w:r>
    </w:p>
    <w:p w14:paraId="00000607" w14:textId="77777777" w:rsidR="00BE19BE" w:rsidRPr="00C76EA7" w:rsidRDefault="004144F2">
      <w:pPr>
        <w:keepLines/>
        <w:spacing w:before="240"/>
        <w:rPr>
          <w:b/>
        </w:rPr>
      </w:pPr>
      <w:r w:rsidRPr="00C76EA7">
        <w:rPr>
          <w:b/>
        </w:rPr>
        <w:t>List of Meeting Participants</w:t>
      </w:r>
    </w:p>
    <w:p w14:paraId="00000608" w14:textId="77777777" w:rsidR="00BE19BE" w:rsidRPr="00C76EA7" w:rsidRDefault="00BE19BE">
      <w:pPr>
        <w:keepLines/>
        <w:spacing w:before="240"/>
        <w:rPr>
          <w:b/>
        </w:rPr>
      </w:pPr>
    </w:p>
    <w:tbl>
      <w:tblPr>
        <w:tblStyle w:val="afff7"/>
        <w:tblW w:w="9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2088"/>
        <w:gridCol w:w="2343"/>
        <w:gridCol w:w="1481"/>
        <w:gridCol w:w="2980"/>
      </w:tblGrid>
      <w:tr w:rsidR="00BE19BE" w:rsidRPr="00C76EA7" w14:paraId="5A8B99DB" w14:textId="77777777">
        <w:trPr>
          <w:jc w:val="center"/>
        </w:trPr>
        <w:tc>
          <w:tcPr>
            <w:tcW w:w="502" w:type="dxa"/>
            <w:vAlign w:val="center"/>
          </w:tcPr>
          <w:p w14:paraId="00000609" w14:textId="77777777" w:rsidR="00BE19BE" w:rsidRPr="00C76EA7" w:rsidRDefault="004144F2">
            <w:pPr>
              <w:keepNext/>
              <w:keepLines/>
              <w:spacing w:before="40"/>
              <w:rPr>
                <w:rFonts w:ascii="Calibri" w:hAnsi="Calibri"/>
                <w:b/>
              </w:rPr>
            </w:pPr>
            <w:r w:rsidRPr="00C76EA7">
              <w:rPr>
                <w:rFonts w:ascii="Calibri" w:hAnsi="Calibri"/>
                <w:b/>
              </w:rPr>
              <w:t>No</w:t>
            </w:r>
          </w:p>
        </w:tc>
        <w:tc>
          <w:tcPr>
            <w:tcW w:w="2088" w:type="dxa"/>
            <w:vAlign w:val="center"/>
          </w:tcPr>
          <w:p w14:paraId="0000060A" w14:textId="77777777" w:rsidR="00BE19BE" w:rsidRPr="00C76EA7" w:rsidRDefault="004144F2">
            <w:pPr>
              <w:keepNext/>
              <w:keepLines/>
              <w:spacing w:before="40"/>
              <w:rPr>
                <w:rFonts w:ascii="Calibri" w:hAnsi="Calibri"/>
                <w:b/>
              </w:rPr>
            </w:pPr>
            <w:r w:rsidRPr="00C76EA7">
              <w:rPr>
                <w:rFonts w:ascii="Calibri" w:hAnsi="Calibri"/>
                <w:b/>
              </w:rPr>
              <w:t>Name</w:t>
            </w:r>
          </w:p>
        </w:tc>
        <w:tc>
          <w:tcPr>
            <w:tcW w:w="2343" w:type="dxa"/>
            <w:vAlign w:val="center"/>
          </w:tcPr>
          <w:p w14:paraId="0000060B" w14:textId="77777777" w:rsidR="00BE19BE" w:rsidRPr="00C76EA7" w:rsidRDefault="004144F2">
            <w:pPr>
              <w:keepNext/>
              <w:keepLines/>
              <w:spacing w:before="40"/>
              <w:rPr>
                <w:rFonts w:ascii="Calibri" w:hAnsi="Calibri"/>
                <w:b/>
              </w:rPr>
            </w:pPr>
            <w:r w:rsidRPr="00C76EA7">
              <w:rPr>
                <w:rFonts w:ascii="Calibri" w:hAnsi="Calibri"/>
                <w:b/>
              </w:rPr>
              <w:t>Position</w:t>
            </w:r>
          </w:p>
        </w:tc>
        <w:tc>
          <w:tcPr>
            <w:tcW w:w="1481" w:type="dxa"/>
            <w:vAlign w:val="center"/>
          </w:tcPr>
          <w:p w14:paraId="0000060C" w14:textId="77777777" w:rsidR="00BE19BE" w:rsidRPr="00C76EA7" w:rsidRDefault="004144F2">
            <w:pPr>
              <w:keepNext/>
              <w:keepLines/>
              <w:spacing w:before="40"/>
              <w:rPr>
                <w:rFonts w:ascii="Calibri" w:hAnsi="Calibri"/>
                <w:b/>
              </w:rPr>
            </w:pPr>
            <w:r w:rsidRPr="00C76EA7">
              <w:rPr>
                <w:rFonts w:ascii="Calibri" w:hAnsi="Calibri"/>
                <w:b/>
              </w:rPr>
              <w:t>WHO/MoPHP</w:t>
            </w:r>
          </w:p>
        </w:tc>
        <w:tc>
          <w:tcPr>
            <w:tcW w:w="2980" w:type="dxa"/>
          </w:tcPr>
          <w:p w14:paraId="0000060D" w14:textId="77777777" w:rsidR="00BE19BE" w:rsidRPr="00C76EA7" w:rsidRDefault="004144F2">
            <w:pPr>
              <w:keepNext/>
              <w:keepLines/>
              <w:spacing w:before="40"/>
              <w:rPr>
                <w:rFonts w:ascii="Calibri" w:hAnsi="Calibri"/>
                <w:b/>
              </w:rPr>
            </w:pPr>
            <w:r w:rsidRPr="00C76EA7">
              <w:rPr>
                <w:rFonts w:ascii="Calibri" w:hAnsi="Calibri"/>
                <w:b/>
              </w:rPr>
              <w:t>Email</w:t>
            </w:r>
          </w:p>
        </w:tc>
      </w:tr>
      <w:tr w:rsidR="00BE19BE" w:rsidRPr="00C76EA7" w14:paraId="389A3A7B" w14:textId="77777777">
        <w:trPr>
          <w:jc w:val="center"/>
        </w:trPr>
        <w:tc>
          <w:tcPr>
            <w:tcW w:w="502" w:type="dxa"/>
          </w:tcPr>
          <w:p w14:paraId="0000060E" w14:textId="77777777" w:rsidR="00BE19BE" w:rsidRPr="00C76EA7" w:rsidRDefault="004144F2">
            <w:pPr>
              <w:keepNext/>
              <w:keepLines/>
              <w:spacing w:before="40"/>
              <w:rPr>
                <w:rFonts w:ascii="Calibri" w:hAnsi="Calibri"/>
              </w:rPr>
            </w:pPr>
            <w:r w:rsidRPr="00C76EA7">
              <w:rPr>
                <w:rFonts w:ascii="Calibri" w:hAnsi="Calibri"/>
              </w:rPr>
              <w:t>1</w:t>
            </w:r>
          </w:p>
        </w:tc>
        <w:tc>
          <w:tcPr>
            <w:tcW w:w="2088" w:type="dxa"/>
          </w:tcPr>
          <w:p w14:paraId="0000060F" w14:textId="77777777" w:rsidR="00BE19BE" w:rsidRPr="00C76EA7" w:rsidRDefault="004144F2">
            <w:pPr>
              <w:keepNext/>
              <w:keepLines/>
              <w:spacing w:before="40"/>
              <w:rPr>
                <w:rFonts w:ascii="Calibri" w:hAnsi="Calibri"/>
              </w:rPr>
            </w:pPr>
            <w:r w:rsidRPr="00C76EA7">
              <w:rPr>
                <w:rFonts w:ascii="Calibri" w:hAnsi="Calibri"/>
              </w:rPr>
              <w:t>Denise Assaf</w:t>
            </w:r>
          </w:p>
        </w:tc>
        <w:tc>
          <w:tcPr>
            <w:tcW w:w="2343" w:type="dxa"/>
          </w:tcPr>
          <w:p w14:paraId="00000610" w14:textId="77777777" w:rsidR="00BE19BE" w:rsidRPr="00C76EA7" w:rsidRDefault="004144F2">
            <w:pPr>
              <w:keepNext/>
              <w:keepLines/>
              <w:spacing w:before="40"/>
              <w:rPr>
                <w:rFonts w:ascii="Calibri" w:hAnsi="Calibri"/>
              </w:rPr>
            </w:pPr>
            <w:r w:rsidRPr="00C76EA7">
              <w:rPr>
                <w:rFonts w:ascii="Calibri" w:hAnsi="Calibri"/>
              </w:rPr>
              <w:t>Epidemiogist</w:t>
            </w:r>
          </w:p>
        </w:tc>
        <w:tc>
          <w:tcPr>
            <w:tcW w:w="1481" w:type="dxa"/>
          </w:tcPr>
          <w:p w14:paraId="00000611" w14:textId="77777777" w:rsidR="00BE19BE" w:rsidRPr="00C76EA7" w:rsidRDefault="004144F2">
            <w:pPr>
              <w:keepNext/>
              <w:keepLines/>
              <w:spacing w:before="40"/>
              <w:jc w:val="center"/>
              <w:rPr>
                <w:rFonts w:ascii="Calibri" w:hAnsi="Calibri"/>
              </w:rPr>
            </w:pPr>
            <w:r w:rsidRPr="00C76EA7">
              <w:rPr>
                <w:rFonts w:ascii="Calibri" w:hAnsi="Calibri"/>
              </w:rPr>
              <w:t>WHO</w:t>
            </w:r>
          </w:p>
        </w:tc>
        <w:tc>
          <w:tcPr>
            <w:tcW w:w="2980" w:type="dxa"/>
          </w:tcPr>
          <w:p w14:paraId="00000612" w14:textId="77777777" w:rsidR="00BE19BE" w:rsidRPr="00C76EA7" w:rsidRDefault="004144F2">
            <w:pPr>
              <w:keepNext/>
              <w:keepLines/>
              <w:spacing w:before="40"/>
              <w:rPr>
                <w:rFonts w:ascii="Calibri" w:hAnsi="Calibri"/>
              </w:rPr>
            </w:pPr>
            <w:r w:rsidRPr="00C76EA7">
              <w:rPr>
                <w:rFonts w:ascii="Calibri" w:hAnsi="Calibri"/>
              </w:rPr>
              <w:t>assafd@who.int</w:t>
            </w:r>
          </w:p>
        </w:tc>
      </w:tr>
      <w:tr w:rsidR="00BE19BE" w:rsidRPr="00C76EA7" w14:paraId="0FC244F2" w14:textId="77777777">
        <w:trPr>
          <w:jc w:val="center"/>
        </w:trPr>
        <w:tc>
          <w:tcPr>
            <w:tcW w:w="502" w:type="dxa"/>
          </w:tcPr>
          <w:p w14:paraId="00000613" w14:textId="77777777" w:rsidR="00BE19BE" w:rsidRPr="00C76EA7" w:rsidRDefault="004144F2">
            <w:pPr>
              <w:keepNext/>
              <w:keepLines/>
              <w:spacing w:before="40"/>
              <w:rPr>
                <w:rFonts w:ascii="Calibri" w:hAnsi="Calibri"/>
              </w:rPr>
            </w:pPr>
            <w:r w:rsidRPr="00C76EA7">
              <w:rPr>
                <w:rFonts w:ascii="Calibri" w:hAnsi="Calibri"/>
              </w:rPr>
              <w:t>2</w:t>
            </w:r>
          </w:p>
        </w:tc>
        <w:tc>
          <w:tcPr>
            <w:tcW w:w="2088" w:type="dxa"/>
          </w:tcPr>
          <w:p w14:paraId="00000614" w14:textId="77777777" w:rsidR="00BE19BE" w:rsidRPr="00C76EA7" w:rsidRDefault="004144F2">
            <w:pPr>
              <w:keepNext/>
              <w:keepLines/>
              <w:spacing w:before="40"/>
              <w:rPr>
                <w:rFonts w:ascii="Calibri" w:hAnsi="Calibri"/>
              </w:rPr>
            </w:pPr>
            <w:r w:rsidRPr="00C76EA7">
              <w:rPr>
                <w:rFonts w:ascii="Calibri" w:hAnsi="Calibri"/>
              </w:rPr>
              <w:t>Laura Lloyd-Braff</w:t>
            </w:r>
          </w:p>
        </w:tc>
        <w:tc>
          <w:tcPr>
            <w:tcW w:w="2343" w:type="dxa"/>
          </w:tcPr>
          <w:p w14:paraId="00000615" w14:textId="77777777" w:rsidR="00BE19BE" w:rsidRPr="00C76EA7" w:rsidRDefault="004144F2">
            <w:pPr>
              <w:keepNext/>
              <w:keepLines/>
              <w:spacing w:before="40"/>
              <w:rPr>
                <w:rFonts w:ascii="Calibri" w:hAnsi="Calibri"/>
              </w:rPr>
            </w:pPr>
            <w:r w:rsidRPr="00C76EA7">
              <w:rPr>
                <w:rFonts w:ascii="Calibri" w:hAnsi="Calibri"/>
              </w:rPr>
              <w:t>Project Management Officer</w:t>
            </w:r>
          </w:p>
        </w:tc>
        <w:tc>
          <w:tcPr>
            <w:tcW w:w="1481" w:type="dxa"/>
          </w:tcPr>
          <w:p w14:paraId="00000616" w14:textId="77777777" w:rsidR="00BE19BE" w:rsidRPr="00C76EA7" w:rsidRDefault="004144F2">
            <w:pPr>
              <w:keepNext/>
              <w:keepLines/>
              <w:spacing w:before="40"/>
              <w:jc w:val="center"/>
              <w:rPr>
                <w:rFonts w:ascii="Calibri" w:hAnsi="Calibri"/>
              </w:rPr>
            </w:pPr>
            <w:r w:rsidRPr="00C76EA7">
              <w:rPr>
                <w:rFonts w:ascii="Calibri" w:hAnsi="Calibri"/>
              </w:rPr>
              <w:t>WHO</w:t>
            </w:r>
          </w:p>
        </w:tc>
        <w:tc>
          <w:tcPr>
            <w:tcW w:w="2980" w:type="dxa"/>
          </w:tcPr>
          <w:p w14:paraId="00000617" w14:textId="77777777" w:rsidR="00BE19BE" w:rsidRPr="00C76EA7" w:rsidRDefault="004144F2">
            <w:pPr>
              <w:keepNext/>
              <w:keepLines/>
              <w:spacing w:before="40"/>
              <w:rPr>
                <w:rFonts w:ascii="Calibri" w:hAnsi="Calibri"/>
              </w:rPr>
            </w:pPr>
            <w:r w:rsidRPr="00C76EA7">
              <w:rPr>
                <w:rFonts w:ascii="Calibri" w:hAnsi="Calibri"/>
              </w:rPr>
              <w:t>llloydbraff@who.int</w:t>
            </w:r>
          </w:p>
        </w:tc>
      </w:tr>
      <w:tr w:rsidR="00BE19BE" w:rsidRPr="00C76EA7" w14:paraId="2ADBBD99" w14:textId="77777777">
        <w:trPr>
          <w:jc w:val="center"/>
        </w:trPr>
        <w:tc>
          <w:tcPr>
            <w:tcW w:w="502" w:type="dxa"/>
          </w:tcPr>
          <w:p w14:paraId="00000618" w14:textId="77777777" w:rsidR="00BE19BE" w:rsidRPr="00C76EA7" w:rsidRDefault="004144F2">
            <w:pPr>
              <w:keepNext/>
              <w:keepLines/>
              <w:spacing w:before="40"/>
              <w:rPr>
                <w:rFonts w:ascii="Calibri" w:hAnsi="Calibri"/>
              </w:rPr>
            </w:pPr>
            <w:r w:rsidRPr="00C76EA7">
              <w:rPr>
                <w:rFonts w:ascii="Calibri" w:hAnsi="Calibri"/>
              </w:rPr>
              <w:t>3</w:t>
            </w:r>
          </w:p>
        </w:tc>
        <w:tc>
          <w:tcPr>
            <w:tcW w:w="2088" w:type="dxa"/>
          </w:tcPr>
          <w:p w14:paraId="00000619" w14:textId="77777777" w:rsidR="00BE19BE" w:rsidRPr="00C76EA7" w:rsidRDefault="004144F2">
            <w:pPr>
              <w:keepNext/>
              <w:keepLines/>
              <w:spacing w:before="40"/>
              <w:rPr>
                <w:rFonts w:ascii="Calibri" w:hAnsi="Calibri"/>
              </w:rPr>
            </w:pPr>
            <w:r w:rsidRPr="00C76EA7">
              <w:rPr>
                <w:rFonts w:ascii="Calibri" w:hAnsi="Calibri"/>
              </w:rPr>
              <w:t>Eng. Abdulkudous Al Sharafi</w:t>
            </w:r>
          </w:p>
        </w:tc>
        <w:tc>
          <w:tcPr>
            <w:tcW w:w="2343" w:type="dxa"/>
          </w:tcPr>
          <w:p w14:paraId="0000061A" w14:textId="77777777" w:rsidR="00BE19BE" w:rsidRPr="00C76EA7" w:rsidRDefault="004144F2">
            <w:pPr>
              <w:keepNext/>
              <w:keepLines/>
              <w:spacing w:before="40"/>
              <w:rPr>
                <w:rFonts w:ascii="Calibri" w:hAnsi="Calibri"/>
              </w:rPr>
            </w:pPr>
            <w:r w:rsidRPr="00C76EA7">
              <w:rPr>
                <w:rFonts w:ascii="Calibri" w:hAnsi="Calibri"/>
              </w:rPr>
              <w:t>PMU Safeguards Officer</w:t>
            </w:r>
          </w:p>
        </w:tc>
        <w:tc>
          <w:tcPr>
            <w:tcW w:w="1481" w:type="dxa"/>
          </w:tcPr>
          <w:p w14:paraId="0000061B" w14:textId="77777777" w:rsidR="00BE19BE" w:rsidRPr="00C76EA7" w:rsidRDefault="004144F2">
            <w:pPr>
              <w:keepNext/>
              <w:keepLines/>
              <w:spacing w:before="40"/>
              <w:jc w:val="center"/>
              <w:rPr>
                <w:rFonts w:ascii="Calibri" w:hAnsi="Calibri"/>
              </w:rPr>
            </w:pPr>
            <w:r w:rsidRPr="00C76EA7">
              <w:rPr>
                <w:rFonts w:ascii="Calibri" w:hAnsi="Calibri"/>
              </w:rPr>
              <w:t>WHO</w:t>
            </w:r>
          </w:p>
        </w:tc>
        <w:tc>
          <w:tcPr>
            <w:tcW w:w="2980" w:type="dxa"/>
          </w:tcPr>
          <w:p w14:paraId="0000061C" w14:textId="77777777" w:rsidR="00BE19BE" w:rsidRPr="00C76EA7" w:rsidRDefault="004144F2">
            <w:pPr>
              <w:keepNext/>
              <w:keepLines/>
              <w:spacing w:before="40"/>
              <w:rPr>
                <w:rFonts w:ascii="Calibri" w:hAnsi="Calibri"/>
              </w:rPr>
            </w:pPr>
            <w:r w:rsidRPr="00C76EA7">
              <w:rPr>
                <w:rFonts w:ascii="Calibri" w:hAnsi="Calibri"/>
              </w:rPr>
              <w:t>alsharafia@who.int</w:t>
            </w:r>
          </w:p>
        </w:tc>
      </w:tr>
      <w:tr w:rsidR="00BE19BE" w:rsidRPr="00C76EA7" w14:paraId="4B056D93" w14:textId="77777777">
        <w:trPr>
          <w:jc w:val="center"/>
        </w:trPr>
        <w:tc>
          <w:tcPr>
            <w:tcW w:w="502" w:type="dxa"/>
          </w:tcPr>
          <w:p w14:paraId="0000061D" w14:textId="77777777" w:rsidR="00BE19BE" w:rsidRPr="00C76EA7" w:rsidRDefault="004144F2">
            <w:pPr>
              <w:keepNext/>
              <w:keepLines/>
              <w:spacing w:before="40"/>
              <w:rPr>
                <w:rFonts w:ascii="Calibri" w:hAnsi="Calibri"/>
              </w:rPr>
            </w:pPr>
            <w:r w:rsidRPr="00C76EA7">
              <w:rPr>
                <w:rFonts w:ascii="Calibri" w:hAnsi="Calibri"/>
              </w:rPr>
              <w:t>4</w:t>
            </w:r>
          </w:p>
        </w:tc>
        <w:tc>
          <w:tcPr>
            <w:tcW w:w="2088" w:type="dxa"/>
          </w:tcPr>
          <w:p w14:paraId="0000061E" w14:textId="77777777" w:rsidR="00BE19BE" w:rsidRPr="00C76EA7" w:rsidRDefault="004144F2">
            <w:pPr>
              <w:keepNext/>
              <w:keepLines/>
              <w:spacing w:before="40"/>
              <w:rPr>
                <w:rFonts w:ascii="Calibri" w:hAnsi="Calibri"/>
              </w:rPr>
            </w:pPr>
            <w:r w:rsidRPr="00C76EA7">
              <w:rPr>
                <w:rFonts w:ascii="Calibri" w:hAnsi="Calibri"/>
              </w:rPr>
              <w:t>Dr. Faisal Al Gohaly</w:t>
            </w:r>
          </w:p>
        </w:tc>
        <w:tc>
          <w:tcPr>
            <w:tcW w:w="2343" w:type="dxa"/>
          </w:tcPr>
          <w:p w14:paraId="0000061F" w14:textId="77777777" w:rsidR="00BE19BE" w:rsidRPr="00C76EA7" w:rsidRDefault="004144F2">
            <w:pPr>
              <w:keepNext/>
              <w:keepLines/>
              <w:spacing w:before="40"/>
              <w:rPr>
                <w:rFonts w:ascii="Calibri" w:hAnsi="Calibri"/>
              </w:rPr>
            </w:pPr>
            <w:r w:rsidRPr="00C76EA7">
              <w:rPr>
                <w:rFonts w:ascii="Calibri" w:hAnsi="Calibri"/>
              </w:rPr>
              <w:t>Health Systems Officer</w:t>
            </w:r>
          </w:p>
        </w:tc>
        <w:tc>
          <w:tcPr>
            <w:tcW w:w="1481" w:type="dxa"/>
          </w:tcPr>
          <w:p w14:paraId="00000620" w14:textId="77777777" w:rsidR="00BE19BE" w:rsidRPr="00C76EA7" w:rsidRDefault="004144F2">
            <w:pPr>
              <w:keepNext/>
              <w:keepLines/>
              <w:spacing w:before="40"/>
              <w:jc w:val="center"/>
              <w:rPr>
                <w:rFonts w:ascii="Calibri" w:hAnsi="Calibri"/>
              </w:rPr>
            </w:pPr>
            <w:r w:rsidRPr="00C76EA7">
              <w:rPr>
                <w:rFonts w:ascii="Calibri" w:hAnsi="Calibri"/>
              </w:rPr>
              <w:t>WHO</w:t>
            </w:r>
          </w:p>
        </w:tc>
        <w:tc>
          <w:tcPr>
            <w:tcW w:w="2980" w:type="dxa"/>
          </w:tcPr>
          <w:p w14:paraId="00000621" w14:textId="77777777" w:rsidR="00BE19BE" w:rsidRPr="00C76EA7" w:rsidRDefault="004144F2">
            <w:pPr>
              <w:keepNext/>
              <w:keepLines/>
              <w:spacing w:before="40"/>
              <w:rPr>
                <w:rFonts w:ascii="Calibri" w:hAnsi="Calibri"/>
              </w:rPr>
            </w:pPr>
            <w:r w:rsidRPr="00C76EA7">
              <w:rPr>
                <w:rFonts w:ascii="Calibri" w:hAnsi="Calibri"/>
              </w:rPr>
              <w:t>algohalyf@who.int</w:t>
            </w:r>
          </w:p>
        </w:tc>
      </w:tr>
      <w:tr w:rsidR="00BE19BE" w:rsidRPr="00C76EA7" w14:paraId="2A4975D2" w14:textId="77777777">
        <w:trPr>
          <w:jc w:val="center"/>
        </w:trPr>
        <w:tc>
          <w:tcPr>
            <w:tcW w:w="502" w:type="dxa"/>
          </w:tcPr>
          <w:p w14:paraId="00000622" w14:textId="77777777" w:rsidR="00BE19BE" w:rsidRPr="00C76EA7" w:rsidRDefault="004144F2">
            <w:pPr>
              <w:keepNext/>
              <w:keepLines/>
              <w:spacing w:before="40"/>
              <w:rPr>
                <w:rFonts w:ascii="Calibri" w:hAnsi="Calibri"/>
              </w:rPr>
            </w:pPr>
            <w:r w:rsidRPr="00C76EA7">
              <w:rPr>
                <w:rFonts w:ascii="Calibri" w:hAnsi="Calibri"/>
              </w:rPr>
              <w:t>5</w:t>
            </w:r>
          </w:p>
        </w:tc>
        <w:tc>
          <w:tcPr>
            <w:tcW w:w="2088" w:type="dxa"/>
          </w:tcPr>
          <w:p w14:paraId="00000623" w14:textId="77777777" w:rsidR="00BE19BE" w:rsidRPr="00C76EA7" w:rsidRDefault="004144F2">
            <w:pPr>
              <w:keepNext/>
              <w:keepLines/>
              <w:spacing w:before="40"/>
              <w:rPr>
                <w:rFonts w:ascii="Calibri" w:hAnsi="Calibri"/>
              </w:rPr>
            </w:pPr>
            <w:r w:rsidRPr="00C76EA7">
              <w:rPr>
                <w:rFonts w:ascii="Calibri" w:hAnsi="Calibri"/>
              </w:rPr>
              <w:t>Dr. Osama Darweesh</w:t>
            </w:r>
          </w:p>
        </w:tc>
        <w:tc>
          <w:tcPr>
            <w:tcW w:w="2343" w:type="dxa"/>
          </w:tcPr>
          <w:p w14:paraId="00000624" w14:textId="77777777" w:rsidR="00BE19BE" w:rsidRPr="00C76EA7" w:rsidRDefault="004144F2">
            <w:pPr>
              <w:keepNext/>
              <w:keepLines/>
              <w:spacing w:before="40"/>
              <w:rPr>
                <w:rFonts w:ascii="Calibri" w:hAnsi="Calibri"/>
              </w:rPr>
            </w:pPr>
            <w:r w:rsidRPr="00C76EA7">
              <w:rPr>
                <w:rFonts w:ascii="Calibri" w:hAnsi="Calibri"/>
              </w:rPr>
              <w:t>PMU Supply Chain Officer</w:t>
            </w:r>
          </w:p>
        </w:tc>
        <w:tc>
          <w:tcPr>
            <w:tcW w:w="1481" w:type="dxa"/>
          </w:tcPr>
          <w:p w14:paraId="00000625" w14:textId="77777777" w:rsidR="00BE19BE" w:rsidRPr="00C76EA7" w:rsidRDefault="004144F2">
            <w:pPr>
              <w:keepNext/>
              <w:keepLines/>
              <w:spacing w:before="40"/>
              <w:jc w:val="center"/>
              <w:rPr>
                <w:rFonts w:ascii="Calibri" w:hAnsi="Calibri"/>
              </w:rPr>
            </w:pPr>
            <w:r w:rsidRPr="00C76EA7">
              <w:rPr>
                <w:rFonts w:ascii="Calibri" w:hAnsi="Calibri"/>
              </w:rPr>
              <w:t>WHO</w:t>
            </w:r>
          </w:p>
        </w:tc>
        <w:tc>
          <w:tcPr>
            <w:tcW w:w="2980" w:type="dxa"/>
          </w:tcPr>
          <w:p w14:paraId="00000626" w14:textId="77777777" w:rsidR="00BE19BE" w:rsidRPr="00C76EA7" w:rsidRDefault="004144F2">
            <w:pPr>
              <w:keepNext/>
              <w:keepLines/>
              <w:spacing w:before="40"/>
              <w:rPr>
                <w:rFonts w:ascii="Calibri" w:hAnsi="Calibri"/>
              </w:rPr>
            </w:pPr>
            <w:r w:rsidRPr="00C76EA7">
              <w:rPr>
                <w:rFonts w:ascii="Calibri" w:hAnsi="Calibri"/>
              </w:rPr>
              <w:t>darweesho@who.int</w:t>
            </w:r>
          </w:p>
        </w:tc>
      </w:tr>
      <w:tr w:rsidR="00BE19BE" w:rsidRPr="00C76EA7" w14:paraId="5F39D5D3" w14:textId="77777777">
        <w:trPr>
          <w:jc w:val="center"/>
        </w:trPr>
        <w:tc>
          <w:tcPr>
            <w:tcW w:w="502" w:type="dxa"/>
          </w:tcPr>
          <w:p w14:paraId="00000627" w14:textId="77777777" w:rsidR="00BE19BE" w:rsidRPr="00C76EA7" w:rsidRDefault="004144F2">
            <w:pPr>
              <w:keepNext/>
              <w:keepLines/>
              <w:spacing w:before="40"/>
              <w:rPr>
                <w:rFonts w:ascii="Calibri" w:hAnsi="Calibri"/>
              </w:rPr>
            </w:pPr>
            <w:r w:rsidRPr="00C76EA7">
              <w:rPr>
                <w:rFonts w:ascii="Calibri" w:hAnsi="Calibri"/>
              </w:rPr>
              <w:t>6</w:t>
            </w:r>
          </w:p>
        </w:tc>
        <w:tc>
          <w:tcPr>
            <w:tcW w:w="2088" w:type="dxa"/>
          </w:tcPr>
          <w:p w14:paraId="00000628" w14:textId="77777777" w:rsidR="00BE19BE" w:rsidRPr="00C76EA7" w:rsidRDefault="004144F2">
            <w:pPr>
              <w:keepNext/>
              <w:keepLines/>
              <w:spacing w:before="40"/>
              <w:rPr>
                <w:rFonts w:ascii="Calibri" w:hAnsi="Calibri"/>
              </w:rPr>
            </w:pPr>
            <w:r w:rsidRPr="00C76EA7">
              <w:rPr>
                <w:rFonts w:ascii="Calibri" w:hAnsi="Calibri"/>
              </w:rPr>
              <w:t>Eng. Abdullah Al Saloul</w:t>
            </w:r>
          </w:p>
        </w:tc>
        <w:tc>
          <w:tcPr>
            <w:tcW w:w="2343" w:type="dxa"/>
          </w:tcPr>
          <w:p w14:paraId="00000629" w14:textId="77777777" w:rsidR="00BE19BE" w:rsidRPr="00C76EA7" w:rsidRDefault="004144F2">
            <w:pPr>
              <w:keepNext/>
              <w:keepLines/>
              <w:spacing w:before="40"/>
              <w:rPr>
                <w:rFonts w:ascii="Calibri" w:hAnsi="Calibri"/>
              </w:rPr>
            </w:pPr>
            <w:r w:rsidRPr="00C76EA7">
              <w:rPr>
                <w:rFonts w:ascii="Calibri" w:hAnsi="Calibri"/>
              </w:rPr>
              <w:t>Grants Management Officer</w:t>
            </w:r>
          </w:p>
        </w:tc>
        <w:tc>
          <w:tcPr>
            <w:tcW w:w="1481" w:type="dxa"/>
          </w:tcPr>
          <w:p w14:paraId="0000062A" w14:textId="77777777" w:rsidR="00BE19BE" w:rsidRPr="00C76EA7" w:rsidRDefault="004144F2">
            <w:pPr>
              <w:keepNext/>
              <w:keepLines/>
              <w:spacing w:before="40"/>
              <w:jc w:val="center"/>
              <w:rPr>
                <w:rFonts w:ascii="Calibri" w:hAnsi="Calibri"/>
              </w:rPr>
            </w:pPr>
            <w:r w:rsidRPr="00C76EA7">
              <w:rPr>
                <w:rFonts w:ascii="Calibri" w:hAnsi="Calibri"/>
              </w:rPr>
              <w:t>WHO</w:t>
            </w:r>
          </w:p>
        </w:tc>
        <w:tc>
          <w:tcPr>
            <w:tcW w:w="2980" w:type="dxa"/>
          </w:tcPr>
          <w:p w14:paraId="0000062B" w14:textId="77777777" w:rsidR="00BE19BE" w:rsidRPr="00C76EA7" w:rsidRDefault="004144F2">
            <w:pPr>
              <w:keepNext/>
              <w:keepLines/>
              <w:spacing w:before="40"/>
              <w:rPr>
                <w:rFonts w:ascii="Calibri" w:hAnsi="Calibri"/>
              </w:rPr>
            </w:pPr>
            <w:r w:rsidRPr="00C76EA7">
              <w:rPr>
                <w:rFonts w:ascii="Calibri" w:hAnsi="Calibri"/>
              </w:rPr>
              <w:t>alsaloula@who.int</w:t>
            </w:r>
          </w:p>
        </w:tc>
      </w:tr>
      <w:tr w:rsidR="00BE19BE" w:rsidRPr="00C76EA7" w14:paraId="48CCE601" w14:textId="77777777">
        <w:trPr>
          <w:jc w:val="center"/>
        </w:trPr>
        <w:tc>
          <w:tcPr>
            <w:tcW w:w="502" w:type="dxa"/>
          </w:tcPr>
          <w:p w14:paraId="0000062C" w14:textId="77777777" w:rsidR="00BE19BE" w:rsidRPr="00C76EA7" w:rsidRDefault="004144F2">
            <w:pPr>
              <w:keepNext/>
              <w:keepLines/>
              <w:spacing w:before="40"/>
              <w:rPr>
                <w:rFonts w:ascii="Calibri" w:hAnsi="Calibri"/>
              </w:rPr>
            </w:pPr>
            <w:r w:rsidRPr="00C76EA7">
              <w:rPr>
                <w:rFonts w:ascii="Calibri" w:hAnsi="Calibri"/>
              </w:rPr>
              <w:t>7</w:t>
            </w:r>
          </w:p>
        </w:tc>
        <w:tc>
          <w:tcPr>
            <w:tcW w:w="2088" w:type="dxa"/>
          </w:tcPr>
          <w:p w14:paraId="0000062D" w14:textId="77777777" w:rsidR="00BE19BE" w:rsidRPr="00C76EA7" w:rsidRDefault="004144F2">
            <w:pPr>
              <w:keepNext/>
              <w:keepLines/>
              <w:spacing w:before="40"/>
              <w:rPr>
                <w:rFonts w:ascii="Calibri" w:hAnsi="Calibri"/>
              </w:rPr>
            </w:pPr>
            <w:r w:rsidRPr="00C76EA7">
              <w:rPr>
                <w:rFonts w:ascii="Calibri" w:hAnsi="Calibri"/>
              </w:rPr>
              <w:t>Dr. Naseeb Qirbi</w:t>
            </w:r>
          </w:p>
        </w:tc>
        <w:tc>
          <w:tcPr>
            <w:tcW w:w="2343" w:type="dxa"/>
          </w:tcPr>
          <w:p w14:paraId="0000062E" w14:textId="77777777" w:rsidR="00BE19BE" w:rsidRPr="00C76EA7" w:rsidRDefault="004144F2">
            <w:pPr>
              <w:keepNext/>
              <w:keepLines/>
              <w:spacing w:before="40"/>
              <w:rPr>
                <w:rFonts w:ascii="Calibri" w:hAnsi="Calibri"/>
              </w:rPr>
            </w:pPr>
            <w:r w:rsidRPr="00C76EA7">
              <w:rPr>
                <w:rFonts w:ascii="Calibri" w:hAnsi="Calibri"/>
              </w:rPr>
              <w:t>Project Manager</w:t>
            </w:r>
          </w:p>
        </w:tc>
        <w:tc>
          <w:tcPr>
            <w:tcW w:w="1481" w:type="dxa"/>
          </w:tcPr>
          <w:p w14:paraId="0000062F" w14:textId="77777777" w:rsidR="00BE19BE" w:rsidRPr="00C76EA7" w:rsidRDefault="004144F2">
            <w:pPr>
              <w:keepNext/>
              <w:keepLines/>
              <w:spacing w:before="40"/>
              <w:jc w:val="center"/>
              <w:rPr>
                <w:rFonts w:ascii="Calibri" w:hAnsi="Calibri"/>
              </w:rPr>
            </w:pPr>
            <w:r w:rsidRPr="00C76EA7">
              <w:rPr>
                <w:rFonts w:ascii="Calibri" w:hAnsi="Calibri"/>
              </w:rPr>
              <w:t>WHO</w:t>
            </w:r>
          </w:p>
        </w:tc>
        <w:tc>
          <w:tcPr>
            <w:tcW w:w="2980" w:type="dxa"/>
          </w:tcPr>
          <w:p w14:paraId="00000630" w14:textId="77777777" w:rsidR="00BE19BE" w:rsidRPr="00C76EA7" w:rsidRDefault="004144F2">
            <w:pPr>
              <w:keepNext/>
              <w:keepLines/>
              <w:spacing w:before="40"/>
              <w:rPr>
                <w:rFonts w:ascii="Calibri" w:hAnsi="Calibri"/>
              </w:rPr>
            </w:pPr>
            <w:r w:rsidRPr="00C76EA7">
              <w:rPr>
                <w:rFonts w:ascii="Calibri" w:hAnsi="Calibri"/>
              </w:rPr>
              <w:t>qirbin@who.int</w:t>
            </w:r>
          </w:p>
        </w:tc>
      </w:tr>
      <w:tr w:rsidR="00BE19BE" w:rsidRPr="00C76EA7" w14:paraId="77A092D8" w14:textId="77777777">
        <w:trPr>
          <w:jc w:val="center"/>
        </w:trPr>
        <w:tc>
          <w:tcPr>
            <w:tcW w:w="502" w:type="dxa"/>
          </w:tcPr>
          <w:p w14:paraId="00000631" w14:textId="77777777" w:rsidR="00BE19BE" w:rsidRPr="00C76EA7" w:rsidRDefault="004144F2">
            <w:pPr>
              <w:keepNext/>
              <w:keepLines/>
              <w:spacing w:before="40"/>
              <w:rPr>
                <w:rFonts w:ascii="Calibri" w:hAnsi="Calibri"/>
              </w:rPr>
            </w:pPr>
            <w:r w:rsidRPr="00C76EA7">
              <w:rPr>
                <w:rFonts w:ascii="Calibri" w:hAnsi="Calibri"/>
              </w:rPr>
              <w:t>8</w:t>
            </w:r>
          </w:p>
        </w:tc>
        <w:tc>
          <w:tcPr>
            <w:tcW w:w="2088" w:type="dxa"/>
          </w:tcPr>
          <w:p w14:paraId="00000632" w14:textId="77777777" w:rsidR="00BE19BE" w:rsidRPr="00C76EA7" w:rsidRDefault="004144F2">
            <w:pPr>
              <w:keepNext/>
              <w:keepLines/>
              <w:spacing w:before="40"/>
              <w:rPr>
                <w:rFonts w:ascii="Calibri" w:hAnsi="Calibri"/>
              </w:rPr>
            </w:pPr>
            <w:r w:rsidRPr="00C76EA7">
              <w:rPr>
                <w:rFonts w:ascii="Calibri" w:hAnsi="Calibri"/>
              </w:rPr>
              <w:t>Lara Lababdeh</w:t>
            </w:r>
          </w:p>
        </w:tc>
        <w:tc>
          <w:tcPr>
            <w:tcW w:w="2343" w:type="dxa"/>
          </w:tcPr>
          <w:p w14:paraId="00000633" w14:textId="77777777" w:rsidR="00BE19BE" w:rsidRPr="00C76EA7" w:rsidRDefault="004144F2">
            <w:pPr>
              <w:keepNext/>
              <w:keepLines/>
              <w:spacing w:before="40"/>
              <w:rPr>
                <w:rFonts w:ascii="Calibri" w:hAnsi="Calibri"/>
              </w:rPr>
            </w:pPr>
            <w:r w:rsidRPr="00C76EA7">
              <w:rPr>
                <w:rFonts w:ascii="Calibri" w:hAnsi="Calibri"/>
              </w:rPr>
              <w:t>Project Officer</w:t>
            </w:r>
          </w:p>
        </w:tc>
        <w:tc>
          <w:tcPr>
            <w:tcW w:w="1481" w:type="dxa"/>
          </w:tcPr>
          <w:p w14:paraId="00000634" w14:textId="77777777" w:rsidR="00BE19BE" w:rsidRPr="00C76EA7" w:rsidRDefault="004144F2">
            <w:pPr>
              <w:keepNext/>
              <w:keepLines/>
              <w:spacing w:before="40"/>
              <w:jc w:val="center"/>
              <w:rPr>
                <w:rFonts w:ascii="Calibri" w:hAnsi="Calibri"/>
              </w:rPr>
            </w:pPr>
            <w:r w:rsidRPr="00C76EA7">
              <w:rPr>
                <w:rFonts w:ascii="Calibri" w:hAnsi="Calibri"/>
              </w:rPr>
              <w:t>WHO</w:t>
            </w:r>
          </w:p>
        </w:tc>
        <w:tc>
          <w:tcPr>
            <w:tcW w:w="2980" w:type="dxa"/>
          </w:tcPr>
          <w:p w14:paraId="00000635" w14:textId="77777777" w:rsidR="00BE19BE" w:rsidRPr="00C76EA7" w:rsidRDefault="004144F2">
            <w:pPr>
              <w:keepNext/>
              <w:keepLines/>
              <w:spacing w:before="40"/>
              <w:rPr>
                <w:rFonts w:ascii="Calibri" w:hAnsi="Calibri"/>
              </w:rPr>
            </w:pPr>
            <w:r w:rsidRPr="00C76EA7">
              <w:rPr>
                <w:rFonts w:ascii="Calibri" w:hAnsi="Calibri"/>
              </w:rPr>
              <w:t>lababdehl@who.int</w:t>
            </w:r>
          </w:p>
        </w:tc>
      </w:tr>
      <w:tr w:rsidR="00BE19BE" w:rsidRPr="00C76EA7" w14:paraId="662E6A8B" w14:textId="77777777">
        <w:trPr>
          <w:jc w:val="center"/>
        </w:trPr>
        <w:tc>
          <w:tcPr>
            <w:tcW w:w="502" w:type="dxa"/>
          </w:tcPr>
          <w:p w14:paraId="00000636" w14:textId="77777777" w:rsidR="00BE19BE" w:rsidRPr="00C76EA7" w:rsidRDefault="004144F2">
            <w:pPr>
              <w:keepNext/>
              <w:keepLines/>
              <w:spacing w:before="40"/>
              <w:rPr>
                <w:rFonts w:ascii="Calibri" w:hAnsi="Calibri"/>
              </w:rPr>
            </w:pPr>
            <w:r w:rsidRPr="00C76EA7">
              <w:rPr>
                <w:rFonts w:ascii="Calibri" w:hAnsi="Calibri"/>
              </w:rPr>
              <w:t>9</w:t>
            </w:r>
          </w:p>
        </w:tc>
        <w:tc>
          <w:tcPr>
            <w:tcW w:w="2088" w:type="dxa"/>
          </w:tcPr>
          <w:p w14:paraId="00000637" w14:textId="77777777" w:rsidR="00BE19BE" w:rsidRPr="00C76EA7" w:rsidRDefault="004144F2">
            <w:pPr>
              <w:keepNext/>
              <w:keepLines/>
              <w:spacing w:before="40"/>
              <w:rPr>
                <w:rFonts w:ascii="Calibri" w:hAnsi="Calibri"/>
              </w:rPr>
            </w:pPr>
            <w:r w:rsidRPr="00C76EA7">
              <w:rPr>
                <w:rFonts w:ascii="Calibri" w:hAnsi="Calibri"/>
              </w:rPr>
              <w:t>Murtada Murtada</w:t>
            </w:r>
          </w:p>
        </w:tc>
        <w:tc>
          <w:tcPr>
            <w:tcW w:w="2343" w:type="dxa"/>
          </w:tcPr>
          <w:p w14:paraId="00000638" w14:textId="77777777" w:rsidR="00BE19BE" w:rsidRPr="00C76EA7" w:rsidRDefault="004144F2">
            <w:pPr>
              <w:keepNext/>
              <w:keepLines/>
              <w:spacing w:before="40"/>
              <w:rPr>
                <w:rFonts w:ascii="Calibri" w:hAnsi="Calibri"/>
              </w:rPr>
            </w:pPr>
            <w:r w:rsidRPr="00C76EA7">
              <w:rPr>
                <w:rFonts w:ascii="Calibri" w:hAnsi="Calibri"/>
              </w:rPr>
              <w:t>DG for TCIR</w:t>
            </w:r>
          </w:p>
        </w:tc>
        <w:tc>
          <w:tcPr>
            <w:tcW w:w="1481" w:type="dxa"/>
          </w:tcPr>
          <w:p w14:paraId="00000639" w14:textId="77777777" w:rsidR="00BE19BE" w:rsidRPr="00C76EA7" w:rsidRDefault="004144F2">
            <w:pPr>
              <w:keepNext/>
              <w:keepLines/>
              <w:spacing w:before="40"/>
              <w:jc w:val="center"/>
              <w:rPr>
                <w:rFonts w:ascii="Calibri" w:hAnsi="Calibri"/>
              </w:rPr>
            </w:pPr>
            <w:r w:rsidRPr="00C76EA7">
              <w:rPr>
                <w:rFonts w:ascii="Calibri" w:hAnsi="Calibri"/>
              </w:rPr>
              <w:t>MoPHP</w:t>
            </w:r>
          </w:p>
        </w:tc>
        <w:tc>
          <w:tcPr>
            <w:tcW w:w="2980" w:type="dxa"/>
          </w:tcPr>
          <w:p w14:paraId="0000063A" w14:textId="77777777" w:rsidR="00BE19BE" w:rsidRPr="00C76EA7" w:rsidRDefault="004144F2">
            <w:pPr>
              <w:keepNext/>
              <w:keepLines/>
              <w:spacing w:before="40"/>
              <w:rPr>
                <w:rFonts w:ascii="Calibri" w:hAnsi="Calibri"/>
              </w:rPr>
            </w:pPr>
            <w:r w:rsidRPr="00C76EA7">
              <w:rPr>
                <w:rFonts w:ascii="Calibri" w:hAnsi="Calibri"/>
              </w:rPr>
              <w:t>ministerassistant@moh.gov.ye</w:t>
            </w:r>
          </w:p>
        </w:tc>
      </w:tr>
      <w:tr w:rsidR="00BE19BE" w:rsidRPr="00C76EA7" w14:paraId="1DBA3CED" w14:textId="77777777">
        <w:trPr>
          <w:jc w:val="center"/>
        </w:trPr>
        <w:tc>
          <w:tcPr>
            <w:tcW w:w="502" w:type="dxa"/>
          </w:tcPr>
          <w:p w14:paraId="0000063B" w14:textId="77777777" w:rsidR="00BE19BE" w:rsidRPr="00C76EA7" w:rsidRDefault="004144F2">
            <w:pPr>
              <w:keepNext/>
              <w:keepLines/>
              <w:spacing w:before="40"/>
              <w:rPr>
                <w:rFonts w:ascii="Calibri" w:hAnsi="Calibri"/>
              </w:rPr>
            </w:pPr>
            <w:r w:rsidRPr="00C76EA7">
              <w:rPr>
                <w:rFonts w:ascii="Calibri" w:hAnsi="Calibri"/>
              </w:rPr>
              <w:t>10</w:t>
            </w:r>
          </w:p>
        </w:tc>
        <w:tc>
          <w:tcPr>
            <w:tcW w:w="2088" w:type="dxa"/>
            <w:vAlign w:val="bottom"/>
          </w:tcPr>
          <w:p w14:paraId="0000063C" w14:textId="77777777" w:rsidR="00BE19BE" w:rsidRPr="00C76EA7" w:rsidRDefault="004144F2">
            <w:pPr>
              <w:keepNext/>
              <w:keepLines/>
              <w:spacing w:before="40"/>
              <w:rPr>
                <w:rFonts w:ascii="Calibri" w:hAnsi="Calibri"/>
              </w:rPr>
            </w:pPr>
            <w:r w:rsidRPr="00C76EA7">
              <w:rPr>
                <w:rFonts w:ascii="Calibri" w:hAnsi="Calibri"/>
              </w:rPr>
              <w:t xml:space="preserve">Dr. Nagieb Al-Qubati </w:t>
            </w:r>
          </w:p>
        </w:tc>
        <w:tc>
          <w:tcPr>
            <w:tcW w:w="2343" w:type="dxa"/>
          </w:tcPr>
          <w:p w14:paraId="0000063D" w14:textId="77777777" w:rsidR="00BE19BE" w:rsidRPr="00C76EA7" w:rsidRDefault="004144F2">
            <w:pPr>
              <w:keepNext/>
              <w:keepLines/>
              <w:spacing w:before="40"/>
              <w:rPr>
                <w:rFonts w:ascii="Calibri" w:hAnsi="Calibri"/>
              </w:rPr>
            </w:pPr>
            <w:r w:rsidRPr="00C76EA7">
              <w:rPr>
                <w:rFonts w:ascii="Calibri" w:hAnsi="Calibri"/>
              </w:rPr>
              <w:t xml:space="preserve">PHC director </w:t>
            </w:r>
          </w:p>
        </w:tc>
        <w:tc>
          <w:tcPr>
            <w:tcW w:w="1481" w:type="dxa"/>
          </w:tcPr>
          <w:p w14:paraId="0000063E" w14:textId="77777777" w:rsidR="00BE19BE" w:rsidRPr="00C76EA7" w:rsidRDefault="004144F2">
            <w:pPr>
              <w:keepNext/>
              <w:keepLines/>
              <w:spacing w:before="40"/>
              <w:jc w:val="center"/>
              <w:rPr>
                <w:rFonts w:ascii="Calibri" w:hAnsi="Calibri"/>
              </w:rPr>
            </w:pPr>
            <w:r w:rsidRPr="00C76EA7">
              <w:rPr>
                <w:rFonts w:ascii="Calibri" w:hAnsi="Calibri"/>
              </w:rPr>
              <w:t>MoPHP</w:t>
            </w:r>
          </w:p>
        </w:tc>
        <w:tc>
          <w:tcPr>
            <w:tcW w:w="2980" w:type="dxa"/>
          </w:tcPr>
          <w:p w14:paraId="0000063F" w14:textId="77777777" w:rsidR="00BE19BE" w:rsidRPr="00C76EA7" w:rsidRDefault="004144F2">
            <w:pPr>
              <w:keepNext/>
              <w:keepLines/>
              <w:spacing w:before="40"/>
              <w:rPr>
                <w:rFonts w:ascii="Calibri" w:hAnsi="Calibri"/>
              </w:rPr>
            </w:pPr>
            <w:r w:rsidRPr="00C76EA7">
              <w:rPr>
                <w:rFonts w:ascii="Calibri" w:hAnsi="Calibri"/>
              </w:rPr>
              <w:t>drnajeb@hotmail.com</w:t>
            </w:r>
          </w:p>
        </w:tc>
      </w:tr>
    </w:tbl>
    <w:p w14:paraId="00000640" w14:textId="77777777" w:rsidR="00BE19BE" w:rsidRPr="00C76EA7" w:rsidRDefault="004144F2">
      <w:pPr>
        <w:keepLines/>
        <w:spacing w:before="240"/>
        <w:rPr>
          <w:b/>
        </w:rPr>
      </w:pPr>
      <w:r w:rsidRPr="00C76EA7">
        <w:rPr>
          <w:b/>
        </w:rPr>
        <w:t xml:space="preserve">Topics </w:t>
      </w:r>
    </w:p>
    <w:p w14:paraId="00000641" w14:textId="55F4C72D" w:rsidR="00BE19BE" w:rsidRPr="00C76EA7" w:rsidRDefault="004144F2">
      <w:pPr>
        <w:keepLines/>
        <w:widowControl/>
        <w:numPr>
          <w:ilvl w:val="0"/>
          <w:numId w:val="55"/>
        </w:numPr>
        <w:pBdr>
          <w:top w:val="nil"/>
          <w:left w:val="nil"/>
          <w:bottom w:val="nil"/>
          <w:right w:val="nil"/>
          <w:between w:val="nil"/>
        </w:pBdr>
        <w:spacing w:before="240" w:line="259" w:lineRule="auto"/>
        <w:jc w:val="both"/>
      </w:pPr>
      <w:r w:rsidRPr="00C76EA7">
        <w:rPr>
          <w:rFonts w:ascii="Calibri" w:hAnsi="Calibri"/>
          <w:color w:val="000000"/>
        </w:rPr>
        <w:t xml:space="preserve">WHO confirmed the upcoming inception of the Yemen Emergency Human Capital Project (Y-EHCP), funded by the World Bank. This project is the successor to the Emergency Health and Nutrition Project (EHNP), and its main objective is to assure continuity.  </w:t>
      </w:r>
    </w:p>
    <w:p w14:paraId="00000642" w14:textId="77777777" w:rsidR="00BE19BE" w:rsidRPr="00C76EA7" w:rsidRDefault="00BE19BE">
      <w:pPr>
        <w:keepLines/>
        <w:widowControl/>
        <w:pBdr>
          <w:top w:val="nil"/>
          <w:left w:val="nil"/>
          <w:bottom w:val="nil"/>
          <w:right w:val="nil"/>
          <w:between w:val="nil"/>
        </w:pBdr>
        <w:spacing w:line="256" w:lineRule="auto"/>
        <w:ind w:left="720"/>
        <w:jc w:val="both"/>
        <w:rPr>
          <w:rFonts w:ascii="Calibri" w:hAnsi="Calibri"/>
          <w:color w:val="000000"/>
        </w:rPr>
      </w:pPr>
    </w:p>
    <w:p w14:paraId="00000643" w14:textId="77777777" w:rsidR="00BE19BE" w:rsidRPr="00C76EA7" w:rsidRDefault="004144F2">
      <w:pPr>
        <w:keepLines/>
        <w:widowControl/>
        <w:numPr>
          <w:ilvl w:val="0"/>
          <w:numId w:val="55"/>
        </w:numPr>
        <w:pBdr>
          <w:top w:val="nil"/>
          <w:left w:val="nil"/>
          <w:bottom w:val="nil"/>
          <w:right w:val="nil"/>
          <w:between w:val="nil"/>
        </w:pBdr>
        <w:spacing w:line="259" w:lineRule="auto"/>
        <w:jc w:val="both"/>
      </w:pPr>
      <w:r w:rsidRPr="00C76EA7">
        <w:rPr>
          <w:rFonts w:ascii="Calibri" w:hAnsi="Calibri"/>
          <w:color w:val="000000"/>
        </w:rPr>
        <w:t xml:space="preserve">Despites some differences from the previous project (for example, UNOPS will implement the WASH rehabilitation component of the project, the EHCP will closely resemble the EHNP.  </w:t>
      </w:r>
    </w:p>
    <w:p w14:paraId="00000644" w14:textId="77777777" w:rsidR="00BE19BE" w:rsidRPr="00C76EA7" w:rsidRDefault="00BE19BE">
      <w:pPr>
        <w:keepLines/>
        <w:widowControl/>
        <w:pBdr>
          <w:top w:val="nil"/>
          <w:left w:val="nil"/>
          <w:bottom w:val="nil"/>
          <w:right w:val="nil"/>
          <w:between w:val="nil"/>
        </w:pBdr>
        <w:spacing w:line="256" w:lineRule="auto"/>
        <w:ind w:left="720"/>
        <w:jc w:val="both"/>
        <w:rPr>
          <w:rFonts w:ascii="Calibri" w:hAnsi="Calibri"/>
          <w:color w:val="000000"/>
        </w:rPr>
      </w:pPr>
    </w:p>
    <w:p w14:paraId="00000645" w14:textId="77777777" w:rsidR="00BE19BE" w:rsidRPr="00C76EA7" w:rsidRDefault="004144F2">
      <w:pPr>
        <w:keepLines/>
        <w:widowControl/>
        <w:numPr>
          <w:ilvl w:val="0"/>
          <w:numId w:val="55"/>
        </w:numPr>
        <w:pBdr>
          <w:top w:val="nil"/>
          <w:left w:val="nil"/>
          <w:bottom w:val="nil"/>
          <w:right w:val="nil"/>
          <w:between w:val="nil"/>
        </w:pBdr>
        <w:spacing w:line="259" w:lineRule="auto"/>
        <w:jc w:val="both"/>
      </w:pPr>
      <w:r w:rsidRPr="00C76EA7">
        <w:rPr>
          <w:rFonts w:ascii="Calibri" w:hAnsi="Calibri"/>
          <w:color w:val="000000"/>
        </w:rPr>
        <w:lastRenderedPageBreak/>
        <w:t xml:space="preserve">Under the EHCP, there are $39 million for activities and logistics for one year ($26 million for hospital support and $13 million for public health programs.  While there is some flexibility to revise the interventions to best meet the needs on the ground, it is essential to remember that the funds are only sufficient to assure continuity of the EHNP, so if new activities or interventions are added, this will come at the expense of existing activities.  Because of limited costs opportunity costs should also be considered and implementing activities for which our dollars will stretch the furthest.  </w:t>
      </w:r>
    </w:p>
    <w:p w14:paraId="00000646" w14:textId="77777777" w:rsidR="00BE19BE" w:rsidRPr="00C76EA7" w:rsidRDefault="00BE19BE">
      <w:pPr>
        <w:keepLines/>
        <w:widowControl/>
        <w:pBdr>
          <w:top w:val="nil"/>
          <w:left w:val="nil"/>
          <w:bottom w:val="nil"/>
          <w:right w:val="nil"/>
          <w:between w:val="nil"/>
        </w:pBdr>
        <w:spacing w:line="256" w:lineRule="auto"/>
        <w:ind w:left="720"/>
        <w:jc w:val="both"/>
        <w:rPr>
          <w:rFonts w:ascii="Calibri" w:hAnsi="Calibri"/>
          <w:color w:val="000000"/>
        </w:rPr>
      </w:pPr>
    </w:p>
    <w:p w14:paraId="00000647" w14:textId="77777777" w:rsidR="00BE19BE" w:rsidRPr="00C76EA7" w:rsidRDefault="004144F2">
      <w:pPr>
        <w:keepLines/>
        <w:widowControl/>
        <w:numPr>
          <w:ilvl w:val="0"/>
          <w:numId w:val="55"/>
        </w:numPr>
        <w:pBdr>
          <w:top w:val="nil"/>
          <w:left w:val="nil"/>
          <w:bottom w:val="nil"/>
          <w:right w:val="nil"/>
          <w:between w:val="nil"/>
        </w:pBdr>
        <w:spacing w:line="259" w:lineRule="auto"/>
        <w:jc w:val="both"/>
      </w:pPr>
      <w:r w:rsidRPr="00C76EA7">
        <w:rPr>
          <w:rFonts w:ascii="Calibri" w:hAnsi="Calibri"/>
          <w:color w:val="000000"/>
        </w:rPr>
        <w:t xml:space="preserve">Social and Environmental Safeguards is a critical element of the new project.  It will be important to appoint at least two focal points for this (one for Social Safeguards and one for Environmental Safeguards) within the Ministry to follow this component of the project.  </w:t>
      </w:r>
    </w:p>
    <w:p w14:paraId="00000648" w14:textId="77777777" w:rsidR="00BE19BE" w:rsidRPr="00C76EA7" w:rsidRDefault="00BE19BE">
      <w:pPr>
        <w:widowControl/>
        <w:pBdr>
          <w:top w:val="nil"/>
          <w:left w:val="nil"/>
          <w:bottom w:val="nil"/>
          <w:right w:val="nil"/>
          <w:between w:val="nil"/>
        </w:pBdr>
        <w:spacing w:line="256" w:lineRule="auto"/>
        <w:ind w:left="720"/>
        <w:rPr>
          <w:rFonts w:ascii="Calibri" w:hAnsi="Calibri"/>
          <w:color w:val="000000"/>
        </w:rPr>
      </w:pPr>
    </w:p>
    <w:p w14:paraId="00000649" w14:textId="77777777" w:rsidR="00BE19BE" w:rsidRPr="00C76EA7" w:rsidRDefault="004144F2">
      <w:pPr>
        <w:keepLines/>
        <w:widowControl/>
        <w:numPr>
          <w:ilvl w:val="0"/>
          <w:numId w:val="55"/>
        </w:numPr>
        <w:pBdr>
          <w:top w:val="nil"/>
          <w:left w:val="nil"/>
          <w:bottom w:val="nil"/>
          <w:right w:val="nil"/>
          <w:between w:val="nil"/>
        </w:pBdr>
        <w:spacing w:after="160" w:line="259" w:lineRule="auto"/>
        <w:rPr>
          <w:rFonts w:ascii="Calibri" w:hAnsi="Calibri"/>
          <w:color w:val="000000"/>
        </w:rPr>
      </w:pPr>
      <w:r w:rsidRPr="00C76EA7">
        <w:rPr>
          <w:rFonts w:ascii="Calibri" w:hAnsi="Calibri"/>
          <w:color w:val="000000"/>
        </w:rPr>
        <w:t>It was agreed that there will be a follow-up meeting where more detailed information will be provided (breakdown of activities, etc) on the 27</w:t>
      </w:r>
      <w:r w:rsidRPr="00C76EA7">
        <w:rPr>
          <w:rFonts w:ascii="Calibri" w:hAnsi="Calibri"/>
          <w:color w:val="000000"/>
          <w:vertAlign w:val="superscript"/>
        </w:rPr>
        <w:t>th</w:t>
      </w:r>
      <w:r w:rsidRPr="00C76EA7">
        <w:rPr>
          <w:rFonts w:ascii="Calibri" w:hAnsi="Calibri"/>
          <w:color w:val="000000"/>
        </w:rPr>
        <w:t xml:space="preserve"> of September.</w:t>
      </w:r>
    </w:p>
    <w:p w14:paraId="0000064A" w14:textId="6C7B6CFA" w:rsidR="00BE19BE" w:rsidRPr="00C76EA7" w:rsidRDefault="004144F2" w:rsidP="000F1638">
      <w:pPr>
        <w:pStyle w:val="Heading1"/>
        <w:numPr>
          <w:ilvl w:val="0"/>
          <w:numId w:val="0"/>
        </w:numPr>
        <w:spacing w:line="480" w:lineRule="auto"/>
        <w:rPr>
          <w:rFonts w:ascii="Calibri" w:hAnsi="Calibri"/>
          <w:color w:val="4F81BD"/>
          <w:sz w:val="24"/>
          <w:szCs w:val="24"/>
        </w:rPr>
      </w:pPr>
      <w:bookmarkStart w:id="45" w:name="_heading=h.vuv6fiw80k5p" w:colFirst="0" w:colLast="0"/>
      <w:bookmarkEnd w:id="45"/>
      <w:r w:rsidRPr="00C76EA7">
        <w:br w:type="page"/>
      </w:r>
      <w:r w:rsidRPr="00C76EA7">
        <w:rPr>
          <w:rFonts w:ascii="Calibri" w:hAnsi="Calibri"/>
          <w:sz w:val="24"/>
          <w:szCs w:val="24"/>
        </w:rPr>
        <w:lastRenderedPageBreak/>
        <w:t xml:space="preserve">Annex </w:t>
      </w:r>
      <w:r w:rsidR="00A92BB0" w:rsidRPr="00C76EA7">
        <w:rPr>
          <w:rFonts w:ascii="Calibri" w:hAnsi="Calibri"/>
          <w:sz w:val="24"/>
          <w:szCs w:val="24"/>
        </w:rPr>
        <w:t>5</w:t>
      </w:r>
      <w:r w:rsidRPr="00C76EA7">
        <w:rPr>
          <w:rFonts w:ascii="Calibri" w:hAnsi="Calibri"/>
          <w:sz w:val="24"/>
          <w:szCs w:val="24"/>
        </w:rPr>
        <w:t>: Update on UNOPS Stakeholder Engagement and consultation</w:t>
      </w:r>
      <w:r w:rsidRPr="00C76EA7">
        <w:rPr>
          <w:rFonts w:ascii="Calibri" w:hAnsi="Calibri"/>
          <w:color w:val="4F81BD"/>
          <w:sz w:val="24"/>
          <w:szCs w:val="24"/>
        </w:rPr>
        <w:t xml:space="preserve"> </w:t>
      </w:r>
    </w:p>
    <w:p w14:paraId="0000064B" w14:textId="59D9BE99" w:rsidR="00BE19BE" w:rsidRPr="00C76EA7" w:rsidRDefault="004144F2" w:rsidP="0037722B">
      <w:pPr>
        <w:numPr>
          <w:ilvl w:val="0"/>
          <w:numId w:val="2"/>
        </w:numPr>
        <w:ind w:left="540" w:hanging="540"/>
        <w:rPr>
          <w:rFonts w:ascii="Calibri" w:hAnsi="Calibri"/>
          <w:sz w:val="34"/>
          <w:szCs w:val="34"/>
        </w:rPr>
      </w:pPr>
      <w:r w:rsidRPr="00C76EA7">
        <w:rPr>
          <w:rFonts w:ascii="Calibri" w:hAnsi="Calibri"/>
          <w:b/>
          <w:sz w:val="28"/>
          <w:szCs w:val="28"/>
        </w:rPr>
        <w:t>Introduction</w:t>
      </w:r>
    </w:p>
    <w:p w14:paraId="0000064C" w14:textId="77777777" w:rsidR="00BE19BE" w:rsidRPr="00C76EA7" w:rsidRDefault="00BE19BE">
      <w:pPr>
        <w:jc w:val="both"/>
        <w:rPr>
          <w:rFonts w:ascii="Calibri" w:hAnsi="Calibri"/>
        </w:rPr>
      </w:pPr>
    </w:p>
    <w:p w14:paraId="0000064D" w14:textId="7CCBB2FC" w:rsidR="00BE19BE" w:rsidRPr="00C76EA7" w:rsidRDefault="004144F2">
      <w:pPr>
        <w:jc w:val="both"/>
        <w:rPr>
          <w:rFonts w:ascii="Calibri" w:hAnsi="Calibri"/>
        </w:rPr>
      </w:pPr>
      <w:r w:rsidRPr="00C76EA7">
        <w:rPr>
          <w:rFonts w:ascii="Calibri" w:hAnsi="Calibri"/>
        </w:rPr>
        <w:t>Ten public consultation workshops with stakeholders were held in different governorates (Sana’a, Ibb, and Aden) between 9 June and 13 August 2021 to ensure effective stakeholder participation relevant to targeted urban cities and peri-urban and rural areas under the project. Various stakeholder representatives were invited and 696 participants; of whom 285 females (41%), attended the consultation workshops; including:</w:t>
      </w:r>
    </w:p>
    <w:p w14:paraId="0000064E" w14:textId="77777777" w:rsidR="00BE19BE" w:rsidRPr="00C76EA7" w:rsidRDefault="004144F2">
      <w:pPr>
        <w:numPr>
          <w:ilvl w:val="0"/>
          <w:numId w:val="32"/>
        </w:numPr>
        <w:jc w:val="both"/>
        <w:rPr>
          <w:rFonts w:ascii="Calibri" w:hAnsi="Calibri"/>
        </w:rPr>
      </w:pPr>
      <w:r w:rsidRPr="00C76EA7">
        <w:rPr>
          <w:rFonts w:ascii="Calibri" w:hAnsi="Calibri"/>
        </w:rPr>
        <w:t xml:space="preserve">The MoWE Minister, Vice Minister, and Deputy Ministers; </w:t>
      </w:r>
    </w:p>
    <w:p w14:paraId="0000064F" w14:textId="77777777" w:rsidR="00BE19BE" w:rsidRPr="00C76EA7" w:rsidRDefault="004144F2">
      <w:pPr>
        <w:numPr>
          <w:ilvl w:val="0"/>
          <w:numId w:val="32"/>
        </w:numPr>
        <w:jc w:val="both"/>
        <w:rPr>
          <w:rFonts w:ascii="Calibri" w:hAnsi="Calibri"/>
        </w:rPr>
      </w:pPr>
      <w:r w:rsidRPr="00C76EA7">
        <w:rPr>
          <w:rFonts w:ascii="Calibri" w:hAnsi="Calibri"/>
        </w:rPr>
        <w:t>The MoHP Minister and Deputy Ministers;</w:t>
      </w:r>
    </w:p>
    <w:p w14:paraId="00000650" w14:textId="77777777" w:rsidR="00BE19BE" w:rsidRPr="00C76EA7" w:rsidRDefault="004144F2">
      <w:pPr>
        <w:numPr>
          <w:ilvl w:val="0"/>
          <w:numId w:val="32"/>
        </w:numPr>
        <w:jc w:val="both"/>
        <w:rPr>
          <w:rFonts w:ascii="Calibri" w:hAnsi="Calibri"/>
        </w:rPr>
      </w:pPr>
      <w:r w:rsidRPr="00C76EA7">
        <w:rPr>
          <w:rFonts w:ascii="Calibri" w:hAnsi="Calibri"/>
        </w:rPr>
        <w:t xml:space="preserve">Water and Sanitation Local Corporations (WSLCs) representatives; </w:t>
      </w:r>
    </w:p>
    <w:p w14:paraId="00000651" w14:textId="77777777" w:rsidR="00BE19BE" w:rsidRPr="00C76EA7" w:rsidRDefault="004144F2">
      <w:pPr>
        <w:numPr>
          <w:ilvl w:val="0"/>
          <w:numId w:val="32"/>
        </w:numPr>
        <w:jc w:val="both"/>
        <w:rPr>
          <w:rFonts w:ascii="Calibri" w:hAnsi="Calibri"/>
        </w:rPr>
      </w:pPr>
      <w:r w:rsidRPr="00C76EA7">
        <w:rPr>
          <w:rFonts w:ascii="Calibri" w:hAnsi="Calibri"/>
        </w:rPr>
        <w:t xml:space="preserve">The Urban Water PMU and its local teams; </w:t>
      </w:r>
    </w:p>
    <w:p w14:paraId="00000652" w14:textId="77777777" w:rsidR="00BE19BE" w:rsidRPr="00C76EA7" w:rsidRDefault="004144F2">
      <w:pPr>
        <w:numPr>
          <w:ilvl w:val="0"/>
          <w:numId w:val="32"/>
        </w:numPr>
        <w:jc w:val="both"/>
        <w:rPr>
          <w:rFonts w:ascii="Calibri" w:hAnsi="Calibri"/>
        </w:rPr>
      </w:pPr>
      <w:r w:rsidRPr="00C76EA7">
        <w:rPr>
          <w:rFonts w:ascii="Calibri" w:hAnsi="Calibri"/>
        </w:rPr>
        <w:t>The MoPIC Deputy Minister and General Directors of local offices;</w:t>
      </w:r>
    </w:p>
    <w:p w14:paraId="00000653" w14:textId="77777777" w:rsidR="00BE19BE" w:rsidRPr="00C76EA7" w:rsidRDefault="004144F2">
      <w:pPr>
        <w:numPr>
          <w:ilvl w:val="0"/>
          <w:numId w:val="32"/>
        </w:numPr>
        <w:jc w:val="both"/>
        <w:rPr>
          <w:rFonts w:ascii="Calibri" w:hAnsi="Calibri"/>
        </w:rPr>
      </w:pPr>
      <w:r w:rsidRPr="00C76EA7">
        <w:rPr>
          <w:rFonts w:ascii="Calibri" w:hAnsi="Calibri"/>
        </w:rPr>
        <w:t>The SCMCHA General Secretary, Deputies, and General Directors of local offices;</w:t>
      </w:r>
    </w:p>
    <w:p w14:paraId="00000654" w14:textId="77777777" w:rsidR="00BE19BE" w:rsidRPr="00C76EA7" w:rsidRDefault="004144F2">
      <w:pPr>
        <w:numPr>
          <w:ilvl w:val="0"/>
          <w:numId w:val="32"/>
        </w:numPr>
        <w:jc w:val="both"/>
        <w:rPr>
          <w:rFonts w:ascii="Calibri" w:hAnsi="Calibri"/>
        </w:rPr>
      </w:pPr>
      <w:r w:rsidRPr="00C76EA7">
        <w:rPr>
          <w:rFonts w:ascii="Calibri" w:hAnsi="Calibri"/>
        </w:rPr>
        <w:t>The MoE Vice Minister and Deputy Ministers</w:t>
      </w:r>
    </w:p>
    <w:p w14:paraId="00000655" w14:textId="77777777" w:rsidR="00BE19BE" w:rsidRPr="00C76EA7" w:rsidRDefault="004144F2">
      <w:pPr>
        <w:numPr>
          <w:ilvl w:val="0"/>
          <w:numId w:val="32"/>
        </w:numPr>
        <w:jc w:val="both"/>
        <w:rPr>
          <w:rFonts w:ascii="Calibri" w:hAnsi="Calibri"/>
        </w:rPr>
      </w:pPr>
      <w:r w:rsidRPr="00C76EA7">
        <w:rPr>
          <w:rFonts w:ascii="Calibri" w:hAnsi="Calibri"/>
        </w:rPr>
        <w:t>The MoLA Deputy Minister;</w:t>
      </w:r>
    </w:p>
    <w:p w14:paraId="00000656" w14:textId="77777777" w:rsidR="00BE19BE" w:rsidRPr="00C76EA7" w:rsidRDefault="004144F2">
      <w:pPr>
        <w:numPr>
          <w:ilvl w:val="0"/>
          <w:numId w:val="32"/>
        </w:numPr>
        <w:jc w:val="both"/>
        <w:rPr>
          <w:rFonts w:ascii="Calibri" w:hAnsi="Calibri"/>
        </w:rPr>
      </w:pPr>
      <w:r w:rsidRPr="00C76EA7">
        <w:rPr>
          <w:rFonts w:ascii="Calibri" w:hAnsi="Calibri"/>
        </w:rPr>
        <w:t>Governors and their Deputies;</w:t>
      </w:r>
    </w:p>
    <w:p w14:paraId="00000657" w14:textId="77777777" w:rsidR="00BE19BE" w:rsidRPr="00C76EA7" w:rsidRDefault="004144F2">
      <w:pPr>
        <w:numPr>
          <w:ilvl w:val="0"/>
          <w:numId w:val="32"/>
        </w:numPr>
        <w:jc w:val="both"/>
        <w:rPr>
          <w:rFonts w:ascii="Calibri" w:hAnsi="Calibri"/>
        </w:rPr>
      </w:pPr>
      <w:r w:rsidRPr="00C76EA7">
        <w:rPr>
          <w:rFonts w:ascii="Calibri" w:hAnsi="Calibri"/>
        </w:rPr>
        <w:t>Local council members and local district General Directors;</w:t>
      </w:r>
    </w:p>
    <w:p w14:paraId="00000658" w14:textId="77777777" w:rsidR="00BE19BE" w:rsidRPr="00C76EA7" w:rsidRDefault="004144F2">
      <w:pPr>
        <w:numPr>
          <w:ilvl w:val="0"/>
          <w:numId w:val="32"/>
        </w:numPr>
        <w:jc w:val="both"/>
        <w:rPr>
          <w:rFonts w:ascii="Calibri" w:hAnsi="Calibri"/>
        </w:rPr>
      </w:pPr>
      <w:r w:rsidRPr="00C76EA7">
        <w:rPr>
          <w:rFonts w:ascii="Calibri" w:hAnsi="Calibri"/>
        </w:rPr>
        <w:t>Representatives of local authority, civil society, and women associations; and</w:t>
      </w:r>
    </w:p>
    <w:p w14:paraId="00000659" w14:textId="77777777" w:rsidR="00BE19BE" w:rsidRPr="00C76EA7" w:rsidRDefault="004144F2">
      <w:pPr>
        <w:numPr>
          <w:ilvl w:val="0"/>
          <w:numId w:val="32"/>
        </w:numPr>
        <w:jc w:val="both"/>
        <w:rPr>
          <w:rFonts w:ascii="Calibri" w:hAnsi="Calibri"/>
        </w:rPr>
      </w:pPr>
      <w:r w:rsidRPr="00C76EA7">
        <w:rPr>
          <w:rFonts w:ascii="Calibri" w:hAnsi="Calibri"/>
        </w:rPr>
        <w:t xml:space="preserve">Local IDPs and beneficiaries.      </w:t>
      </w:r>
    </w:p>
    <w:p w14:paraId="0000065A" w14:textId="77777777" w:rsidR="00BE19BE" w:rsidRPr="00C76EA7" w:rsidRDefault="00BE19BE">
      <w:pPr>
        <w:jc w:val="both"/>
        <w:rPr>
          <w:rFonts w:ascii="Calibri" w:hAnsi="Calibri"/>
          <w:color w:val="222222"/>
        </w:rPr>
      </w:pPr>
    </w:p>
    <w:p w14:paraId="0000065B" w14:textId="77777777" w:rsidR="00BE19BE" w:rsidRPr="00C76EA7" w:rsidRDefault="004144F2">
      <w:pPr>
        <w:jc w:val="both"/>
        <w:rPr>
          <w:rFonts w:ascii="Calibri" w:hAnsi="Calibri"/>
        </w:rPr>
      </w:pPr>
      <w:r w:rsidRPr="00C76EA7">
        <w:rPr>
          <w:rFonts w:ascii="Calibri" w:hAnsi="Calibri"/>
          <w:color w:val="222222"/>
        </w:rPr>
        <w:t>Based on prior official permissions obtained from SMCHA in the North and MoPIC in the South and advance meeting invitations, all consultation workshops</w:t>
      </w:r>
      <w:r w:rsidRPr="00C76EA7">
        <w:rPr>
          <w:rFonts w:ascii="Calibri" w:hAnsi="Calibri"/>
        </w:rPr>
        <w:t xml:space="preserve"> were convened as planned in accordance with the following meeting agenda: </w:t>
      </w:r>
    </w:p>
    <w:p w14:paraId="0000065C" w14:textId="77777777" w:rsidR="00BE19BE" w:rsidRPr="00C76EA7" w:rsidRDefault="004144F2" w:rsidP="000F1638">
      <w:pPr>
        <w:widowControl/>
        <w:numPr>
          <w:ilvl w:val="0"/>
          <w:numId w:val="35"/>
        </w:numPr>
        <w:spacing w:line="276" w:lineRule="auto"/>
        <w:jc w:val="both"/>
        <w:rPr>
          <w:rFonts w:ascii="Calibri" w:hAnsi="Calibri"/>
        </w:rPr>
      </w:pPr>
      <w:r w:rsidRPr="00C76EA7">
        <w:rPr>
          <w:rFonts w:ascii="Calibri" w:hAnsi="Calibri"/>
        </w:rPr>
        <w:t>Opening remarks and general introduction to the YEHCP</w:t>
      </w:r>
    </w:p>
    <w:p w14:paraId="0000065D" w14:textId="77777777" w:rsidR="00BE19BE" w:rsidRPr="00C76EA7" w:rsidRDefault="004144F2" w:rsidP="000F1638">
      <w:pPr>
        <w:widowControl/>
        <w:numPr>
          <w:ilvl w:val="0"/>
          <w:numId w:val="35"/>
        </w:numPr>
        <w:spacing w:line="276" w:lineRule="auto"/>
        <w:jc w:val="both"/>
        <w:rPr>
          <w:rFonts w:ascii="Calibri" w:hAnsi="Calibri"/>
          <w:color w:val="222222"/>
        </w:rPr>
      </w:pPr>
      <w:r w:rsidRPr="00C76EA7">
        <w:rPr>
          <w:rFonts w:ascii="Calibri" w:hAnsi="Calibri"/>
          <w:color w:val="222222"/>
        </w:rPr>
        <w:t>Introduction to the project Stakeholder Engagement Plan (SEP)</w:t>
      </w:r>
    </w:p>
    <w:p w14:paraId="0000065E" w14:textId="77777777" w:rsidR="00BE19BE" w:rsidRPr="00C76EA7" w:rsidRDefault="004144F2" w:rsidP="000F1638">
      <w:pPr>
        <w:widowControl/>
        <w:numPr>
          <w:ilvl w:val="0"/>
          <w:numId w:val="35"/>
        </w:numPr>
        <w:spacing w:line="276" w:lineRule="auto"/>
        <w:jc w:val="both"/>
        <w:rPr>
          <w:rFonts w:ascii="Calibri" w:hAnsi="Calibri"/>
          <w:color w:val="222222"/>
        </w:rPr>
      </w:pPr>
      <w:r w:rsidRPr="00C76EA7">
        <w:rPr>
          <w:rFonts w:ascii="Calibri" w:hAnsi="Calibri"/>
          <w:color w:val="222222"/>
        </w:rPr>
        <w:t xml:space="preserve">Introduction to UNOPS procurement process and eSourcing </w:t>
      </w:r>
    </w:p>
    <w:p w14:paraId="0000065F" w14:textId="77777777" w:rsidR="00BE19BE" w:rsidRPr="00C76EA7" w:rsidRDefault="004144F2" w:rsidP="000F1638">
      <w:pPr>
        <w:widowControl/>
        <w:numPr>
          <w:ilvl w:val="0"/>
          <w:numId w:val="35"/>
        </w:numPr>
        <w:spacing w:line="276" w:lineRule="auto"/>
        <w:jc w:val="both"/>
        <w:rPr>
          <w:rFonts w:ascii="Calibri" w:hAnsi="Calibri"/>
          <w:color w:val="222222"/>
        </w:rPr>
      </w:pPr>
      <w:r w:rsidRPr="00C76EA7">
        <w:rPr>
          <w:rFonts w:ascii="Calibri" w:hAnsi="Calibri"/>
          <w:color w:val="222222"/>
        </w:rPr>
        <w:t xml:space="preserve">Q&amp;A session  </w:t>
      </w:r>
    </w:p>
    <w:p w14:paraId="00000660" w14:textId="77777777" w:rsidR="00BE19BE" w:rsidRPr="00C76EA7" w:rsidRDefault="004144F2" w:rsidP="000F1638">
      <w:pPr>
        <w:widowControl/>
        <w:numPr>
          <w:ilvl w:val="0"/>
          <w:numId w:val="35"/>
        </w:numPr>
        <w:spacing w:line="276" w:lineRule="auto"/>
        <w:jc w:val="both"/>
        <w:rPr>
          <w:rFonts w:ascii="Calibri" w:hAnsi="Calibri"/>
          <w:color w:val="222222"/>
        </w:rPr>
      </w:pPr>
      <w:r w:rsidRPr="00C76EA7">
        <w:rPr>
          <w:rFonts w:ascii="Calibri" w:hAnsi="Calibri"/>
          <w:color w:val="222222"/>
        </w:rPr>
        <w:t>Coffee break</w:t>
      </w:r>
    </w:p>
    <w:p w14:paraId="00000661" w14:textId="06CF1AC3" w:rsidR="00BE19BE" w:rsidRPr="00C76EA7" w:rsidRDefault="004144F2" w:rsidP="000F1638">
      <w:pPr>
        <w:widowControl/>
        <w:numPr>
          <w:ilvl w:val="0"/>
          <w:numId w:val="35"/>
        </w:numPr>
        <w:spacing w:line="276" w:lineRule="auto"/>
        <w:jc w:val="both"/>
        <w:rPr>
          <w:rFonts w:ascii="Calibri" w:hAnsi="Calibri"/>
          <w:color w:val="222222"/>
        </w:rPr>
      </w:pPr>
      <w:r w:rsidRPr="00C76EA7">
        <w:rPr>
          <w:rFonts w:ascii="Calibri" w:hAnsi="Calibri"/>
          <w:color w:val="222222"/>
        </w:rPr>
        <w:t xml:space="preserve">Introduction to the Project Environmental and Social Commitment Plan (ESCP) &amp; </w:t>
      </w:r>
      <w:r w:rsidR="000F1638" w:rsidRPr="00C76EA7">
        <w:rPr>
          <w:rFonts w:ascii="Calibri" w:hAnsi="Calibri"/>
          <w:color w:val="222222"/>
        </w:rPr>
        <w:t>the Environmental</w:t>
      </w:r>
      <w:r w:rsidRPr="00C76EA7">
        <w:rPr>
          <w:rFonts w:ascii="Calibri" w:hAnsi="Calibri"/>
          <w:color w:val="222222"/>
        </w:rPr>
        <w:t xml:space="preserve"> and Social Standards (ESS) </w:t>
      </w:r>
    </w:p>
    <w:p w14:paraId="00000662" w14:textId="3C2F3E27" w:rsidR="00BE19BE" w:rsidRPr="00C76EA7" w:rsidRDefault="004144F2" w:rsidP="000F1638">
      <w:pPr>
        <w:widowControl/>
        <w:numPr>
          <w:ilvl w:val="0"/>
          <w:numId w:val="35"/>
        </w:numPr>
        <w:spacing w:line="276" w:lineRule="auto"/>
        <w:jc w:val="both"/>
        <w:rPr>
          <w:rFonts w:ascii="Calibri" w:hAnsi="Calibri"/>
          <w:color w:val="222222"/>
        </w:rPr>
      </w:pPr>
      <w:r w:rsidRPr="00C76EA7">
        <w:rPr>
          <w:rFonts w:ascii="Calibri" w:hAnsi="Calibri"/>
          <w:color w:val="222222"/>
        </w:rPr>
        <w:t>Introduction to the Project Resettlement Framework (RF) / Environmental and Social Management Framework (ESMF)/ Labor Management Procedures (LMP)</w:t>
      </w:r>
    </w:p>
    <w:p w14:paraId="00000663" w14:textId="77777777" w:rsidR="00BE19BE" w:rsidRPr="00C76EA7" w:rsidRDefault="004144F2" w:rsidP="000F1638">
      <w:pPr>
        <w:widowControl/>
        <w:numPr>
          <w:ilvl w:val="0"/>
          <w:numId w:val="35"/>
        </w:numPr>
        <w:spacing w:line="276" w:lineRule="auto"/>
        <w:jc w:val="both"/>
        <w:rPr>
          <w:rFonts w:ascii="Calibri" w:hAnsi="Calibri"/>
          <w:color w:val="222222"/>
        </w:rPr>
      </w:pPr>
      <w:r w:rsidRPr="00C76EA7">
        <w:rPr>
          <w:rFonts w:ascii="Calibri" w:hAnsi="Calibri"/>
          <w:color w:val="222222"/>
        </w:rPr>
        <w:t xml:space="preserve">Q&amp;A session </w:t>
      </w:r>
    </w:p>
    <w:p w14:paraId="00000664" w14:textId="77777777" w:rsidR="00BE19BE" w:rsidRPr="00C76EA7" w:rsidRDefault="004144F2" w:rsidP="000F1638">
      <w:pPr>
        <w:widowControl/>
        <w:numPr>
          <w:ilvl w:val="0"/>
          <w:numId w:val="35"/>
        </w:numPr>
        <w:spacing w:line="276" w:lineRule="auto"/>
        <w:jc w:val="both"/>
        <w:rPr>
          <w:rFonts w:ascii="Calibri" w:hAnsi="Calibri"/>
          <w:color w:val="222222"/>
        </w:rPr>
      </w:pPr>
      <w:r w:rsidRPr="00C76EA7">
        <w:rPr>
          <w:rFonts w:ascii="Calibri" w:hAnsi="Calibri"/>
          <w:color w:val="222222"/>
        </w:rPr>
        <w:t>Lunch break</w:t>
      </w:r>
    </w:p>
    <w:p w14:paraId="00000665" w14:textId="77777777" w:rsidR="00BE19BE" w:rsidRPr="00C76EA7" w:rsidRDefault="004144F2" w:rsidP="000F1638">
      <w:pPr>
        <w:widowControl/>
        <w:numPr>
          <w:ilvl w:val="0"/>
          <w:numId w:val="35"/>
        </w:numPr>
        <w:spacing w:line="276" w:lineRule="auto"/>
        <w:jc w:val="both"/>
        <w:rPr>
          <w:rFonts w:ascii="Calibri" w:hAnsi="Calibri"/>
          <w:color w:val="222222"/>
        </w:rPr>
      </w:pPr>
      <w:r w:rsidRPr="00C76EA7">
        <w:rPr>
          <w:rFonts w:ascii="Calibri" w:hAnsi="Calibri"/>
          <w:color w:val="222222"/>
        </w:rPr>
        <w:t>Introduction to the Project SEA/SH Prevention and Response Action Plan / Grievance Mechanism (GM)</w:t>
      </w:r>
    </w:p>
    <w:p w14:paraId="00000666" w14:textId="77777777" w:rsidR="00BE19BE" w:rsidRPr="00C76EA7" w:rsidRDefault="004144F2" w:rsidP="000F1638">
      <w:pPr>
        <w:widowControl/>
        <w:numPr>
          <w:ilvl w:val="0"/>
          <w:numId w:val="35"/>
        </w:numPr>
        <w:spacing w:line="276" w:lineRule="auto"/>
        <w:jc w:val="both"/>
        <w:rPr>
          <w:rFonts w:ascii="Calibri" w:hAnsi="Calibri"/>
          <w:color w:val="222222"/>
        </w:rPr>
      </w:pPr>
      <w:r w:rsidRPr="00C76EA7">
        <w:rPr>
          <w:rFonts w:ascii="Calibri" w:hAnsi="Calibri"/>
          <w:color w:val="222222"/>
        </w:rPr>
        <w:t xml:space="preserve">Q&amp;A session </w:t>
      </w:r>
    </w:p>
    <w:p w14:paraId="00000667" w14:textId="77777777" w:rsidR="00BE19BE" w:rsidRPr="00C76EA7" w:rsidRDefault="004144F2" w:rsidP="000F1638">
      <w:pPr>
        <w:widowControl/>
        <w:numPr>
          <w:ilvl w:val="0"/>
          <w:numId w:val="35"/>
        </w:numPr>
        <w:spacing w:line="276" w:lineRule="auto"/>
        <w:jc w:val="both"/>
        <w:rPr>
          <w:rFonts w:ascii="Calibri" w:hAnsi="Calibri"/>
          <w:color w:val="222222"/>
        </w:rPr>
      </w:pPr>
      <w:r w:rsidRPr="00C76EA7">
        <w:rPr>
          <w:rFonts w:ascii="Calibri" w:hAnsi="Calibri"/>
          <w:color w:val="222222"/>
        </w:rPr>
        <w:t>The Project investment selection criteria and tentative investment plan / Q&amp;A session</w:t>
      </w:r>
    </w:p>
    <w:p w14:paraId="00000668" w14:textId="77777777" w:rsidR="00BE19BE" w:rsidRPr="00C76EA7" w:rsidRDefault="004144F2" w:rsidP="000F1638">
      <w:pPr>
        <w:widowControl/>
        <w:numPr>
          <w:ilvl w:val="0"/>
          <w:numId w:val="35"/>
        </w:numPr>
        <w:spacing w:line="276" w:lineRule="auto"/>
        <w:jc w:val="both"/>
        <w:rPr>
          <w:rFonts w:ascii="Calibri" w:hAnsi="Calibri"/>
          <w:color w:val="222222"/>
        </w:rPr>
      </w:pPr>
      <w:r w:rsidRPr="00C76EA7">
        <w:rPr>
          <w:rFonts w:ascii="Calibri" w:hAnsi="Calibri"/>
          <w:color w:val="222222"/>
        </w:rPr>
        <w:t>Closing remarks</w:t>
      </w:r>
    </w:p>
    <w:p w14:paraId="00000669" w14:textId="77777777" w:rsidR="00BE19BE" w:rsidRPr="00C76EA7" w:rsidRDefault="00BE19BE">
      <w:pPr>
        <w:jc w:val="both"/>
        <w:rPr>
          <w:rFonts w:ascii="Calibri" w:hAnsi="Calibri"/>
        </w:rPr>
      </w:pPr>
    </w:p>
    <w:p w14:paraId="0000066A" w14:textId="77777777" w:rsidR="00BE19BE" w:rsidRPr="00C76EA7" w:rsidRDefault="004144F2">
      <w:pPr>
        <w:jc w:val="both"/>
        <w:rPr>
          <w:rFonts w:ascii="Calibri" w:hAnsi="Calibri"/>
        </w:rPr>
      </w:pPr>
      <w:r w:rsidRPr="00C76EA7">
        <w:rPr>
          <w:rFonts w:ascii="Calibri" w:hAnsi="Calibri"/>
        </w:rPr>
        <w:t>All consultation workshops were designed and held to encourage stakeholder feedback and to support active and inclusive engagement with project-affected parties in a documented way free of external interferences in which:</w:t>
      </w:r>
    </w:p>
    <w:p w14:paraId="0000066B" w14:textId="77777777" w:rsidR="00BE19BE" w:rsidRPr="00C76EA7" w:rsidRDefault="004144F2">
      <w:pPr>
        <w:numPr>
          <w:ilvl w:val="0"/>
          <w:numId w:val="7"/>
        </w:numPr>
        <w:jc w:val="both"/>
        <w:rPr>
          <w:rFonts w:ascii="Calibri" w:hAnsi="Calibri"/>
        </w:rPr>
      </w:pPr>
      <w:r w:rsidRPr="00C76EA7">
        <w:rPr>
          <w:rFonts w:ascii="Calibri" w:hAnsi="Calibri"/>
        </w:rPr>
        <w:t>Arabic language was used with more emphasis on verbal and visual methods.</w:t>
      </w:r>
    </w:p>
    <w:p w14:paraId="0000066C" w14:textId="77777777" w:rsidR="00BE19BE" w:rsidRPr="00C76EA7" w:rsidRDefault="004144F2">
      <w:pPr>
        <w:numPr>
          <w:ilvl w:val="0"/>
          <w:numId w:val="7"/>
        </w:numPr>
        <w:jc w:val="both"/>
        <w:rPr>
          <w:rFonts w:ascii="Calibri" w:hAnsi="Calibri"/>
        </w:rPr>
      </w:pPr>
      <w:r w:rsidRPr="00C76EA7">
        <w:rPr>
          <w:rFonts w:ascii="Calibri" w:hAnsi="Calibri"/>
        </w:rPr>
        <w:lastRenderedPageBreak/>
        <w:t>Large public and easily accessible venues were used with a gender-sensitive setting with sufficient security requirements.</w:t>
      </w:r>
    </w:p>
    <w:p w14:paraId="0000066D" w14:textId="77777777" w:rsidR="00BE19BE" w:rsidRPr="00C76EA7" w:rsidRDefault="004144F2">
      <w:pPr>
        <w:numPr>
          <w:ilvl w:val="0"/>
          <w:numId w:val="7"/>
        </w:numPr>
        <w:jc w:val="both"/>
        <w:rPr>
          <w:rFonts w:ascii="Calibri" w:hAnsi="Calibri"/>
        </w:rPr>
      </w:pPr>
      <w:r w:rsidRPr="00C76EA7">
        <w:rPr>
          <w:rFonts w:ascii="Calibri" w:hAnsi="Calibri"/>
        </w:rPr>
        <w:t>Transportation allowances were provided to participants from remote locations.</w:t>
      </w:r>
    </w:p>
    <w:p w14:paraId="0000066E" w14:textId="77777777" w:rsidR="00BE19BE" w:rsidRPr="00C76EA7" w:rsidRDefault="004144F2">
      <w:pPr>
        <w:numPr>
          <w:ilvl w:val="0"/>
          <w:numId w:val="7"/>
        </w:numPr>
        <w:jc w:val="both"/>
        <w:rPr>
          <w:rFonts w:ascii="Calibri" w:hAnsi="Calibri"/>
        </w:rPr>
      </w:pPr>
      <w:r w:rsidRPr="00C76EA7">
        <w:rPr>
          <w:rFonts w:ascii="Calibri" w:hAnsi="Calibri"/>
        </w:rPr>
        <w:t>Participants were maintained a proper social distance and given masks and hand sanitizers as COVID-19 preventive measures.</w:t>
      </w:r>
    </w:p>
    <w:p w14:paraId="0000066F" w14:textId="77777777" w:rsidR="00BE19BE" w:rsidRPr="00C76EA7" w:rsidRDefault="004144F2">
      <w:pPr>
        <w:numPr>
          <w:ilvl w:val="0"/>
          <w:numId w:val="7"/>
        </w:numPr>
        <w:jc w:val="both"/>
        <w:rPr>
          <w:rFonts w:ascii="Calibri" w:hAnsi="Calibri"/>
        </w:rPr>
      </w:pPr>
      <w:r w:rsidRPr="00C76EA7">
        <w:rPr>
          <w:rFonts w:ascii="Calibri" w:hAnsi="Calibri"/>
        </w:rPr>
        <w:t>A number of UNOPS qualified female and male staff were presenting and facilitating the consultation.</w:t>
      </w:r>
    </w:p>
    <w:p w14:paraId="00000670" w14:textId="77777777" w:rsidR="00BE19BE" w:rsidRPr="00C76EA7" w:rsidRDefault="004144F2">
      <w:pPr>
        <w:widowControl/>
        <w:numPr>
          <w:ilvl w:val="0"/>
          <w:numId w:val="70"/>
        </w:numPr>
        <w:pBdr>
          <w:top w:val="nil"/>
          <w:left w:val="nil"/>
          <w:bottom w:val="nil"/>
          <w:right w:val="nil"/>
          <w:between w:val="nil"/>
        </w:pBdr>
        <w:spacing w:line="276" w:lineRule="auto"/>
        <w:jc w:val="both"/>
        <w:rPr>
          <w:rFonts w:ascii="Calibri" w:hAnsi="Calibri"/>
        </w:rPr>
      </w:pPr>
      <w:r w:rsidRPr="00C76EA7">
        <w:rPr>
          <w:rFonts w:ascii="Calibri" w:hAnsi="Calibri"/>
          <w:color w:val="222222"/>
        </w:rPr>
        <w:t>P</w:t>
      </w:r>
      <w:r w:rsidRPr="00C76EA7">
        <w:rPr>
          <w:rFonts w:ascii="Calibri" w:hAnsi="Calibri"/>
        </w:rPr>
        <w:t>roject information was disclosed distributed to all participants in a form of hardcopies (</w:t>
      </w:r>
      <w:r w:rsidRPr="00C76EA7">
        <w:rPr>
          <w:rFonts w:ascii="Calibri" w:hAnsi="Calibri"/>
          <w:color w:val="222222"/>
        </w:rPr>
        <w:t>Booklets) of the PAD, ESMF, RF, SEP, LMP, and GBV Prevention and Response Plan</w:t>
      </w:r>
    </w:p>
    <w:p w14:paraId="00000671" w14:textId="77777777" w:rsidR="00BE19BE" w:rsidRPr="00C76EA7" w:rsidRDefault="004144F2">
      <w:pPr>
        <w:widowControl/>
        <w:numPr>
          <w:ilvl w:val="0"/>
          <w:numId w:val="70"/>
        </w:numPr>
        <w:pBdr>
          <w:top w:val="nil"/>
          <w:left w:val="nil"/>
          <w:bottom w:val="nil"/>
          <w:right w:val="nil"/>
          <w:between w:val="nil"/>
        </w:pBdr>
        <w:spacing w:line="276" w:lineRule="auto"/>
        <w:rPr>
          <w:rFonts w:ascii="Calibri" w:hAnsi="Calibri"/>
        </w:rPr>
      </w:pPr>
      <w:r w:rsidRPr="00C76EA7">
        <w:rPr>
          <w:rFonts w:ascii="Calibri" w:hAnsi="Calibri"/>
          <w:color w:val="222222"/>
        </w:rPr>
        <w:t>Leaflets containing the Project GM information were also distributed to all participants.</w:t>
      </w:r>
    </w:p>
    <w:p w14:paraId="00000672" w14:textId="546E9A86" w:rsidR="00BE19BE" w:rsidRPr="00C76EA7" w:rsidRDefault="004144F2">
      <w:pPr>
        <w:widowControl/>
        <w:numPr>
          <w:ilvl w:val="0"/>
          <w:numId w:val="70"/>
        </w:numPr>
        <w:spacing w:line="276" w:lineRule="auto"/>
        <w:rPr>
          <w:rFonts w:ascii="Calibri" w:hAnsi="Calibri"/>
        </w:rPr>
      </w:pPr>
      <w:r w:rsidRPr="00C76EA7">
        <w:rPr>
          <w:rFonts w:ascii="Calibri" w:hAnsi="Calibri"/>
        </w:rPr>
        <w:t xml:space="preserve">Evaluation surveys were used during the sessions to get participants’ feedback, suggestions and remarks </w:t>
      </w:r>
      <w:r w:rsidR="000F1638" w:rsidRPr="00C76EA7">
        <w:rPr>
          <w:rFonts w:ascii="Calibri" w:hAnsi="Calibri"/>
          <w:color w:val="000000"/>
        </w:rPr>
        <w:t>attendance sheets as well</w:t>
      </w:r>
      <w:r w:rsidRPr="00C76EA7">
        <w:rPr>
          <w:rFonts w:ascii="Calibri" w:hAnsi="Calibri"/>
          <w:color w:val="000000"/>
        </w:rPr>
        <w:t>, with attendees contact details, organization and title</w:t>
      </w:r>
      <w:r w:rsidRPr="00C76EA7">
        <w:rPr>
          <w:rFonts w:ascii="Calibri" w:hAnsi="Calibri"/>
        </w:rPr>
        <w:t>.</w:t>
      </w:r>
    </w:p>
    <w:p w14:paraId="00000673" w14:textId="77777777" w:rsidR="00BE19BE" w:rsidRPr="00C76EA7" w:rsidRDefault="004144F2">
      <w:pPr>
        <w:spacing w:before="200"/>
        <w:jc w:val="both"/>
        <w:rPr>
          <w:rFonts w:ascii="Calibri" w:hAnsi="Calibri"/>
        </w:rPr>
      </w:pPr>
      <w:r w:rsidRPr="00C76EA7">
        <w:rPr>
          <w:rFonts w:ascii="Calibri" w:hAnsi="Calibri"/>
        </w:rPr>
        <w:t>UNOPS was keen to ensure interactive participation during the consultation sessions; therefore, participants were given enough time to raise their concerns. Below is a brief of some main points highlighted.</w:t>
      </w:r>
    </w:p>
    <w:p w14:paraId="00000674" w14:textId="77777777" w:rsidR="00BE19BE" w:rsidRPr="00C76EA7" w:rsidRDefault="00BE19BE">
      <w:pPr>
        <w:spacing w:before="200"/>
        <w:jc w:val="both"/>
        <w:rPr>
          <w:rFonts w:ascii="Calibri" w:hAnsi="Calibri"/>
        </w:rPr>
      </w:pPr>
    </w:p>
    <w:p w14:paraId="00000675" w14:textId="1EBE39DF" w:rsidR="00BE19BE" w:rsidRPr="00C76EA7" w:rsidRDefault="004144F2" w:rsidP="0037722B">
      <w:pPr>
        <w:numPr>
          <w:ilvl w:val="0"/>
          <w:numId w:val="2"/>
        </w:numPr>
        <w:ind w:left="540" w:hanging="540"/>
        <w:rPr>
          <w:rFonts w:ascii="Calibri" w:hAnsi="Calibri"/>
          <w:sz w:val="34"/>
          <w:szCs w:val="34"/>
        </w:rPr>
      </w:pPr>
      <w:r w:rsidRPr="00C76EA7">
        <w:rPr>
          <w:rFonts w:ascii="Calibri" w:hAnsi="Calibri"/>
          <w:b/>
          <w:sz w:val="28"/>
          <w:szCs w:val="28"/>
        </w:rPr>
        <w:t xml:space="preserve">Schedule of the Consultation Workshop Meetings </w:t>
      </w:r>
    </w:p>
    <w:p w14:paraId="00000676" w14:textId="77777777" w:rsidR="00BE19BE" w:rsidRPr="00C76EA7" w:rsidRDefault="00BE19BE">
      <w:pPr>
        <w:rPr>
          <w:rFonts w:ascii="Calibri" w:hAnsi="Calibri"/>
        </w:rPr>
      </w:pPr>
    </w:p>
    <w:p w14:paraId="00000677" w14:textId="77777777" w:rsidR="00BE19BE" w:rsidRPr="00C76EA7" w:rsidRDefault="00BE19BE">
      <w:pPr>
        <w:jc w:val="both"/>
        <w:rPr>
          <w:rFonts w:ascii="Calibri" w:hAnsi="Calibri"/>
        </w:rPr>
      </w:pPr>
    </w:p>
    <w:tbl>
      <w:tblPr>
        <w:tblStyle w:val="afff8"/>
        <w:tblW w:w="9337" w:type="dxa"/>
        <w:tblBorders>
          <w:top w:val="nil"/>
          <w:left w:val="nil"/>
          <w:bottom w:val="nil"/>
          <w:right w:val="nil"/>
          <w:insideH w:val="nil"/>
          <w:insideV w:val="nil"/>
        </w:tblBorders>
        <w:tblLayout w:type="fixed"/>
        <w:tblLook w:val="0600" w:firstRow="0" w:lastRow="0" w:firstColumn="0" w:lastColumn="0" w:noHBand="1" w:noVBand="1"/>
      </w:tblPr>
      <w:tblGrid>
        <w:gridCol w:w="2813"/>
        <w:gridCol w:w="1087"/>
        <w:gridCol w:w="1222"/>
        <w:gridCol w:w="2355"/>
        <w:gridCol w:w="1860"/>
      </w:tblGrid>
      <w:tr w:rsidR="00BE19BE" w:rsidRPr="00C76EA7" w14:paraId="29EE1250" w14:textId="77777777">
        <w:trPr>
          <w:trHeight w:val="785"/>
        </w:trPr>
        <w:tc>
          <w:tcPr>
            <w:tcW w:w="2812" w:type="dxa"/>
            <w:tcBorders>
              <w:top w:val="dotted" w:sz="8" w:space="0" w:color="000000"/>
              <w:left w:val="dotted" w:sz="8" w:space="0" w:color="000000"/>
              <w:bottom w:val="dotted" w:sz="8" w:space="0" w:color="000000"/>
              <w:right w:val="dotted" w:sz="8" w:space="0" w:color="000000"/>
            </w:tcBorders>
            <w:shd w:val="clear" w:color="auto" w:fill="548DD4"/>
            <w:tcMar>
              <w:top w:w="100" w:type="dxa"/>
              <w:left w:w="100" w:type="dxa"/>
              <w:bottom w:w="100" w:type="dxa"/>
              <w:right w:w="100" w:type="dxa"/>
            </w:tcMar>
          </w:tcPr>
          <w:p w14:paraId="00000678" w14:textId="77777777" w:rsidR="00BE19BE" w:rsidRPr="00C76EA7" w:rsidRDefault="004144F2">
            <w:pPr>
              <w:jc w:val="center"/>
              <w:rPr>
                <w:rFonts w:ascii="Calibri" w:hAnsi="Calibri"/>
                <w:b/>
                <w:color w:val="FFFFFF"/>
              </w:rPr>
            </w:pPr>
            <w:r w:rsidRPr="00C76EA7">
              <w:rPr>
                <w:rFonts w:ascii="Calibri" w:hAnsi="Calibri"/>
                <w:b/>
                <w:color w:val="FFFFFF"/>
              </w:rPr>
              <w:t>Date</w:t>
            </w:r>
          </w:p>
        </w:tc>
        <w:tc>
          <w:tcPr>
            <w:tcW w:w="1087" w:type="dxa"/>
            <w:tcBorders>
              <w:top w:val="dotted" w:sz="8" w:space="0" w:color="000000"/>
              <w:left w:val="nil"/>
              <w:bottom w:val="dotted" w:sz="8" w:space="0" w:color="000000"/>
              <w:right w:val="dotted" w:sz="8" w:space="0" w:color="000000"/>
            </w:tcBorders>
            <w:shd w:val="clear" w:color="auto" w:fill="548DD4"/>
            <w:tcMar>
              <w:top w:w="100" w:type="dxa"/>
              <w:left w:w="100" w:type="dxa"/>
              <w:bottom w:w="100" w:type="dxa"/>
              <w:right w:w="100" w:type="dxa"/>
            </w:tcMar>
          </w:tcPr>
          <w:p w14:paraId="00000679" w14:textId="77777777" w:rsidR="00BE19BE" w:rsidRPr="00C76EA7" w:rsidRDefault="004144F2">
            <w:pPr>
              <w:jc w:val="center"/>
              <w:rPr>
                <w:rFonts w:ascii="Calibri" w:hAnsi="Calibri"/>
                <w:b/>
                <w:color w:val="FFFFFF"/>
              </w:rPr>
            </w:pPr>
            <w:r w:rsidRPr="00C76EA7">
              <w:rPr>
                <w:rFonts w:ascii="Calibri" w:hAnsi="Calibri"/>
                <w:b/>
                <w:color w:val="FFFFFF"/>
              </w:rPr>
              <w:t xml:space="preserve">Session </w:t>
            </w:r>
          </w:p>
        </w:tc>
        <w:tc>
          <w:tcPr>
            <w:tcW w:w="1222" w:type="dxa"/>
            <w:tcBorders>
              <w:top w:val="dotted" w:sz="8" w:space="0" w:color="000000"/>
              <w:left w:val="nil"/>
              <w:bottom w:val="dotted" w:sz="8" w:space="0" w:color="000000"/>
              <w:right w:val="dotted" w:sz="8" w:space="0" w:color="000000"/>
            </w:tcBorders>
            <w:shd w:val="clear" w:color="auto" w:fill="548DD4"/>
            <w:tcMar>
              <w:top w:w="100" w:type="dxa"/>
              <w:left w:w="100" w:type="dxa"/>
              <w:bottom w:w="100" w:type="dxa"/>
              <w:right w:w="100" w:type="dxa"/>
            </w:tcMar>
          </w:tcPr>
          <w:p w14:paraId="0000067A" w14:textId="77777777" w:rsidR="00BE19BE" w:rsidRPr="00C76EA7" w:rsidRDefault="004144F2">
            <w:pPr>
              <w:jc w:val="center"/>
              <w:rPr>
                <w:rFonts w:ascii="Calibri" w:hAnsi="Calibri"/>
                <w:b/>
                <w:color w:val="FFFFFF"/>
              </w:rPr>
            </w:pPr>
            <w:r w:rsidRPr="00C76EA7">
              <w:rPr>
                <w:rFonts w:ascii="Calibri" w:hAnsi="Calibri"/>
                <w:b/>
                <w:color w:val="FFFFFF"/>
              </w:rPr>
              <w:t xml:space="preserve">City </w:t>
            </w:r>
          </w:p>
        </w:tc>
        <w:tc>
          <w:tcPr>
            <w:tcW w:w="2355" w:type="dxa"/>
            <w:tcBorders>
              <w:top w:val="dotted" w:sz="8" w:space="0" w:color="000000"/>
              <w:left w:val="nil"/>
              <w:bottom w:val="dotted" w:sz="8" w:space="0" w:color="000000"/>
              <w:right w:val="dotted" w:sz="8" w:space="0" w:color="000000"/>
            </w:tcBorders>
            <w:shd w:val="clear" w:color="auto" w:fill="548DD4"/>
            <w:tcMar>
              <w:top w:w="100" w:type="dxa"/>
              <w:left w:w="100" w:type="dxa"/>
              <w:bottom w:w="100" w:type="dxa"/>
              <w:right w:w="100" w:type="dxa"/>
            </w:tcMar>
          </w:tcPr>
          <w:p w14:paraId="0000067B" w14:textId="77777777" w:rsidR="00BE19BE" w:rsidRPr="00C76EA7" w:rsidRDefault="004144F2">
            <w:pPr>
              <w:jc w:val="center"/>
              <w:rPr>
                <w:rFonts w:ascii="Calibri" w:hAnsi="Calibri"/>
                <w:b/>
                <w:color w:val="FFFFFF"/>
              </w:rPr>
            </w:pPr>
            <w:r w:rsidRPr="00C76EA7">
              <w:rPr>
                <w:rFonts w:ascii="Calibri" w:hAnsi="Calibri"/>
                <w:b/>
                <w:color w:val="FFFFFF"/>
              </w:rPr>
              <w:t>Venue</w:t>
            </w:r>
          </w:p>
        </w:tc>
        <w:tc>
          <w:tcPr>
            <w:tcW w:w="1860" w:type="dxa"/>
            <w:tcBorders>
              <w:top w:val="dotted" w:sz="8" w:space="0" w:color="000000"/>
              <w:left w:val="nil"/>
              <w:bottom w:val="dotted" w:sz="8" w:space="0" w:color="000000"/>
              <w:right w:val="dotted" w:sz="8" w:space="0" w:color="000000"/>
            </w:tcBorders>
            <w:shd w:val="clear" w:color="auto" w:fill="548DD4"/>
            <w:tcMar>
              <w:top w:w="100" w:type="dxa"/>
              <w:left w:w="100" w:type="dxa"/>
              <w:bottom w:w="100" w:type="dxa"/>
              <w:right w:w="100" w:type="dxa"/>
            </w:tcMar>
          </w:tcPr>
          <w:p w14:paraId="0000067C" w14:textId="77777777" w:rsidR="00BE19BE" w:rsidRPr="00C76EA7" w:rsidRDefault="004144F2">
            <w:pPr>
              <w:jc w:val="center"/>
              <w:rPr>
                <w:rFonts w:ascii="Calibri" w:hAnsi="Calibri"/>
                <w:b/>
                <w:color w:val="FFFFFF"/>
              </w:rPr>
            </w:pPr>
            <w:r w:rsidRPr="00C76EA7">
              <w:rPr>
                <w:rFonts w:ascii="Calibri" w:hAnsi="Calibri"/>
                <w:b/>
                <w:color w:val="FFFFFF"/>
              </w:rPr>
              <w:t>Number of Attendees</w:t>
            </w:r>
          </w:p>
        </w:tc>
      </w:tr>
      <w:tr w:rsidR="00BE19BE" w:rsidRPr="00C76EA7" w14:paraId="2D4143E8" w14:textId="77777777">
        <w:trPr>
          <w:trHeight w:val="485"/>
        </w:trPr>
        <w:tc>
          <w:tcPr>
            <w:tcW w:w="2812" w:type="dxa"/>
            <w:tcBorders>
              <w:top w:val="nil"/>
              <w:left w:val="dotted" w:sz="8" w:space="0" w:color="000000"/>
              <w:bottom w:val="dotted" w:sz="8" w:space="0" w:color="000000"/>
              <w:right w:val="dotted" w:sz="8" w:space="0" w:color="000000"/>
            </w:tcBorders>
            <w:tcMar>
              <w:top w:w="100" w:type="dxa"/>
              <w:left w:w="100" w:type="dxa"/>
              <w:bottom w:w="100" w:type="dxa"/>
              <w:right w:w="100" w:type="dxa"/>
            </w:tcMar>
          </w:tcPr>
          <w:p w14:paraId="0000067D" w14:textId="77777777" w:rsidR="00BE19BE" w:rsidRPr="00C76EA7" w:rsidRDefault="004144F2">
            <w:pPr>
              <w:jc w:val="both"/>
              <w:rPr>
                <w:rFonts w:ascii="Calibri" w:hAnsi="Calibri"/>
              </w:rPr>
            </w:pPr>
            <w:r w:rsidRPr="00C76EA7">
              <w:rPr>
                <w:rFonts w:ascii="Calibri" w:hAnsi="Calibri"/>
              </w:rPr>
              <w:t>Wednesday - June 09, 2021</w:t>
            </w:r>
          </w:p>
        </w:tc>
        <w:tc>
          <w:tcPr>
            <w:tcW w:w="1087" w:type="dxa"/>
            <w:tcBorders>
              <w:top w:val="nil"/>
              <w:left w:val="nil"/>
              <w:bottom w:val="dotted" w:sz="8" w:space="0" w:color="000000"/>
              <w:right w:val="dotted" w:sz="8" w:space="0" w:color="000000"/>
            </w:tcBorders>
            <w:tcMar>
              <w:top w:w="100" w:type="dxa"/>
              <w:left w:w="100" w:type="dxa"/>
              <w:bottom w:w="100" w:type="dxa"/>
              <w:right w:w="100" w:type="dxa"/>
            </w:tcMar>
          </w:tcPr>
          <w:p w14:paraId="0000067E" w14:textId="77777777" w:rsidR="00BE19BE" w:rsidRPr="00C76EA7" w:rsidRDefault="004144F2">
            <w:pPr>
              <w:jc w:val="center"/>
              <w:rPr>
                <w:rFonts w:ascii="Calibri" w:hAnsi="Calibri"/>
              </w:rPr>
            </w:pPr>
            <w:r w:rsidRPr="00C76EA7">
              <w:rPr>
                <w:rFonts w:ascii="Calibri" w:hAnsi="Calibri"/>
              </w:rPr>
              <w:t>Session 1</w:t>
            </w:r>
          </w:p>
        </w:tc>
        <w:tc>
          <w:tcPr>
            <w:tcW w:w="1222" w:type="dxa"/>
            <w:tcBorders>
              <w:top w:val="nil"/>
              <w:left w:val="nil"/>
              <w:bottom w:val="dotted" w:sz="8" w:space="0" w:color="000000"/>
              <w:right w:val="dotted" w:sz="8" w:space="0" w:color="000000"/>
            </w:tcBorders>
            <w:tcMar>
              <w:top w:w="100" w:type="dxa"/>
              <w:left w:w="100" w:type="dxa"/>
              <w:bottom w:w="100" w:type="dxa"/>
              <w:right w:w="100" w:type="dxa"/>
            </w:tcMar>
          </w:tcPr>
          <w:p w14:paraId="0000067F" w14:textId="77777777" w:rsidR="00BE19BE" w:rsidRPr="00C76EA7" w:rsidRDefault="004144F2">
            <w:pPr>
              <w:jc w:val="center"/>
              <w:rPr>
                <w:rFonts w:ascii="Calibri" w:hAnsi="Calibri"/>
              </w:rPr>
            </w:pPr>
            <w:r w:rsidRPr="00C76EA7">
              <w:rPr>
                <w:rFonts w:ascii="Calibri" w:hAnsi="Calibri"/>
              </w:rPr>
              <w:t>Sana’a</w:t>
            </w:r>
          </w:p>
        </w:tc>
        <w:tc>
          <w:tcPr>
            <w:tcW w:w="2355" w:type="dxa"/>
            <w:tcBorders>
              <w:top w:val="nil"/>
              <w:left w:val="nil"/>
              <w:bottom w:val="dotted" w:sz="8" w:space="0" w:color="000000"/>
              <w:right w:val="dotted" w:sz="8" w:space="0" w:color="000000"/>
            </w:tcBorders>
            <w:tcMar>
              <w:top w:w="100" w:type="dxa"/>
              <w:left w:w="100" w:type="dxa"/>
              <w:bottom w:w="100" w:type="dxa"/>
              <w:right w:w="100" w:type="dxa"/>
            </w:tcMar>
          </w:tcPr>
          <w:p w14:paraId="00000680" w14:textId="77777777" w:rsidR="00BE19BE" w:rsidRPr="00C76EA7" w:rsidRDefault="004144F2">
            <w:pPr>
              <w:jc w:val="center"/>
              <w:rPr>
                <w:rFonts w:ascii="Calibri" w:hAnsi="Calibri"/>
              </w:rPr>
            </w:pPr>
            <w:r w:rsidRPr="00C76EA7">
              <w:rPr>
                <w:rFonts w:ascii="Calibri" w:hAnsi="Calibri"/>
              </w:rPr>
              <w:t>Bustan Hotel - Sana’a</w:t>
            </w:r>
          </w:p>
        </w:tc>
        <w:tc>
          <w:tcPr>
            <w:tcW w:w="1860" w:type="dxa"/>
            <w:vMerge w:val="restart"/>
            <w:tcBorders>
              <w:top w:val="nil"/>
              <w:left w:val="nil"/>
              <w:bottom w:val="dotted" w:sz="8" w:space="0" w:color="000000"/>
              <w:right w:val="dotted" w:sz="8" w:space="0" w:color="000000"/>
            </w:tcBorders>
            <w:tcMar>
              <w:top w:w="100" w:type="dxa"/>
              <w:left w:w="100" w:type="dxa"/>
              <w:bottom w:w="100" w:type="dxa"/>
              <w:right w:w="100" w:type="dxa"/>
            </w:tcMar>
          </w:tcPr>
          <w:p w14:paraId="00000681" w14:textId="77777777" w:rsidR="00BE19BE" w:rsidRPr="00C76EA7" w:rsidRDefault="004144F2">
            <w:pPr>
              <w:jc w:val="center"/>
              <w:rPr>
                <w:rFonts w:ascii="Calibri" w:hAnsi="Calibri"/>
              </w:rPr>
            </w:pPr>
            <w:r w:rsidRPr="00C76EA7">
              <w:rPr>
                <w:rFonts w:ascii="Calibri" w:hAnsi="Calibri"/>
              </w:rPr>
              <w:t>220</w:t>
            </w:r>
          </w:p>
        </w:tc>
      </w:tr>
      <w:tr w:rsidR="00BE19BE" w:rsidRPr="00C76EA7" w14:paraId="3BD6E1A4" w14:textId="77777777">
        <w:trPr>
          <w:trHeight w:val="485"/>
        </w:trPr>
        <w:tc>
          <w:tcPr>
            <w:tcW w:w="2812" w:type="dxa"/>
            <w:tcBorders>
              <w:top w:val="nil"/>
              <w:left w:val="dotted" w:sz="8" w:space="0" w:color="000000"/>
              <w:bottom w:val="dotted" w:sz="8" w:space="0" w:color="000000"/>
              <w:right w:val="dotted" w:sz="8" w:space="0" w:color="000000"/>
            </w:tcBorders>
            <w:tcMar>
              <w:top w:w="100" w:type="dxa"/>
              <w:left w:w="100" w:type="dxa"/>
              <w:bottom w:w="100" w:type="dxa"/>
              <w:right w:w="100" w:type="dxa"/>
            </w:tcMar>
          </w:tcPr>
          <w:p w14:paraId="00000682" w14:textId="77777777" w:rsidR="00BE19BE" w:rsidRPr="00C76EA7" w:rsidRDefault="004144F2">
            <w:pPr>
              <w:jc w:val="both"/>
              <w:rPr>
                <w:rFonts w:ascii="Calibri" w:hAnsi="Calibri"/>
              </w:rPr>
            </w:pPr>
            <w:r w:rsidRPr="00C76EA7">
              <w:rPr>
                <w:rFonts w:ascii="Calibri" w:hAnsi="Calibri"/>
              </w:rPr>
              <w:t>Thursday - June 10, 2021</w:t>
            </w:r>
          </w:p>
        </w:tc>
        <w:tc>
          <w:tcPr>
            <w:tcW w:w="1087" w:type="dxa"/>
            <w:tcBorders>
              <w:top w:val="nil"/>
              <w:left w:val="nil"/>
              <w:bottom w:val="dotted" w:sz="8" w:space="0" w:color="000000"/>
              <w:right w:val="dotted" w:sz="8" w:space="0" w:color="000000"/>
            </w:tcBorders>
            <w:tcMar>
              <w:top w:w="100" w:type="dxa"/>
              <w:left w:w="100" w:type="dxa"/>
              <w:bottom w:w="100" w:type="dxa"/>
              <w:right w:w="100" w:type="dxa"/>
            </w:tcMar>
          </w:tcPr>
          <w:p w14:paraId="00000683" w14:textId="77777777" w:rsidR="00BE19BE" w:rsidRPr="00C76EA7" w:rsidRDefault="004144F2">
            <w:pPr>
              <w:jc w:val="center"/>
              <w:rPr>
                <w:rFonts w:ascii="Calibri" w:hAnsi="Calibri"/>
              </w:rPr>
            </w:pPr>
            <w:r w:rsidRPr="00C76EA7">
              <w:rPr>
                <w:rFonts w:ascii="Calibri" w:hAnsi="Calibri"/>
              </w:rPr>
              <w:t>Session 2</w:t>
            </w:r>
          </w:p>
        </w:tc>
        <w:tc>
          <w:tcPr>
            <w:tcW w:w="1222" w:type="dxa"/>
            <w:tcBorders>
              <w:top w:val="nil"/>
              <w:left w:val="nil"/>
              <w:bottom w:val="dotted" w:sz="8" w:space="0" w:color="000000"/>
              <w:right w:val="dotted" w:sz="8" w:space="0" w:color="000000"/>
            </w:tcBorders>
            <w:tcMar>
              <w:top w:w="100" w:type="dxa"/>
              <w:left w:w="100" w:type="dxa"/>
              <w:bottom w:w="100" w:type="dxa"/>
              <w:right w:w="100" w:type="dxa"/>
            </w:tcMar>
          </w:tcPr>
          <w:p w14:paraId="00000684" w14:textId="77777777" w:rsidR="00BE19BE" w:rsidRPr="00C76EA7" w:rsidRDefault="004144F2">
            <w:pPr>
              <w:jc w:val="center"/>
              <w:rPr>
                <w:rFonts w:ascii="Calibri" w:hAnsi="Calibri"/>
              </w:rPr>
            </w:pPr>
            <w:r w:rsidRPr="00C76EA7">
              <w:rPr>
                <w:rFonts w:ascii="Calibri" w:hAnsi="Calibri"/>
              </w:rPr>
              <w:t>Sana’a</w:t>
            </w:r>
          </w:p>
        </w:tc>
        <w:tc>
          <w:tcPr>
            <w:tcW w:w="2355" w:type="dxa"/>
            <w:tcBorders>
              <w:top w:val="nil"/>
              <w:left w:val="nil"/>
              <w:bottom w:val="dotted" w:sz="8" w:space="0" w:color="000000"/>
              <w:right w:val="dotted" w:sz="8" w:space="0" w:color="000000"/>
            </w:tcBorders>
            <w:tcMar>
              <w:top w:w="100" w:type="dxa"/>
              <w:left w:w="100" w:type="dxa"/>
              <w:bottom w:w="100" w:type="dxa"/>
              <w:right w:w="100" w:type="dxa"/>
            </w:tcMar>
          </w:tcPr>
          <w:p w14:paraId="00000685" w14:textId="77777777" w:rsidR="00BE19BE" w:rsidRPr="00C76EA7" w:rsidRDefault="004144F2">
            <w:pPr>
              <w:jc w:val="center"/>
              <w:rPr>
                <w:rFonts w:ascii="Calibri" w:hAnsi="Calibri"/>
              </w:rPr>
            </w:pPr>
            <w:r w:rsidRPr="00C76EA7">
              <w:rPr>
                <w:rFonts w:ascii="Calibri" w:hAnsi="Calibri"/>
              </w:rPr>
              <w:t>Bustan Hotel - Sana’a</w:t>
            </w:r>
          </w:p>
        </w:tc>
        <w:tc>
          <w:tcPr>
            <w:tcW w:w="1860" w:type="dxa"/>
            <w:vMerge/>
            <w:tcBorders>
              <w:bottom w:val="dotted" w:sz="8" w:space="0" w:color="000000"/>
              <w:right w:val="dotted" w:sz="8" w:space="0" w:color="000000"/>
            </w:tcBorders>
            <w:shd w:val="clear" w:color="auto" w:fill="auto"/>
            <w:tcMar>
              <w:top w:w="100" w:type="dxa"/>
              <w:left w:w="100" w:type="dxa"/>
              <w:bottom w:w="100" w:type="dxa"/>
              <w:right w:w="100" w:type="dxa"/>
            </w:tcMar>
          </w:tcPr>
          <w:p w14:paraId="00000686" w14:textId="77777777" w:rsidR="00BE19BE" w:rsidRPr="00C76EA7" w:rsidRDefault="00BE19BE">
            <w:pPr>
              <w:jc w:val="both"/>
              <w:rPr>
                <w:rFonts w:ascii="Calibri" w:hAnsi="Calibri"/>
              </w:rPr>
            </w:pPr>
          </w:p>
        </w:tc>
      </w:tr>
      <w:tr w:rsidR="00BE19BE" w:rsidRPr="00C76EA7" w14:paraId="3D9B198F" w14:textId="77777777">
        <w:trPr>
          <w:trHeight w:val="485"/>
        </w:trPr>
        <w:tc>
          <w:tcPr>
            <w:tcW w:w="2812" w:type="dxa"/>
            <w:tcBorders>
              <w:top w:val="nil"/>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687" w14:textId="77777777" w:rsidR="00BE19BE" w:rsidRPr="00C76EA7" w:rsidRDefault="004144F2">
            <w:pPr>
              <w:jc w:val="both"/>
              <w:rPr>
                <w:rFonts w:ascii="Calibri" w:hAnsi="Calibri"/>
              </w:rPr>
            </w:pPr>
            <w:r w:rsidRPr="00C76EA7">
              <w:rPr>
                <w:rFonts w:ascii="Calibri" w:hAnsi="Calibri"/>
              </w:rPr>
              <w:t>Tuesday - June 15, 2021</w:t>
            </w:r>
          </w:p>
        </w:tc>
        <w:tc>
          <w:tcPr>
            <w:tcW w:w="1087"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88" w14:textId="77777777" w:rsidR="00BE19BE" w:rsidRPr="00C76EA7" w:rsidRDefault="004144F2">
            <w:pPr>
              <w:jc w:val="center"/>
              <w:rPr>
                <w:rFonts w:ascii="Calibri" w:hAnsi="Calibri"/>
              </w:rPr>
            </w:pPr>
            <w:r w:rsidRPr="00C76EA7">
              <w:rPr>
                <w:rFonts w:ascii="Calibri" w:hAnsi="Calibri"/>
              </w:rPr>
              <w:t>Session 1</w:t>
            </w:r>
          </w:p>
        </w:tc>
        <w:tc>
          <w:tcPr>
            <w:tcW w:w="1222"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89" w14:textId="77777777" w:rsidR="00BE19BE" w:rsidRPr="00C76EA7" w:rsidRDefault="004144F2">
            <w:pPr>
              <w:jc w:val="center"/>
              <w:rPr>
                <w:rFonts w:ascii="Calibri" w:hAnsi="Calibri"/>
              </w:rPr>
            </w:pPr>
            <w:r w:rsidRPr="00C76EA7">
              <w:rPr>
                <w:rFonts w:ascii="Calibri" w:hAnsi="Calibri"/>
              </w:rPr>
              <w:t>Aden</w:t>
            </w:r>
          </w:p>
        </w:tc>
        <w:tc>
          <w:tcPr>
            <w:tcW w:w="2355"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8A" w14:textId="77777777" w:rsidR="00BE19BE" w:rsidRPr="00C76EA7" w:rsidRDefault="004144F2">
            <w:pPr>
              <w:jc w:val="center"/>
              <w:rPr>
                <w:rFonts w:ascii="Calibri" w:hAnsi="Calibri"/>
                <w:color w:val="222222"/>
              </w:rPr>
            </w:pPr>
            <w:r w:rsidRPr="00C76EA7">
              <w:rPr>
                <w:rFonts w:ascii="Calibri" w:hAnsi="Calibri"/>
                <w:color w:val="222222"/>
              </w:rPr>
              <w:t>Coral Hotel - Aden</w:t>
            </w:r>
          </w:p>
        </w:tc>
        <w:tc>
          <w:tcPr>
            <w:tcW w:w="1860" w:type="dxa"/>
            <w:vMerge w:val="restart"/>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8B" w14:textId="77777777" w:rsidR="00BE19BE" w:rsidRPr="00C76EA7" w:rsidRDefault="004144F2">
            <w:pPr>
              <w:jc w:val="center"/>
              <w:rPr>
                <w:rFonts w:ascii="Calibri" w:hAnsi="Calibri"/>
              </w:rPr>
            </w:pPr>
            <w:r w:rsidRPr="00C76EA7">
              <w:rPr>
                <w:rFonts w:ascii="Calibri" w:hAnsi="Calibri"/>
              </w:rPr>
              <w:t>199</w:t>
            </w:r>
          </w:p>
        </w:tc>
      </w:tr>
      <w:tr w:rsidR="00BE19BE" w:rsidRPr="00C76EA7" w14:paraId="023059A5" w14:textId="77777777">
        <w:trPr>
          <w:trHeight w:val="485"/>
        </w:trPr>
        <w:tc>
          <w:tcPr>
            <w:tcW w:w="2812" w:type="dxa"/>
            <w:tcBorders>
              <w:top w:val="nil"/>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68C" w14:textId="77777777" w:rsidR="00BE19BE" w:rsidRPr="00C76EA7" w:rsidRDefault="004144F2">
            <w:pPr>
              <w:jc w:val="both"/>
              <w:rPr>
                <w:rFonts w:ascii="Calibri" w:hAnsi="Calibri"/>
              </w:rPr>
            </w:pPr>
            <w:r w:rsidRPr="00C76EA7">
              <w:rPr>
                <w:rFonts w:ascii="Calibri" w:hAnsi="Calibri"/>
              </w:rPr>
              <w:t>Wednesday - June 16, 2021</w:t>
            </w:r>
          </w:p>
        </w:tc>
        <w:tc>
          <w:tcPr>
            <w:tcW w:w="1087"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8D" w14:textId="77777777" w:rsidR="00BE19BE" w:rsidRPr="00C76EA7" w:rsidRDefault="004144F2">
            <w:pPr>
              <w:jc w:val="center"/>
              <w:rPr>
                <w:rFonts w:ascii="Calibri" w:hAnsi="Calibri"/>
              </w:rPr>
            </w:pPr>
            <w:r w:rsidRPr="00C76EA7">
              <w:rPr>
                <w:rFonts w:ascii="Calibri" w:hAnsi="Calibri"/>
              </w:rPr>
              <w:t>Session 2</w:t>
            </w:r>
          </w:p>
        </w:tc>
        <w:tc>
          <w:tcPr>
            <w:tcW w:w="1222"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8E" w14:textId="77777777" w:rsidR="00BE19BE" w:rsidRPr="00C76EA7" w:rsidRDefault="004144F2">
            <w:pPr>
              <w:jc w:val="center"/>
              <w:rPr>
                <w:rFonts w:ascii="Calibri" w:hAnsi="Calibri"/>
              </w:rPr>
            </w:pPr>
            <w:r w:rsidRPr="00C76EA7">
              <w:rPr>
                <w:rFonts w:ascii="Calibri" w:hAnsi="Calibri"/>
              </w:rPr>
              <w:t>Aden</w:t>
            </w:r>
          </w:p>
        </w:tc>
        <w:tc>
          <w:tcPr>
            <w:tcW w:w="2355"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8F" w14:textId="77777777" w:rsidR="00BE19BE" w:rsidRPr="00C76EA7" w:rsidRDefault="004144F2">
            <w:pPr>
              <w:jc w:val="center"/>
              <w:rPr>
                <w:rFonts w:ascii="Calibri" w:hAnsi="Calibri"/>
                <w:color w:val="222222"/>
              </w:rPr>
            </w:pPr>
            <w:r w:rsidRPr="00C76EA7">
              <w:rPr>
                <w:rFonts w:ascii="Calibri" w:hAnsi="Calibri"/>
                <w:color w:val="222222"/>
              </w:rPr>
              <w:t>Coral Hotel - Aden</w:t>
            </w:r>
          </w:p>
        </w:tc>
        <w:tc>
          <w:tcPr>
            <w:tcW w:w="1860" w:type="dxa"/>
            <w:vMerge/>
            <w:tcBorders>
              <w:bottom w:val="dotted" w:sz="8" w:space="0" w:color="000000"/>
              <w:right w:val="dotted" w:sz="8" w:space="0" w:color="000000"/>
            </w:tcBorders>
            <w:shd w:val="clear" w:color="auto" w:fill="auto"/>
            <w:tcMar>
              <w:top w:w="100" w:type="dxa"/>
              <w:left w:w="100" w:type="dxa"/>
              <w:bottom w:w="100" w:type="dxa"/>
              <w:right w:w="100" w:type="dxa"/>
            </w:tcMar>
          </w:tcPr>
          <w:p w14:paraId="00000690" w14:textId="77777777" w:rsidR="00BE19BE" w:rsidRPr="00C76EA7" w:rsidRDefault="00BE19BE">
            <w:pPr>
              <w:jc w:val="both"/>
              <w:rPr>
                <w:rFonts w:ascii="Calibri" w:hAnsi="Calibri"/>
              </w:rPr>
            </w:pPr>
          </w:p>
        </w:tc>
      </w:tr>
      <w:tr w:rsidR="00BE19BE" w:rsidRPr="00C76EA7" w14:paraId="13EBC87D" w14:textId="77777777">
        <w:trPr>
          <w:trHeight w:val="485"/>
        </w:trPr>
        <w:tc>
          <w:tcPr>
            <w:tcW w:w="2812" w:type="dxa"/>
            <w:tcBorders>
              <w:top w:val="nil"/>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691" w14:textId="77777777" w:rsidR="00BE19BE" w:rsidRPr="00C76EA7" w:rsidRDefault="004144F2">
            <w:pPr>
              <w:jc w:val="both"/>
              <w:rPr>
                <w:rFonts w:ascii="Calibri" w:hAnsi="Calibri"/>
              </w:rPr>
            </w:pPr>
            <w:r w:rsidRPr="00C76EA7">
              <w:rPr>
                <w:rFonts w:ascii="Calibri" w:hAnsi="Calibri"/>
              </w:rPr>
              <w:t>Thursday - June 17, 2021</w:t>
            </w:r>
          </w:p>
        </w:tc>
        <w:tc>
          <w:tcPr>
            <w:tcW w:w="1087"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92" w14:textId="77777777" w:rsidR="00BE19BE" w:rsidRPr="00C76EA7" w:rsidRDefault="004144F2">
            <w:pPr>
              <w:jc w:val="center"/>
              <w:rPr>
                <w:rFonts w:ascii="Calibri" w:hAnsi="Calibri"/>
              </w:rPr>
            </w:pPr>
            <w:r w:rsidRPr="00C76EA7">
              <w:rPr>
                <w:rFonts w:ascii="Calibri" w:hAnsi="Calibri"/>
              </w:rPr>
              <w:t>Session 1</w:t>
            </w:r>
          </w:p>
        </w:tc>
        <w:tc>
          <w:tcPr>
            <w:tcW w:w="1222"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93" w14:textId="77777777" w:rsidR="00BE19BE" w:rsidRPr="00C76EA7" w:rsidRDefault="004144F2">
            <w:pPr>
              <w:jc w:val="center"/>
              <w:rPr>
                <w:rFonts w:ascii="Calibri" w:hAnsi="Calibri"/>
              </w:rPr>
            </w:pPr>
            <w:r w:rsidRPr="00C76EA7">
              <w:rPr>
                <w:rFonts w:ascii="Calibri" w:hAnsi="Calibri"/>
              </w:rPr>
              <w:t>Abyan</w:t>
            </w:r>
          </w:p>
        </w:tc>
        <w:tc>
          <w:tcPr>
            <w:tcW w:w="2355"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94" w14:textId="77777777" w:rsidR="00BE19BE" w:rsidRPr="00C76EA7" w:rsidRDefault="004144F2">
            <w:pPr>
              <w:jc w:val="center"/>
              <w:rPr>
                <w:rFonts w:ascii="Calibri" w:hAnsi="Calibri"/>
                <w:color w:val="222222"/>
              </w:rPr>
            </w:pPr>
            <w:r w:rsidRPr="00C76EA7">
              <w:rPr>
                <w:rFonts w:ascii="Calibri" w:hAnsi="Calibri"/>
                <w:color w:val="222222"/>
              </w:rPr>
              <w:t>Coral Hotel - Aden</w:t>
            </w:r>
          </w:p>
        </w:tc>
        <w:tc>
          <w:tcPr>
            <w:tcW w:w="1860"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95" w14:textId="77777777" w:rsidR="00BE19BE" w:rsidRPr="00C76EA7" w:rsidRDefault="004144F2">
            <w:pPr>
              <w:jc w:val="center"/>
              <w:rPr>
                <w:rFonts w:ascii="Calibri" w:hAnsi="Calibri"/>
              </w:rPr>
            </w:pPr>
            <w:r w:rsidRPr="00C76EA7">
              <w:rPr>
                <w:rFonts w:ascii="Calibri" w:hAnsi="Calibri"/>
              </w:rPr>
              <w:t>89</w:t>
            </w:r>
          </w:p>
        </w:tc>
      </w:tr>
      <w:tr w:rsidR="00BE19BE" w:rsidRPr="00C76EA7" w14:paraId="57772A12" w14:textId="77777777">
        <w:trPr>
          <w:trHeight w:val="485"/>
        </w:trPr>
        <w:tc>
          <w:tcPr>
            <w:tcW w:w="2812" w:type="dxa"/>
            <w:tcBorders>
              <w:top w:val="nil"/>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696" w14:textId="77777777" w:rsidR="00BE19BE" w:rsidRPr="00C76EA7" w:rsidRDefault="004144F2">
            <w:pPr>
              <w:jc w:val="both"/>
              <w:rPr>
                <w:rFonts w:ascii="Calibri" w:hAnsi="Calibri"/>
              </w:rPr>
            </w:pPr>
            <w:r w:rsidRPr="00C76EA7">
              <w:rPr>
                <w:rFonts w:ascii="Calibri" w:hAnsi="Calibri"/>
              </w:rPr>
              <w:t>Monday - June 21, 2021</w:t>
            </w:r>
          </w:p>
        </w:tc>
        <w:tc>
          <w:tcPr>
            <w:tcW w:w="1087"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97" w14:textId="77777777" w:rsidR="00BE19BE" w:rsidRPr="00C76EA7" w:rsidRDefault="004144F2">
            <w:pPr>
              <w:jc w:val="center"/>
              <w:rPr>
                <w:rFonts w:ascii="Calibri" w:hAnsi="Calibri"/>
              </w:rPr>
            </w:pPr>
            <w:r w:rsidRPr="00C76EA7">
              <w:rPr>
                <w:rFonts w:ascii="Calibri" w:hAnsi="Calibri"/>
              </w:rPr>
              <w:t>Session 1</w:t>
            </w:r>
          </w:p>
        </w:tc>
        <w:tc>
          <w:tcPr>
            <w:tcW w:w="1222"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98" w14:textId="77777777" w:rsidR="00BE19BE" w:rsidRPr="00C76EA7" w:rsidRDefault="004144F2">
            <w:pPr>
              <w:jc w:val="center"/>
              <w:rPr>
                <w:rFonts w:ascii="Calibri" w:hAnsi="Calibri"/>
              </w:rPr>
            </w:pPr>
            <w:r w:rsidRPr="00C76EA7">
              <w:rPr>
                <w:rFonts w:ascii="Calibri" w:hAnsi="Calibri"/>
              </w:rPr>
              <w:t>Lahj</w:t>
            </w:r>
          </w:p>
        </w:tc>
        <w:tc>
          <w:tcPr>
            <w:tcW w:w="2355"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99" w14:textId="77777777" w:rsidR="00BE19BE" w:rsidRPr="00C76EA7" w:rsidRDefault="004144F2">
            <w:pPr>
              <w:jc w:val="center"/>
              <w:rPr>
                <w:rFonts w:ascii="Calibri" w:hAnsi="Calibri"/>
                <w:color w:val="222222"/>
              </w:rPr>
            </w:pPr>
            <w:r w:rsidRPr="00C76EA7">
              <w:rPr>
                <w:rFonts w:ascii="Calibri" w:hAnsi="Calibri"/>
                <w:color w:val="222222"/>
              </w:rPr>
              <w:t>Coral Hotel - Aden</w:t>
            </w:r>
          </w:p>
        </w:tc>
        <w:tc>
          <w:tcPr>
            <w:tcW w:w="1860"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9A" w14:textId="77777777" w:rsidR="00BE19BE" w:rsidRPr="00C76EA7" w:rsidRDefault="004144F2">
            <w:pPr>
              <w:jc w:val="center"/>
              <w:rPr>
                <w:rFonts w:ascii="Calibri" w:hAnsi="Calibri"/>
              </w:rPr>
            </w:pPr>
            <w:r w:rsidRPr="00C76EA7">
              <w:rPr>
                <w:rFonts w:ascii="Calibri" w:hAnsi="Calibri"/>
              </w:rPr>
              <w:t>74</w:t>
            </w:r>
          </w:p>
        </w:tc>
      </w:tr>
      <w:tr w:rsidR="00BE19BE" w:rsidRPr="00C76EA7" w14:paraId="1195CA09" w14:textId="77777777">
        <w:trPr>
          <w:trHeight w:val="485"/>
        </w:trPr>
        <w:tc>
          <w:tcPr>
            <w:tcW w:w="2812" w:type="dxa"/>
            <w:tcBorders>
              <w:top w:val="nil"/>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69B" w14:textId="77777777" w:rsidR="00BE19BE" w:rsidRPr="00C76EA7" w:rsidRDefault="004144F2">
            <w:pPr>
              <w:jc w:val="both"/>
              <w:rPr>
                <w:rFonts w:ascii="Calibri" w:hAnsi="Calibri"/>
              </w:rPr>
            </w:pPr>
            <w:r w:rsidRPr="00C76EA7">
              <w:rPr>
                <w:rFonts w:ascii="Calibri" w:hAnsi="Calibri"/>
              </w:rPr>
              <w:t>Wednesday - June 23, 2021</w:t>
            </w:r>
          </w:p>
        </w:tc>
        <w:tc>
          <w:tcPr>
            <w:tcW w:w="1087"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9C" w14:textId="77777777" w:rsidR="00BE19BE" w:rsidRPr="00C76EA7" w:rsidRDefault="004144F2">
            <w:pPr>
              <w:jc w:val="center"/>
              <w:rPr>
                <w:rFonts w:ascii="Calibri" w:hAnsi="Calibri"/>
              </w:rPr>
            </w:pPr>
            <w:r w:rsidRPr="00C76EA7">
              <w:rPr>
                <w:rFonts w:ascii="Calibri" w:hAnsi="Calibri"/>
              </w:rPr>
              <w:t>Session 1</w:t>
            </w:r>
          </w:p>
        </w:tc>
        <w:tc>
          <w:tcPr>
            <w:tcW w:w="1222"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9D" w14:textId="77777777" w:rsidR="00BE19BE" w:rsidRPr="00C76EA7" w:rsidRDefault="004144F2">
            <w:pPr>
              <w:jc w:val="center"/>
              <w:rPr>
                <w:rFonts w:ascii="Calibri" w:hAnsi="Calibri"/>
              </w:rPr>
            </w:pPr>
            <w:r w:rsidRPr="00C76EA7">
              <w:rPr>
                <w:rFonts w:ascii="Calibri" w:hAnsi="Calibri"/>
              </w:rPr>
              <w:t>Al Dale</w:t>
            </w:r>
          </w:p>
        </w:tc>
        <w:tc>
          <w:tcPr>
            <w:tcW w:w="2355"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9E" w14:textId="77777777" w:rsidR="00BE19BE" w:rsidRPr="00C76EA7" w:rsidRDefault="004144F2">
            <w:pPr>
              <w:jc w:val="center"/>
              <w:rPr>
                <w:rFonts w:ascii="Calibri" w:hAnsi="Calibri"/>
                <w:color w:val="222222"/>
              </w:rPr>
            </w:pPr>
            <w:r w:rsidRPr="00C76EA7">
              <w:rPr>
                <w:rFonts w:ascii="Calibri" w:hAnsi="Calibri"/>
                <w:color w:val="222222"/>
              </w:rPr>
              <w:t>Coral Hotel - Aden</w:t>
            </w:r>
          </w:p>
        </w:tc>
        <w:tc>
          <w:tcPr>
            <w:tcW w:w="1860"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9F" w14:textId="77777777" w:rsidR="00BE19BE" w:rsidRPr="00C76EA7" w:rsidRDefault="004144F2">
            <w:pPr>
              <w:jc w:val="center"/>
              <w:rPr>
                <w:rFonts w:ascii="Calibri" w:hAnsi="Calibri"/>
              </w:rPr>
            </w:pPr>
            <w:r w:rsidRPr="00C76EA7">
              <w:rPr>
                <w:rFonts w:ascii="Calibri" w:hAnsi="Calibri"/>
              </w:rPr>
              <w:t>62</w:t>
            </w:r>
          </w:p>
        </w:tc>
      </w:tr>
      <w:tr w:rsidR="00BE19BE" w:rsidRPr="00C76EA7" w14:paraId="3A747869" w14:textId="77777777">
        <w:trPr>
          <w:trHeight w:val="485"/>
        </w:trPr>
        <w:tc>
          <w:tcPr>
            <w:tcW w:w="2812" w:type="dxa"/>
            <w:tcBorders>
              <w:top w:val="nil"/>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0006A0" w14:textId="77777777" w:rsidR="00BE19BE" w:rsidRPr="00C76EA7" w:rsidRDefault="004144F2">
            <w:pPr>
              <w:jc w:val="both"/>
              <w:rPr>
                <w:rFonts w:ascii="Calibri" w:hAnsi="Calibri"/>
              </w:rPr>
            </w:pPr>
            <w:r w:rsidRPr="00C76EA7">
              <w:rPr>
                <w:rFonts w:ascii="Calibri" w:hAnsi="Calibri"/>
              </w:rPr>
              <w:t>Wednesday - June 24, 2021</w:t>
            </w:r>
          </w:p>
        </w:tc>
        <w:tc>
          <w:tcPr>
            <w:tcW w:w="1087"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A1" w14:textId="77777777" w:rsidR="00BE19BE" w:rsidRPr="00C76EA7" w:rsidRDefault="004144F2">
            <w:pPr>
              <w:jc w:val="center"/>
              <w:rPr>
                <w:rFonts w:ascii="Calibri" w:hAnsi="Calibri"/>
              </w:rPr>
            </w:pPr>
            <w:r w:rsidRPr="00C76EA7">
              <w:rPr>
                <w:rFonts w:ascii="Calibri" w:hAnsi="Calibri"/>
              </w:rPr>
              <w:t>Session 1</w:t>
            </w:r>
          </w:p>
        </w:tc>
        <w:tc>
          <w:tcPr>
            <w:tcW w:w="1222"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A2" w14:textId="77777777" w:rsidR="00BE19BE" w:rsidRPr="00C76EA7" w:rsidRDefault="004144F2">
            <w:pPr>
              <w:jc w:val="center"/>
              <w:rPr>
                <w:rFonts w:ascii="Calibri" w:hAnsi="Calibri"/>
              </w:rPr>
            </w:pPr>
            <w:r w:rsidRPr="00C76EA7">
              <w:rPr>
                <w:rFonts w:ascii="Calibri" w:hAnsi="Calibri"/>
              </w:rPr>
              <w:t>Taiz</w:t>
            </w:r>
          </w:p>
        </w:tc>
        <w:tc>
          <w:tcPr>
            <w:tcW w:w="2355"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A3" w14:textId="77777777" w:rsidR="00BE19BE" w:rsidRPr="00C76EA7" w:rsidRDefault="004144F2">
            <w:pPr>
              <w:jc w:val="center"/>
              <w:rPr>
                <w:rFonts w:ascii="Calibri" w:hAnsi="Calibri"/>
                <w:color w:val="222222"/>
              </w:rPr>
            </w:pPr>
            <w:r w:rsidRPr="00C76EA7">
              <w:rPr>
                <w:rFonts w:ascii="Calibri" w:hAnsi="Calibri"/>
                <w:color w:val="222222"/>
              </w:rPr>
              <w:t>Coral Hotel - Aden</w:t>
            </w:r>
          </w:p>
        </w:tc>
        <w:tc>
          <w:tcPr>
            <w:tcW w:w="1860" w:type="dxa"/>
            <w:tcBorders>
              <w:top w:val="nil"/>
              <w:left w:val="nil"/>
              <w:bottom w:val="dotted" w:sz="8" w:space="0" w:color="000000"/>
              <w:right w:val="dotted" w:sz="8" w:space="0" w:color="000000"/>
            </w:tcBorders>
            <w:shd w:val="clear" w:color="auto" w:fill="auto"/>
            <w:tcMar>
              <w:top w:w="100" w:type="dxa"/>
              <w:left w:w="100" w:type="dxa"/>
              <w:bottom w:w="100" w:type="dxa"/>
              <w:right w:w="100" w:type="dxa"/>
            </w:tcMar>
          </w:tcPr>
          <w:p w14:paraId="000006A4" w14:textId="77777777" w:rsidR="00BE19BE" w:rsidRPr="00C76EA7" w:rsidRDefault="004144F2">
            <w:pPr>
              <w:jc w:val="center"/>
              <w:rPr>
                <w:rFonts w:ascii="Calibri" w:hAnsi="Calibri"/>
              </w:rPr>
            </w:pPr>
            <w:r w:rsidRPr="00C76EA7">
              <w:rPr>
                <w:rFonts w:ascii="Calibri" w:hAnsi="Calibri"/>
              </w:rPr>
              <w:t>52</w:t>
            </w:r>
          </w:p>
        </w:tc>
      </w:tr>
    </w:tbl>
    <w:p w14:paraId="000006A5" w14:textId="77777777" w:rsidR="00BE19BE" w:rsidRPr="00C76EA7" w:rsidRDefault="00BE19BE">
      <w:pPr>
        <w:jc w:val="both"/>
        <w:rPr>
          <w:rFonts w:ascii="Calibri" w:hAnsi="Calibri"/>
        </w:rPr>
      </w:pPr>
    </w:p>
    <w:p w14:paraId="000006A6" w14:textId="77777777" w:rsidR="00BE19BE" w:rsidRPr="00C76EA7" w:rsidRDefault="00BE19BE">
      <w:pPr>
        <w:jc w:val="both"/>
        <w:rPr>
          <w:rFonts w:ascii="Calibri" w:hAnsi="Calibri"/>
        </w:rPr>
      </w:pPr>
    </w:p>
    <w:p w14:paraId="000006A7" w14:textId="77777777" w:rsidR="00BE19BE" w:rsidRPr="00C76EA7" w:rsidRDefault="00BE19BE">
      <w:pPr>
        <w:jc w:val="both"/>
        <w:rPr>
          <w:rFonts w:ascii="Calibri" w:hAnsi="Calibri"/>
        </w:rPr>
      </w:pPr>
    </w:p>
    <w:p w14:paraId="000006AE" w14:textId="77777777" w:rsidR="00BE19BE" w:rsidRPr="00C76EA7" w:rsidRDefault="004144F2">
      <w:pPr>
        <w:jc w:val="right"/>
        <w:rPr>
          <w:rFonts w:ascii="Calibri" w:hAnsi="Calibri"/>
          <w:b/>
        </w:rPr>
      </w:pPr>
      <w:r w:rsidRPr="00C76EA7">
        <w:rPr>
          <w:rFonts w:ascii="Calibri" w:hAnsi="Calibri"/>
          <w:b/>
        </w:rPr>
        <w:lastRenderedPageBreak/>
        <w:t>Sana’a - June 9, 2021</w:t>
      </w:r>
    </w:p>
    <w:p w14:paraId="000006AF" w14:textId="327B39E9" w:rsidR="00BE19BE" w:rsidRPr="00C76EA7" w:rsidRDefault="004144F2">
      <w:pPr>
        <w:jc w:val="both"/>
        <w:rPr>
          <w:rFonts w:ascii="Calibri" w:hAnsi="Calibri"/>
        </w:rPr>
      </w:pPr>
      <w:r w:rsidRPr="00C76EA7">
        <w:rPr>
          <w:rFonts w:ascii="Calibri" w:hAnsi="Calibri"/>
        </w:rPr>
        <w:t xml:space="preserve">List of </w:t>
      </w:r>
      <w:r w:rsidR="000F1638" w:rsidRPr="00C76EA7">
        <w:rPr>
          <w:rFonts w:ascii="Calibri" w:hAnsi="Calibri"/>
        </w:rPr>
        <w:t>UNOPS Team</w:t>
      </w:r>
      <w:r w:rsidRPr="00C76EA7">
        <w:rPr>
          <w:rFonts w:ascii="Calibri" w:hAnsi="Calibri"/>
        </w:rPr>
        <w:t xml:space="preserve"> - Sana’a Meetings</w:t>
      </w:r>
    </w:p>
    <w:p w14:paraId="000006B0" w14:textId="77777777" w:rsidR="00BE19BE" w:rsidRPr="00C76EA7" w:rsidRDefault="00BE19BE">
      <w:pPr>
        <w:jc w:val="both"/>
        <w:rPr>
          <w:rFonts w:ascii="Calibri" w:hAnsi="Calibri"/>
        </w:rPr>
      </w:pPr>
    </w:p>
    <w:tbl>
      <w:tblPr>
        <w:tblStyle w:val="afff9"/>
        <w:bidiVisual/>
        <w:tblW w:w="10095" w:type="dxa"/>
        <w:tblInd w:w="-495" w:type="dxa"/>
        <w:tblBorders>
          <w:top w:val="nil"/>
          <w:left w:val="nil"/>
          <w:bottom w:val="nil"/>
          <w:right w:val="nil"/>
          <w:insideH w:val="nil"/>
          <w:insideV w:val="nil"/>
        </w:tblBorders>
        <w:tblLayout w:type="fixed"/>
        <w:tblLook w:val="0600" w:firstRow="0" w:lastRow="0" w:firstColumn="0" w:lastColumn="0" w:noHBand="1" w:noVBand="1"/>
      </w:tblPr>
      <w:tblGrid>
        <w:gridCol w:w="5821"/>
        <w:gridCol w:w="1147"/>
        <w:gridCol w:w="2602"/>
        <w:gridCol w:w="525"/>
      </w:tblGrid>
      <w:tr w:rsidR="00BE19BE" w:rsidRPr="00C76EA7" w14:paraId="213C3661" w14:textId="77777777">
        <w:trPr>
          <w:trHeight w:val="500"/>
        </w:trPr>
        <w:tc>
          <w:tcPr>
            <w:tcW w:w="5820" w:type="dxa"/>
            <w:tcBorders>
              <w:top w:val="single" w:sz="4" w:space="0" w:color="000000"/>
              <w:left w:val="single" w:sz="4" w:space="0" w:color="000000"/>
              <w:bottom w:val="single" w:sz="4" w:space="0" w:color="000000"/>
              <w:right w:val="single" w:sz="4" w:space="0" w:color="000000"/>
            </w:tcBorders>
            <w:shd w:val="clear" w:color="auto" w:fill="6D9EEB"/>
            <w:tcMar>
              <w:top w:w="100" w:type="dxa"/>
              <w:left w:w="100" w:type="dxa"/>
              <w:bottom w:w="100" w:type="dxa"/>
              <w:right w:w="100" w:type="dxa"/>
            </w:tcMar>
          </w:tcPr>
          <w:p w14:paraId="000006B1" w14:textId="77777777" w:rsidR="00BE19BE" w:rsidRPr="00C76EA7" w:rsidRDefault="004144F2">
            <w:pPr>
              <w:jc w:val="center"/>
              <w:rPr>
                <w:rFonts w:ascii="Calibri" w:hAnsi="Calibri"/>
                <w:b/>
                <w:color w:val="FFFFFF"/>
              </w:rPr>
            </w:pPr>
            <w:r w:rsidRPr="00C76EA7">
              <w:rPr>
                <w:rFonts w:ascii="Calibri" w:hAnsi="Calibri"/>
                <w:b/>
                <w:color w:val="FFFFFF"/>
              </w:rPr>
              <w:t xml:space="preserve">Title </w:t>
            </w:r>
          </w:p>
        </w:tc>
        <w:tc>
          <w:tcPr>
            <w:tcW w:w="1147" w:type="dxa"/>
            <w:tcBorders>
              <w:top w:val="single" w:sz="4" w:space="0" w:color="000000"/>
              <w:left w:val="single" w:sz="4" w:space="0" w:color="000000"/>
              <w:bottom w:val="single" w:sz="4" w:space="0" w:color="000000"/>
              <w:right w:val="single" w:sz="4" w:space="0" w:color="000000"/>
            </w:tcBorders>
            <w:shd w:val="clear" w:color="auto" w:fill="6D9EEB"/>
            <w:tcMar>
              <w:top w:w="100" w:type="dxa"/>
              <w:left w:w="100" w:type="dxa"/>
              <w:bottom w:w="100" w:type="dxa"/>
              <w:right w:w="100" w:type="dxa"/>
            </w:tcMar>
          </w:tcPr>
          <w:p w14:paraId="000006B2" w14:textId="77777777" w:rsidR="00BE19BE" w:rsidRPr="00C76EA7" w:rsidRDefault="004144F2">
            <w:pPr>
              <w:jc w:val="center"/>
              <w:rPr>
                <w:rFonts w:ascii="Calibri" w:hAnsi="Calibri"/>
                <w:b/>
                <w:color w:val="FFFFFF"/>
              </w:rPr>
            </w:pPr>
            <w:r w:rsidRPr="00C76EA7">
              <w:rPr>
                <w:rFonts w:ascii="Calibri" w:hAnsi="Calibri"/>
                <w:b/>
                <w:color w:val="FFFFFF"/>
              </w:rPr>
              <w:t>Organization</w:t>
            </w:r>
          </w:p>
        </w:tc>
        <w:tc>
          <w:tcPr>
            <w:tcW w:w="2602" w:type="dxa"/>
            <w:tcBorders>
              <w:top w:val="single" w:sz="4" w:space="0" w:color="000000"/>
              <w:left w:val="single" w:sz="4" w:space="0" w:color="000000"/>
              <w:bottom w:val="single" w:sz="4" w:space="0" w:color="000000"/>
              <w:right w:val="single" w:sz="4" w:space="0" w:color="000000"/>
            </w:tcBorders>
            <w:shd w:val="clear" w:color="auto" w:fill="6D9EEB"/>
            <w:tcMar>
              <w:top w:w="100" w:type="dxa"/>
              <w:left w:w="100" w:type="dxa"/>
              <w:bottom w:w="100" w:type="dxa"/>
              <w:right w:w="100" w:type="dxa"/>
            </w:tcMar>
          </w:tcPr>
          <w:p w14:paraId="000006B3" w14:textId="77777777" w:rsidR="00BE19BE" w:rsidRPr="00C76EA7" w:rsidRDefault="004144F2">
            <w:pPr>
              <w:jc w:val="center"/>
              <w:rPr>
                <w:rFonts w:ascii="Calibri" w:hAnsi="Calibri"/>
                <w:b/>
                <w:color w:val="FFFFFF"/>
              </w:rPr>
            </w:pPr>
            <w:r w:rsidRPr="00C76EA7">
              <w:rPr>
                <w:rFonts w:ascii="Calibri" w:hAnsi="Calibri"/>
                <w:b/>
                <w:color w:val="FFFFFF"/>
              </w:rPr>
              <w:t xml:space="preserve">Name </w:t>
            </w:r>
          </w:p>
        </w:tc>
        <w:tc>
          <w:tcPr>
            <w:tcW w:w="525" w:type="dxa"/>
            <w:tcBorders>
              <w:top w:val="single" w:sz="4" w:space="0" w:color="000000"/>
              <w:left w:val="single" w:sz="4" w:space="0" w:color="000000"/>
              <w:bottom w:val="single" w:sz="4" w:space="0" w:color="000000"/>
              <w:right w:val="single" w:sz="4" w:space="0" w:color="000000"/>
            </w:tcBorders>
            <w:shd w:val="clear" w:color="auto" w:fill="6D9EEB"/>
            <w:tcMar>
              <w:top w:w="100" w:type="dxa"/>
              <w:left w:w="100" w:type="dxa"/>
              <w:bottom w:w="100" w:type="dxa"/>
              <w:right w:w="100" w:type="dxa"/>
            </w:tcMar>
          </w:tcPr>
          <w:p w14:paraId="000006B4" w14:textId="77777777" w:rsidR="00BE19BE" w:rsidRPr="00C76EA7" w:rsidRDefault="004144F2">
            <w:pPr>
              <w:jc w:val="center"/>
              <w:rPr>
                <w:rFonts w:ascii="Calibri" w:hAnsi="Calibri"/>
                <w:b/>
                <w:color w:val="FFFFFF"/>
              </w:rPr>
            </w:pPr>
            <w:r w:rsidRPr="00C76EA7">
              <w:rPr>
                <w:rFonts w:ascii="Calibri" w:hAnsi="Calibri"/>
                <w:b/>
                <w:color w:val="FFFFFF"/>
              </w:rPr>
              <w:t>SN</w:t>
            </w:r>
          </w:p>
        </w:tc>
      </w:tr>
      <w:tr w:rsidR="00BE19BE" w:rsidRPr="00C76EA7" w14:paraId="1DFEDFBD" w14:textId="77777777">
        <w:trPr>
          <w:trHeight w:val="500"/>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B5" w14:textId="77777777" w:rsidR="00BE19BE" w:rsidRPr="00C76EA7" w:rsidRDefault="004144F2">
            <w:pPr>
              <w:jc w:val="both"/>
              <w:rPr>
                <w:rFonts w:ascii="Calibri" w:hAnsi="Calibri"/>
              </w:rPr>
            </w:pPr>
            <w:r w:rsidRPr="00C76EA7">
              <w:rPr>
                <w:rFonts w:ascii="Calibri" w:hAnsi="Calibri"/>
              </w:rPr>
              <w:t>Head of office-Programme Manager</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B6" w14:textId="77777777" w:rsidR="00BE19BE" w:rsidRPr="00C76EA7" w:rsidRDefault="004144F2">
            <w:pPr>
              <w:jc w:val="both"/>
              <w:rPr>
                <w:rFonts w:ascii="Calibri" w:hAnsi="Calibri"/>
              </w:rPr>
            </w:pPr>
            <w:r w:rsidRPr="00C76EA7">
              <w:rPr>
                <w:rFonts w:ascii="Calibri" w:hAnsi="Calibri"/>
              </w:rPr>
              <w:t>UNOPS</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B7" w14:textId="77777777" w:rsidR="00BE19BE" w:rsidRPr="00C76EA7" w:rsidRDefault="004144F2">
            <w:pPr>
              <w:jc w:val="both"/>
              <w:rPr>
                <w:rFonts w:ascii="Calibri" w:hAnsi="Calibri"/>
              </w:rPr>
            </w:pPr>
            <w:r w:rsidRPr="00C76EA7">
              <w:rPr>
                <w:rFonts w:ascii="Calibri" w:hAnsi="Calibri"/>
              </w:rPr>
              <w:t>Fayyaz Ahmad Faiz Rasul</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B8" w14:textId="77777777" w:rsidR="00BE19BE" w:rsidRPr="00C76EA7" w:rsidRDefault="004144F2">
            <w:pPr>
              <w:jc w:val="both"/>
              <w:rPr>
                <w:rFonts w:ascii="Calibri" w:hAnsi="Calibri"/>
              </w:rPr>
            </w:pPr>
            <w:r w:rsidRPr="00C76EA7">
              <w:rPr>
                <w:rFonts w:ascii="Calibri" w:hAnsi="Calibri"/>
              </w:rPr>
              <w:t>1</w:t>
            </w:r>
          </w:p>
        </w:tc>
      </w:tr>
      <w:tr w:rsidR="00BE19BE" w:rsidRPr="00C76EA7" w14:paraId="55DA077D" w14:textId="77777777">
        <w:trPr>
          <w:trHeight w:val="500"/>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B9" w14:textId="77777777" w:rsidR="00BE19BE" w:rsidRPr="00C76EA7" w:rsidRDefault="004144F2">
            <w:pPr>
              <w:jc w:val="both"/>
              <w:rPr>
                <w:rFonts w:ascii="Calibri" w:hAnsi="Calibri"/>
              </w:rPr>
            </w:pPr>
            <w:r w:rsidRPr="00C76EA7">
              <w:rPr>
                <w:rFonts w:ascii="Calibri" w:hAnsi="Calibri"/>
              </w:rPr>
              <w:t xml:space="preserve">Programme Advisor </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BA" w14:textId="77777777" w:rsidR="00BE19BE" w:rsidRPr="00C76EA7" w:rsidRDefault="004144F2">
            <w:pPr>
              <w:jc w:val="both"/>
              <w:rPr>
                <w:rFonts w:ascii="Calibri" w:hAnsi="Calibri"/>
              </w:rPr>
            </w:pPr>
            <w:r w:rsidRPr="00C76EA7">
              <w:rPr>
                <w:rFonts w:ascii="Calibri" w:hAnsi="Calibri"/>
              </w:rPr>
              <w:t>UNOPS</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BB" w14:textId="77777777" w:rsidR="00BE19BE" w:rsidRPr="00C76EA7" w:rsidRDefault="004144F2">
            <w:pPr>
              <w:jc w:val="both"/>
              <w:rPr>
                <w:rFonts w:ascii="Calibri" w:hAnsi="Calibri"/>
              </w:rPr>
            </w:pPr>
            <w:r w:rsidRPr="00C76EA7">
              <w:rPr>
                <w:rFonts w:ascii="Calibri" w:hAnsi="Calibri"/>
              </w:rPr>
              <w:t xml:space="preserve">Khaldoun Mohammed </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BC" w14:textId="77777777" w:rsidR="00BE19BE" w:rsidRPr="00C76EA7" w:rsidRDefault="004144F2">
            <w:pPr>
              <w:jc w:val="both"/>
              <w:rPr>
                <w:rFonts w:ascii="Calibri" w:hAnsi="Calibri"/>
              </w:rPr>
            </w:pPr>
            <w:r w:rsidRPr="00C76EA7">
              <w:rPr>
                <w:rFonts w:ascii="Calibri" w:hAnsi="Calibri"/>
              </w:rPr>
              <w:t>2</w:t>
            </w:r>
          </w:p>
        </w:tc>
      </w:tr>
      <w:tr w:rsidR="00BE19BE" w:rsidRPr="00C76EA7" w14:paraId="285E183C" w14:textId="77777777">
        <w:trPr>
          <w:trHeight w:val="500"/>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BD" w14:textId="77777777" w:rsidR="00BE19BE" w:rsidRPr="00C76EA7" w:rsidRDefault="004144F2">
            <w:pPr>
              <w:jc w:val="both"/>
              <w:rPr>
                <w:rFonts w:ascii="Calibri" w:hAnsi="Calibri"/>
              </w:rPr>
            </w:pPr>
            <w:r w:rsidRPr="00C76EA7">
              <w:rPr>
                <w:rFonts w:ascii="Calibri" w:hAnsi="Calibri"/>
              </w:rPr>
              <w:t xml:space="preserve">WASH Coordinator </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BE" w14:textId="77777777" w:rsidR="00BE19BE" w:rsidRPr="00C76EA7" w:rsidRDefault="004144F2">
            <w:pPr>
              <w:jc w:val="both"/>
              <w:rPr>
                <w:rFonts w:ascii="Calibri" w:hAnsi="Calibri"/>
              </w:rPr>
            </w:pPr>
            <w:r w:rsidRPr="00C76EA7">
              <w:rPr>
                <w:rFonts w:ascii="Calibri" w:hAnsi="Calibri"/>
              </w:rPr>
              <w:t xml:space="preserve">UNOPS </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BF" w14:textId="77777777" w:rsidR="00BE19BE" w:rsidRPr="00C76EA7" w:rsidRDefault="004144F2">
            <w:pPr>
              <w:jc w:val="both"/>
              <w:rPr>
                <w:rFonts w:ascii="Calibri" w:hAnsi="Calibri"/>
              </w:rPr>
            </w:pPr>
            <w:r w:rsidRPr="00C76EA7">
              <w:rPr>
                <w:rFonts w:ascii="Calibri" w:hAnsi="Calibri"/>
              </w:rPr>
              <w:t xml:space="preserve">Abdulwahab Salah </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0" w14:textId="77777777" w:rsidR="00BE19BE" w:rsidRPr="00C76EA7" w:rsidRDefault="004144F2">
            <w:pPr>
              <w:jc w:val="both"/>
              <w:rPr>
                <w:rFonts w:ascii="Calibri" w:hAnsi="Calibri"/>
              </w:rPr>
            </w:pPr>
            <w:r w:rsidRPr="00C76EA7">
              <w:rPr>
                <w:rFonts w:ascii="Calibri" w:hAnsi="Calibri"/>
              </w:rPr>
              <w:t>3</w:t>
            </w:r>
          </w:p>
        </w:tc>
      </w:tr>
      <w:tr w:rsidR="00BE19BE" w:rsidRPr="00C76EA7" w14:paraId="3CD476C3" w14:textId="77777777">
        <w:trPr>
          <w:trHeight w:val="500"/>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1" w14:textId="77777777" w:rsidR="00BE19BE" w:rsidRPr="00C76EA7" w:rsidRDefault="004144F2">
            <w:pPr>
              <w:jc w:val="both"/>
              <w:rPr>
                <w:rFonts w:ascii="Calibri" w:hAnsi="Calibri"/>
              </w:rPr>
            </w:pPr>
            <w:r w:rsidRPr="00C76EA7">
              <w:rPr>
                <w:rFonts w:ascii="Calibri" w:hAnsi="Calibri"/>
              </w:rPr>
              <w:t>Gender Equality Officer</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2" w14:textId="77777777" w:rsidR="00BE19BE" w:rsidRPr="00C76EA7" w:rsidRDefault="004144F2">
            <w:pPr>
              <w:jc w:val="both"/>
              <w:rPr>
                <w:rFonts w:ascii="Calibri" w:hAnsi="Calibri"/>
              </w:rPr>
            </w:pPr>
            <w:r w:rsidRPr="00C76EA7">
              <w:rPr>
                <w:rFonts w:ascii="Calibri" w:hAnsi="Calibri"/>
              </w:rPr>
              <w:t>UNOPS</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3" w14:textId="77777777" w:rsidR="00BE19BE" w:rsidRPr="00C76EA7" w:rsidRDefault="004144F2">
            <w:pPr>
              <w:jc w:val="both"/>
              <w:rPr>
                <w:rFonts w:ascii="Calibri" w:hAnsi="Calibri"/>
              </w:rPr>
            </w:pPr>
            <w:r w:rsidRPr="00C76EA7">
              <w:rPr>
                <w:rFonts w:ascii="Calibri" w:hAnsi="Calibri"/>
              </w:rPr>
              <w:t xml:space="preserve">Abeer Al-Mas </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4" w14:textId="77777777" w:rsidR="00BE19BE" w:rsidRPr="00C76EA7" w:rsidRDefault="004144F2">
            <w:pPr>
              <w:jc w:val="both"/>
              <w:rPr>
                <w:rFonts w:ascii="Calibri" w:hAnsi="Calibri"/>
              </w:rPr>
            </w:pPr>
            <w:r w:rsidRPr="00C76EA7">
              <w:rPr>
                <w:rFonts w:ascii="Calibri" w:hAnsi="Calibri"/>
              </w:rPr>
              <w:t>4</w:t>
            </w:r>
          </w:p>
        </w:tc>
      </w:tr>
      <w:tr w:rsidR="00BE19BE" w:rsidRPr="00C76EA7" w14:paraId="3DDCDCD3" w14:textId="77777777">
        <w:trPr>
          <w:trHeight w:val="500"/>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5" w14:textId="77777777" w:rsidR="00BE19BE" w:rsidRPr="00C76EA7" w:rsidRDefault="004144F2">
            <w:pPr>
              <w:jc w:val="both"/>
              <w:rPr>
                <w:rFonts w:ascii="Calibri" w:hAnsi="Calibri"/>
              </w:rPr>
            </w:pPr>
            <w:r w:rsidRPr="00C76EA7">
              <w:rPr>
                <w:rFonts w:ascii="Calibri" w:hAnsi="Calibri"/>
              </w:rPr>
              <w:t>Communication Officer</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6" w14:textId="77777777" w:rsidR="00BE19BE" w:rsidRPr="00C76EA7" w:rsidRDefault="004144F2">
            <w:pPr>
              <w:jc w:val="both"/>
              <w:rPr>
                <w:rFonts w:ascii="Calibri" w:hAnsi="Calibri"/>
              </w:rPr>
            </w:pPr>
            <w:r w:rsidRPr="00C76EA7">
              <w:rPr>
                <w:rFonts w:ascii="Calibri" w:hAnsi="Calibri"/>
              </w:rPr>
              <w:t>UNOPS</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7" w14:textId="77777777" w:rsidR="00BE19BE" w:rsidRPr="00C76EA7" w:rsidRDefault="004144F2">
            <w:pPr>
              <w:jc w:val="both"/>
              <w:rPr>
                <w:rFonts w:ascii="Calibri" w:hAnsi="Calibri"/>
              </w:rPr>
            </w:pPr>
            <w:r w:rsidRPr="00C76EA7">
              <w:rPr>
                <w:rFonts w:ascii="Calibri" w:hAnsi="Calibri"/>
              </w:rPr>
              <w:t xml:space="preserve">Nuha Mohammed </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8" w14:textId="77777777" w:rsidR="00BE19BE" w:rsidRPr="00C76EA7" w:rsidRDefault="004144F2">
            <w:pPr>
              <w:jc w:val="both"/>
              <w:rPr>
                <w:rFonts w:ascii="Calibri" w:hAnsi="Calibri"/>
              </w:rPr>
            </w:pPr>
            <w:r w:rsidRPr="00C76EA7">
              <w:rPr>
                <w:rFonts w:ascii="Calibri" w:hAnsi="Calibri"/>
              </w:rPr>
              <w:t>5</w:t>
            </w:r>
          </w:p>
        </w:tc>
      </w:tr>
      <w:tr w:rsidR="00BE19BE" w:rsidRPr="00C76EA7" w14:paraId="5D105727" w14:textId="77777777">
        <w:trPr>
          <w:trHeight w:val="500"/>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9" w14:textId="77777777" w:rsidR="00BE19BE" w:rsidRPr="00C76EA7" w:rsidRDefault="004144F2">
            <w:pPr>
              <w:jc w:val="both"/>
              <w:rPr>
                <w:rFonts w:ascii="Calibri" w:hAnsi="Calibri"/>
              </w:rPr>
            </w:pPr>
            <w:r w:rsidRPr="00C76EA7">
              <w:rPr>
                <w:rFonts w:ascii="Calibri" w:hAnsi="Calibri"/>
              </w:rPr>
              <w:t xml:space="preserve">Partnership analyst </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A" w14:textId="77777777" w:rsidR="00BE19BE" w:rsidRPr="00C76EA7" w:rsidRDefault="004144F2">
            <w:pPr>
              <w:jc w:val="both"/>
              <w:rPr>
                <w:rFonts w:ascii="Calibri" w:hAnsi="Calibri"/>
              </w:rPr>
            </w:pPr>
            <w:r w:rsidRPr="00C76EA7">
              <w:rPr>
                <w:rFonts w:ascii="Calibri" w:hAnsi="Calibri"/>
              </w:rPr>
              <w:t>UNOPS</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B" w14:textId="77777777" w:rsidR="00BE19BE" w:rsidRPr="00C76EA7" w:rsidRDefault="004144F2">
            <w:pPr>
              <w:jc w:val="both"/>
              <w:rPr>
                <w:rFonts w:ascii="Calibri" w:hAnsi="Calibri"/>
              </w:rPr>
            </w:pPr>
            <w:r w:rsidRPr="00C76EA7">
              <w:rPr>
                <w:rFonts w:ascii="Calibri" w:hAnsi="Calibri"/>
              </w:rPr>
              <w:t xml:space="preserve">Abeer Ahmed </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C" w14:textId="77777777" w:rsidR="00BE19BE" w:rsidRPr="00C76EA7" w:rsidRDefault="004144F2">
            <w:pPr>
              <w:jc w:val="both"/>
              <w:rPr>
                <w:rFonts w:ascii="Calibri" w:hAnsi="Calibri"/>
              </w:rPr>
            </w:pPr>
            <w:r w:rsidRPr="00C76EA7">
              <w:rPr>
                <w:rFonts w:ascii="Calibri" w:hAnsi="Calibri"/>
              </w:rPr>
              <w:t>6</w:t>
            </w:r>
          </w:p>
        </w:tc>
      </w:tr>
      <w:tr w:rsidR="00BE19BE" w:rsidRPr="00C76EA7" w14:paraId="56EC5E77" w14:textId="77777777">
        <w:trPr>
          <w:trHeight w:val="500"/>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D" w14:textId="77777777" w:rsidR="00BE19BE" w:rsidRPr="00C76EA7" w:rsidRDefault="004144F2">
            <w:pPr>
              <w:jc w:val="both"/>
              <w:rPr>
                <w:rFonts w:ascii="Calibri" w:hAnsi="Calibri"/>
              </w:rPr>
            </w:pPr>
            <w:r w:rsidRPr="00C76EA7">
              <w:rPr>
                <w:rFonts w:ascii="Calibri" w:hAnsi="Calibri"/>
              </w:rPr>
              <w:t>Logistics Officer</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E" w14:textId="77777777" w:rsidR="00BE19BE" w:rsidRPr="00C76EA7" w:rsidRDefault="004144F2">
            <w:pPr>
              <w:jc w:val="both"/>
              <w:rPr>
                <w:rFonts w:ascii="Calibri" w:hAnsi="Calibri"/>
              </w:rPr>
            </w:pPr>
            <w:r w:rsidRPr="00C76EA7">
              <w:rPr>
                <w:rFonts w:ascii="Calibri" w:hAnsi="Calibri"/>
              </w:rPr>
              <w:t>UNOPS</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CF" w14:textId="77777777" w:rsidR="00BE19BE" w:rsidRPr="00C76EA7" w:rsidRDefault="004144F2">
            <w:pPr>
              <w:jc w:val="both"/>
              <w:rPr>
                <w:rFonts w:ascii="Calibri" w:hAnsi="Calibri"/>
              </w:rPr>
            </w:pPr>
            <w:r w:rsidRPr="00C76EA7">
              <w:rPr>
                <w:rFonts w:ascii="Calibri" w:hAnsi="Calibri"/>
              </w:rPr>
              <w:t>Rami Yassin</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0" w14:textId="77777777" w:rsidR="00BE19BE" w:rsidRPr="00C76EA7" w:rsidRDefault="004144F2">
            <w:pPr>
              <w:jc w:val="both"/>
              <w:rPr>
                <w:rFonts w:ascii="Calibri" w:hAnsi="Calibri"/>
              </w:rPr>
            </w:pPr>
            <w:r w:rsidRPr="00C76EA7">
              <w:rPr>
                <w:rFonts w:ascii="Calibri" w:hAnsi="Calibri"/>
              </w:rPr>
              <w:t>7</w:t>
            </w:r>
          </w:p>
        </w:tc>
      </w:tr>
      <w:tr w:rsidR="00BE19BE" w:rsidRPr="00C76EA7" w14:paraId="44F0D944" w14:textId="77777777">
        <w:trPr>
          <w:trHeight w:val="525"/>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1" w14:textId="77777777" w:rsidR="00BE19BE" w:rsidRPr="00C76EA7" w:rsidRDefault="004144F2">
            <w:pPr>
              <w:jc w:val="both"/>
              <w:rPr>
                <w:rFonts w:ascii="Calibri" w:hAnsi="Calibri"/>
              </w:rPr>
            </w:pPr>
            <w:r w:rsidRPr="00C76EA7">
              <w:rPr>
                <w:rFonts w:ascii="Calibri" w:hAnsi="Calibri"/>
              </w:rPr>
              <w:t>Municipality and Solid Waste Management Specialist</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2" w14:textId="77777777" w:rsidR="00BE19BE" w:rsidRPr="00C76EA7" w:rsidRDefault="004144F2">
            <w:pPr>
              <w:jc w:val="both"/>
              <w:rPr>
                <w:rFonts w:ascii="Calibri" w:hAnsi="Calibri"/>
              </w:rPr>
            </w:pPr>
            <w:r w:rsidRPr="00C76EA7">
              <w:rPr>
                <w:rFonts w:ascii="Calibri" w:hAnsi="Calibri"/>
              </w:rPr>
              <w:t>UNOPS</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3" w14:textId="77777777" w:rsidR="00BE19BE" w:rsidRPr="00C76EA7" w:rsidRDefault="004144F2">
            <w:pPr>
              <w:jc w:val="both"/>
              <w:rPr>
                <w:rFonts w:ascii="Calibri" w:hAnsi="Calibri"/>
              </w:rPr>
            </w:pPr>
            <w:r w:rsidRPr="00C76EA7">
              <w:rPr>
                <w:rFonts w:ascii="Calibri" w:hAnsi="Calibri"/>
              </w:rPr>
              <w:t>Mohammed Al-Eryani</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4" w14:textId="77777777" w:rsidR="00BE19BE" w:rsidRPr="00C76EA7" w:rsidRDefault="004144F2">
            <w:pPr>
              <w:jc w:val="both"/>
              <w:rPr>
                <w:rFonts w:ascii="Calibri" w:hAnsi="Calibri"/>
              </w:rPr>
            </w:pPr>
            <w:r w:rsidRPr="00C76EA7">
              <w:rPr>
                <w:rFonts w:ascii="Calibri" w:hAnsi="Calibri"/>
              </w:rPr>
              <w:t>8</w:t>
            </w:r>
          </w:p>
        </w:tc>
      </w:tr>
      <w:tr w:rsidR="00BE19BE" w:rsidRPr="00C76EA7" w14:paraId="66CBDDF7" w14:textId="77777777">
        <w:trPr>
          <w:trHeight w:val="500"/>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5" w14:textId="77777777" w:rsidR="00BE19BE" w:rsidRPr="00C76EA7" w:rsidRDefault="004144F2">
            <w:pPr>
              <w:jc w:val="both"/>
              <w:rPr>
                <w:rFonts w:ascii="Calibri" w:hAnsi="Calibri"/>
              </w:rPr>
            </w:pPr>
            <w:r w:rsidRPr="00C76EA7">
              <w:rPr>
                <w:rFonts w:ascii="Calibri" w:hAnsi="Calibri"/>
              </w:rPr>
              <w:t xml:space="preserve">Renewable Energy Specialist </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6" w14:textId="77777777" w:rsidR="00BE19BE" w:rsidRPr="00C76EA7" w:rsidRDefault="004144F2">
            <w:pPr>
              <w:jc w:val="both"/>
              <w:rPr>
                <w:rFonts w:ascii="Calibri" w:hAnsi="Calibri"/>
              </w:rPr>
            </w:pPr>
            <w:r w:rsidRPr="00C76EA7">
              <w:rPr>
                <w:rFonts w:ascii="Calibri" w:hAnsi="Calibri"/>
              </w:rPr>
              <w:t>UNOPS</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7" w14:textId="77777777" w:rsidR="00BE19BE" w:rsidRPr="00C76EA7" w:rsidRDefault="004144F2">
            <w:pPr>
              <w:jc w:val="both"/>
              <w:rPr>
                <w:rFonts w:ascii="Calibri" w:hAnsi="Calibri"/>
              </w:rPr>
            </w:pPr>
            <w:r w:rsidRPr="00C76EA7">
              <w:rPr>
                <w:rFonts w:ascii="Calibri" w:hAnsi="Calibri"/>
              </w:rPr>
              <w:t>Marwan Al-Mekhlafi</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8" w14:textId="77777777" w:rsidR="00BE19BE" w:rsidRPr="00C76EA7" w:rsidRDefault="004144F2">
            <w:pPr>
              <w:jc w:val="both"/>
              <w:rPr>
                <w:rFonts w:ascii="Calibri" w:hAnsi="Calibri"/>
              </w:rPr>
            </w:pPr>
            <w:r w:rsidRPr="00C76EA7">
              <w:rPr>
                <w:rFonts w:ascii="Calibri" w:hAnsi="Calibri"/>
              </w:rPr>
              <w:t>9</w:t>
            </w:r>
          </w:p>
        </w:tc>
      </w:tr>
      <w:tr w:rsidR="00BE19BE" w:rsidRPr="00C76EA7" w14:paraId="360F4BE2" w14:textId="77777777">
        <w:trPr>
          <w:trHeight w:val="500"/>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9" w14:textId="77777777" w:rsidR="00BE19BE" w:rsidRPr="00C76EA7" w:rsidRDefault="004144F2">
            <w:pPr>
              <w:jc w:val="both"/>
              <w:rPr>
                <w:rFonts w:ascii="Calibri" w:hAnsi="Calibri"/>
              </w:rPr>
            </w:pPr>
            <w:r w:rsidRPr="00C76EA7">
              <w:rPr>
                <w:rFonts w:ascii="Calibri" w:hAnsi="Calibri"/>
              </w:rPr>
              <w:t>Environmental and Social Safeguard Officer</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A" w14:textId="77777777" w:rsidR="00BE19BE" w:rsidRPr="00C76EA7" w:rsidRDefault="004144F2">
            <w:pPr>
              <w:jc w:val="both"/>
              <w:rPr>
                <w:rFonts w:ascii="Calibri" w:hAnsi="Calibri"/>
              </w:rPr>
            </w:pPr>
            <w:r w:rsidRPr="00C76EA7">
              <w:rPr>
                <w:rFonts w:ascii="Calibri" w:hAnsi="Calibri"/>
              </w:rPr>
              <w:t>UNOPS</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B" w14:textId="77777777" w:rsidR="00BE19BE" w:rsidRPr="00C76EA7" w:rsidRDefault="004144F2">
            <w:pPr>
              <w:jc w:val="both"/>
              <w:rPr>
                <w:rFonts w:ascii="Calibri" w:hAnsi="Calibri"/>
              </w:rPr>
            </w:pPr>
            <w:r w:rsidRPr="00C76EA7">
              <w:rPr>
                <w:rFonts w:ascii="Calibri" w:hAnsi="Calibri"/>
              </w:rPr>
              <w:t xml:space="preserve">Mahmoud Shidiwah </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C" w14:textId="77777777" w:rsidR="00BE19BE" w:rsidRPr="00C76EA7" w:rsidRDefault="004144F2">
            <w:pPr>
              <w:jc w:val="both"/>
              <w:rPr>
                <w:rFonts w:ascii="Calibri" w:hAnsi="Calibri"/>
              </w:rPr>
            </w:pPr>
            <w:r w:rsidRPr="00C76EA7">
              <w:rPr>
                <w:rFonts w:ascii="Calibri" w:hAnsi="Calibri"/>
              </w:rPr>
              <w:t>10</w:t>
            </w:r>
          </w:p>
        </w:tc>
      </w:tr>
      <w:tr w:rsidR="00BE19BE" w:rsidRPr="00C76EA7" w14:paraId="03DF0050" w14:textId="77777777">
        <w:trPr>
          <w:trHeight w:val="500"/>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D" w14:textId="77777777" w:rsidR="00BE19BE" w:rsidRPr="00C76EA7" w:rsidRDefault="004144F2">
            <w:pPr>
              <w:rPr>
                <w:rFonts w:ascii="Calibri" w:hAnsi="Calibri"/>
              </w:rPr>
            </w:pPr>
            <w:r w:rsidRPr="00C76EA7">
              <w:rPr>
                <w:rFonts w:ascii="Calibri" w:hAnsi="Calibri"/>
              </w:rPr>
              <w:t>Environmental and Social Safeguard Officer</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E" w14:textId="77777777" w:rsidR="00BE19BE" w:rsidRPr="00C76EA7" w:rsidRDefault="004144F2">
            <w:pPr>
              <w:jc w:val="both"/>
              <w:rPr>
                <w:rFonts w:ascii="Calibri" w:hAnsi="Calibri"/>
              </w:rPr>
            </w:pPr>
            <w:r w:rsidRPr="00C76EA7">
              <w:rPr>
                <w:rFonts w:ascii="Calibri" w:hAnsi="Calibri"/>
              </w:rPr>
              <w:t>UNOPS</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DF" w14:textId="77777777" w:rsidR="00BE19BE" w:rsidRPr="00C76EA7" w:rsidRDefault="004144F2">
            <w:pPr>
              <w:jc w:val="both"/>
              <w:rPr>
                <w:rFonts w:ascii="Calibri" w:hAnsi="Calibri"/>
              </w:rPr>
            </w:pPr>
            <w:r w:rsidRPr="00C76EA7">
              <w:rPr>
                <w:rFonts w:ascii="Calibri" w:hAnsi="Calibri"/>
              </w:rPr>
              <w:t xml:space="preserve">Zubida Al-Zubaidi </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E0" w14:textId="77777777" w:rsidR="00BE19BE" w:rsidRPr="00C76EA7" w:rsidRDefault="004144F2">
            <w:pPr>
              <w:jc w:val="both"/>
              <w:rPr>
                <w:rFonts w:ascii="Calibri" w:hAnsi="Calibri"/>
              </w:rPr>
            </w:pPr>
            <w:r w:rsidRPr="00C76EA7">
              <w:rPr>
                <w:rFonts w:ascii="Calibri" w:hAnsi="Calibri"/>
              </w:rPr>
              <w:t>11</w:t>
            </w:r>
          </w:p>
        </w:tc>
      </w:tr>
      <w:tr w:rsidR="00BE19BE" w:rsidRPr="00C76EA7" w14:paraId="1D1B9D0F" w14:textId="77777777">
        <w:trPr>
          <w:trHeight w:val="500"/>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E1" w14:textId="77777777" w:rsidR="00BE19BE" w:rsidRPr="00C76EA7" w:rsidRDefault="004144F2">
            <w:pPr>
              <w:jc w:val="both"/>
              <w:rPr>
                <w:rFonts w:ascii="Calibri" w:hAnsi="Calibri"/>
              </w:rPr>
            </w:pPr>
            <w:r w:rsidRPr="00C76EA7">
              <w:rPr>
                <w:rFonts w:ascii="Calibri" w:hAnsi="Calibri"/>
              </w:rPr>
              <w:t>City Engineer</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E2" w14:textId="77777777" w:rsidR="00BE19BE" w:rsidRPr="00C76EA7" w:rsidRDefault="004144F2">
            <w:pPr>
              <w:jc w:val="both"/>
              <w:rPr>
                <w:rFonts w:ascii="Calibri" w:hAnsi="Calibri"/>
              </w:rPr>
            </w:pPr>
            <w:r w:rsidRPr="00C76EA7">
              <w:rPr>
                <w:rFonts w:ascii="Calibri" w:hAnsi="Calibri"/>
              </w:rPr>
              <w:t>UNOPS</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E3" w14:textId="77777777" w:rsidR="00BE19BE" w:rsidRPr="00C76EA7" w:rsidRDefault="004144F2">
            <w:pPr>
              <w:jc w:val="both"/>
              <w:rPr>
                <w:rFonts w:ascii="Calibri" w:hAnsi="Calibri"/>
              </w:rPr>
            </w:pPr>
            <w:r w:rsidRPr="00C76EA7">
              <w:rPr>
                <w:rFonts w:ascii="Calibri" w:hAnsi="Calibri"/>
              </w:rPr>
              <w:t>Khalid Basalama</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E4" w14:textId="77777777" w:rsidR="00BE19BE" w:rsidRPr="00C76EA7" w:rsidRDefault="004144F2">
            <w:pPr>
              <w:jc w:val="both"/>
              <w:rPr>
                <w:rFonts w:ascii="Calibri" w:hAnsi="Calibri"/>
              </w:rPr>
            </w:pPr>
            <w:r w:rsidRPr="00C76EA7">
              <w:rPr>
                <w:rFonts w:ascii="Calibri" w:hAnsi="Calibri"/>
              </w:rPr>
              <w:t>12</w:t>
            </w:r>
          </w:p>
        </w:tc>
      </w:tr>
      <w:tr w:rsidR="00BE19BE" w:rsidRPr="00C76EA7" w14:paraId="4765116E" w14:textId="77777777">
        <w:trPr>
          <w:trHeight w:val="500"/>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E5" w14:textId="77777777" w:rsidR="00BE19BE" w:rsidRPr="00C76EA7" w:rsidRDefault="004144F2">
            <w:pPr>
              <w:jc w:val="both"/>
              <w:rPr>
                <w:rFonts w:ascii="Calibri" w:hAnsi="Calibri"/>
              </w:rPr>
            </w:pPr>
            <w:r w:rsidRPr="00C76EA7">
              <w:rPr>
                <w:rFonts w:ascii="Calibri" w:hAnsi="Calibri"/>
              </w:rPr>
              <w:t xml:space="preserve">Procurement Associate </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E6" w14:textId="77777777" w:rsidR="00BE19BE" w:rsidRPr="00C76EA7" w:rsidRDefault="004144F2">
            <w:pPr>
              <w:jc w:val="both"/>
              <w:rPr>
                <w:rFonts w:ascii="Calibri" w:hAnsi="Calibri"/>
              </w:rPr>
            </w:pPr>
            <w:r w:rsidRPr="00C76EA7">
              <w:rPr>
                <w:rFonts w:ascii="Calibri" w:hAnsi="Calibri"/>
              </w:rPr>
              <w:t>UNOPS</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E7" w14:textId="77777777" w:rsidR="00BE19BE" w:rsidRPr="00C76EA7" w:rsidRDefault="004144F2">
            <w:pPr>
              <w:jc w:val="both"/>
              <w:rPr>
                <w:rFonts w:ascii="Calibri" w:hAnsi="Calibri"/>
              </w:rPr>
            </w:pPr>
            <w:r w:rsidRPr="00C76EA7">
              <w:rPr>
                <w:rFonts w:ascii="Calibri" w:hAnsi="Calibri"/>
              </w:rPr>
              <w:t>Ebtehal Daifalla</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E8" w14:textId="77777777" w:rsidR="00BE19BE" w:rsidRPr="00C76EA7" w:rsidRDefault="004144F2">
            <w:pPr>
              <w:jc w:val="both"/>
              <w:rPr>
                <w:rFonts w:ascii="Calibri" w:hAnsi="Calibri"/>
              </w:rPr>
            </w:pPr>
            <w:r w:rsidRPr="00C76EA7">
              <w:rPr>
                <w:rFonts w:ascii="Calibri" w:hAnsi="Calibri"/>
              </w:rPr>
              <w:t>13</w:t>
            </w:r>
          </w:p>
        </w:tc>
      </w:tr>
      <w:tr w:rsidR="00BE19BE" w:rsidRPr="00C76EA7" w14:paraId="0B5A7FA8" w14:textId="77777777">
        <w:trPr>
          <w:trHeight w:val="500"/>
        </w:trPr>
        <w:tc>
          <w:tcPr>
            <w:tcW w:w="58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E9" w14:textId="77777777" w:rsidR="00BE19BE" w:rsidRPr="00C76EA7" w:rsidRDefault="004144F2">
            <w:pPr>
              <w:jc w:val="both"/>
              <w:rPr>
                <w:rFonts w:ascii="Calibri" w:hAnsi="Calibri"/>
              </w:rPr>
            </w:pPr>
            <w:r w:rsidRPr="00C76EA7">
              <w:rPr>
                <w:rFonts w:ascii="Calibri" w:hAnsi="Calibri"/>
              </w:rPr>
              <w:t xml:space="preserve">Procurement Officer </w:t>
            </w:r>
          </w:p>
        </w:tc>
        <w:tc>
          <w:tcPr>
            <w:tcW w:w="11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EA" w14:textId="77777777" w:rsidR="00BE19BE" w:rsidRPr="00C76EA7" w:rsidRDefault="004144F2">
            <w:pPr>
              <w:jc w:val="both"/>
              <w:rPr>
                <w:rFonts w:ascii="Calibri" w:hAnsi="Calibri"/>
              </w:rPr>
            </w:pPr>
            <w:r w:rsidRPr="00C76EA7">
              <w:rPr>
                <w:rFonts w:ascii="Calibri" w:hAnsi="Calibri"/>
              </w:rPr>
              <w:t>UNOPS</w:t>
            </w:r>
          </w:p>
        </w:tc>
        <w:tc>
          <w:tcPr>
            <w:tcW w:w="26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EB" w14:textId="77777777" w:rsidR="00BE19BE" w:rsidRPr="00C76EA7" w:rsidRDefault="004144F2">
            <w:pPr>
              <w:jc w:val="both"/>
              <w:rPr>
                <w:rFonts w:ascii="Calibri" w:hAnsi="Calibri"/>
              </w:rPr>
            </w:pPr>
            <w:r w:rsidRPr="00C76EA7">
              <w:rPr>
                <w:rFonts w:ascii="Calibri" w:hAnsi="Calibri"/>
              </w:rPr>
              <w:t>Mohammed Al-Halali</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6EC" w14:textId="77777777" w:rsidR="00BE19BE" w:rsidRPr="00C76EA7" w:rsidRDefault="004144F2">
            <w:pPr>
              <w:jc w:val="both"/>
              <w:rPr>
                <w:rFonts w:ascii="Calibri" w:hAnsi="Calibri"/>
              </w:rPr>
            </w:pPr>
            <w:r w:rsidRPr="00C76EA7">
              <w:rPr>
                <w:rFonts w:ascii="Calibri" w:hAnsi="Calibri"/>
              </w:rPr>
              <w:t>14</w:t>
            </w:r>
          </w:p>
        </w:tc>
      </w:tr>
    </w:tbl>
    <w:p w14:paraId="000006ED" w14:textId="77777777" w:rsidR="00BE19BE" w:rsidRPr="00C76EA7" w:rsidRDefault="00BE19BE">
      <w:pPr>
        <w:jc w:val="both"/>
        <w:rPr>
          <w:rFonts w:ascii="Calibri" w:hAnsi="Calibri"/>
        </w:rPr>
      </w:pPr>
    </w:p>
    <w:p w14:paraId="000006EE" w14:textId="77777777" w:rsidR="00BE19BE" w:rsidRPr="00C76EA7" w:rsidRDefault="004144F2">
      <w:pPr>
        <w:widowControl/>
        <w:numPr>
          <w:ilvl w:val="0"/>
          <w:numId w:val="68"/>
        </w:numPr>
        <w:jc w:val="both"/>
      </w:pPr>
      <w:r w:rsidRPr="00C76EA7">
        <w:rPr>
          <w:rFonts w:ascii="Calibri" w:hAnsi="Calibri"/>
        </w:rPr>
        <w:t>An immediate intervention is required for WASH transfer lines in Hamra Alib area.</w:t>
      </w:r>
    </w:p>
    <w:p w14:paraId="000006EF" w14:textId="77777777" w:rsidR="00BE19BE" w:rsidRPr="00C76EA7" w:rsidRDefault="004144F2">
      <w:pPr>
        <w:widowControl/>
        <w:numPr>
          <w:ilvl w:val="0"/>
          <w:numId w:val="68"/>
        </w:numPr>
        <w:jc w:val="both"/>
      </w:pPr>
      <w:r w:rsidRPr="00C76EA7">
        <w:rPr>
          <w:rFonts w:ascii="Calibri" w:hAnsi="Calibri"/>
        </w:rPr>
        <w:t xml:space="preserve">Khamar Hospital is in need of support, namely rehabilitation of hospital WASH services in general and intensive care units (ICUs) &amp; surgery / operating rooms in particular. Furthermore, there is a need for provision of beds in ICUs and finding an alternative for hospital power generation, i.e. connecting to the electricity network rather than using generators. </w:t>
      </w:r>
    </w:p>
    <w:p w14:paraId="000006F0" w14:textId="77777777" w:rsidR="00BE19BE" w:rsidRPr="00C76EA7" w:rsidRDefault="004144F2">
      <w:pPr>
        <w:widowControl/>
        <w:numPr>
          <w:ilvl w:val="0"/>
          <w:numId w:val="68"/>
        </w:numPr>
        <w:jc w:val="both"/>
      </w:pPr>
      <w:r w:rsidRPr="00C76EA7">
        <w:rPr>
          <w:rFonts w:ascii="Calibri" w:hAnsi="Calibri"/>
        </w:rPr>
        <w:lastRenderedPageBreak/>
        <w:t>Dialysis centers are in urgent need of energy and WASH support, especially with the shortage of diesel.</w:t>
      </w:r>
    </w:p>
    <w:p w14:paraId="000006F1" w14:textId="77777777" w:rsidR="00BE19BE" w:rsidRPr="00C76EA7" w:rsidRDefault="004144F2">
      <w:pPr>
        <w:widowControl/>
        <w:numPr>
          <w:ilvl w:val="0"/>
          <w:numId w:val="68"/>
        </w:numPr>
        <w:jc w:val="both"/>
      </w:pPr>
      <w:r w:rsidRPr="00C76EA7">
        <w:rPr>
          <w:rFonts w:ascii="Calibri" w:hAnsi="Calibri"/>
        </w:rPr>
        <w:t xml:space="preserve">There was a request to consider other governorates such as Dhamar, Amran Taiz &amp; Ibb in the investment plan. </w:t>
      </w:r>
    </w:p>
    <w:p w14:paraId="000006F2" w14:textId="77777777" w:rsidR="00BE19BE" w:rsidRPr="00C76EA7" w:rsidRDefault="004144F2">
      <w:pPr>
        <w:widowControl/>
        <w:numPr>
          <w:ilvl w:val="0"/>
          <w:numId w:val="68"/>
        </w:numPr>
        <w:jc w:val="both"/>
      </w:pPr>
      <w:r w:rsidRPr="00C76EA7">
        <w:rPr>
          <w:rFonts w:ascii="Calibri" w:hAnsi="Calibri"/>
        </w:rPr>
        <w:t>Al Hodeidah is one the most governorates which require interventions due to the increasing needs.</w:t>
      </w:r>
    </w:p>
    <w:p w14:paraId="000006F3" w14:textId="77777777" w:rsidR="00BE19BE" w:rsidRPr="00C76EA7" w:rsidRDefault="004144F2">
      <w:pPr>
        <w:widowControl/>
        <w:numPr>
          <w:ilvl w:val="0"/>
          <w:numId w:val="68"/>
        </w:numPr>
        <w:jc w:val="both"/>
      </w:pPr>
      <w:r w:rsidRPr="00C76EA7">
        <w:rPr>
          <w:rFonts w:ascii="Calibri" w:hAnsi="Calibri"/>
        </w:rPr>
        <w:t>Can UNOPS share with the concerned/related local authorities the designs and technical specifications of the equipment such as pumps and generators prior tendering?</w:t>
      </w:r>
    </w:p>
    <w:p w14:paraId="000006F4" w14:textId="77777777" w:rsidR="00BE19BE" w:rsidRPr="00C76EA7" w:rsidRDefault="004144F2">
      <w:pPr>
        <w:widowControl/>
        <w:numPr>
          <w:ilvl w:val="0"/>
          <w:numId w:val="68"/>
        </w:numPr>
        <w:jc w:val="both"/>
      </w:pPr>
      <w:r w:rsidRPr="00C76EA7">
        <w:rPr>
          <w:rFonts w:ascii="Calibri" w:hAnsi="Calibri"/>
        </w:rPr>
        <w:t>It was mentioned that community awareness about environment protection and any implemented project is crucial.</w:t>
      </w:r>
    </w:p>
    <w:p w14:paraId="000006F5" w14:textId="77777777" w:rsidR="00BE19BE" w:rsidRPr="00C76EA7" w:rsidRDefault="004144F2">
      <w:pPr>
        <w:widowControl/>
        <w:numPr>
          <w:ilvl w:val="0"/>
          <w:numId w:val="68"/>
        </w:numPr>
        <w:jc w:val="both"/>
      </w:pPr>
      <w:r w:rsidRPr="00C76EA7">
        <w:rPr>
          <w:rFonts w:ascii="Calibri" w:hAnsi="Calibri"/>
        </w:rPr>
        <w:t>The workshop for equipment maintenance is 65% out of service and is in need of support.</w:t>
      </w:r>
    </w:p>
    <w:p w14:paraId="000006F6" w14:textId="77777777" w:rsidR="00BE19BE" w:rsidRPr="00C76EA7" w:rsidRDefault="004144F2">
      <w:pPr>
        <w:widowControl/>
        <w:numPr>
          <w:ilvl w:val="0"/>
          <w:numId w:val="68"/>
        </w:numPr>
        <w:jc w:val="both"/>
      </w:pPr>
      <w:r w:rsidRPr="00C76EA7">
        <w:rPr>
          <w:rFonts w:ascii="Calibri" w:hAnsi="Calibri"/>
        </w:rPr>
        <w:t>It was repeatedly requested to allocate a percentage (for instance 12%) of any project budget for other services related to the project being implemented, so as to ensure project effectiveness and sustainability.</w:t>
      </w:r>
    </w:p>
    <w:p w14:paraId="000006F7" w14:textId="77777777" w:rsidR="00BE19BE" w:rsidRPr="00C76EA7" w:rsidRDefault="004144F2">
      <w:pPr>
        <w:widowControl/>
        <w:numPr>
          <w:ilvl w:val="0"/>
          <w:numId w:val="68"/>
        </w:numPr>
        <w:jc w:val="both"/>
      </w:pPr>
      <w:r w:rsidRPr="00C76EA7">
        <w:rPr>
          <w:rFonts w:ascii="Calibri" w:hAnsi="Calibri"/>
        </w:rPr>
        <w:t xml:space="preserve">It was asked why not involve local councils at governorate levels. For instance, though the publication of Damage Needs Assessment (DNA), local councils have not received the update for two years. Accordingly, it was requested to involve the local councils and authorities in the Damage Needs Assessment and the digital mapping </w:t>
      </w:r>
    </w:p>
    <w:p w14:paraId="000006F8" w14:textId="77777777" w:rsidR="00BE19BE" w:rsidRPr="00C76EA7" w:rsidRDefault="004144F2">
      <w:pPr>
        <w:widowControl/>
        <w:numPr>
          <w:ilvl w:val="0"/>
          <w:numId w:val="68"/>
        </w:numPr>
        <w:jc w:val="both"/>
      </w:pPr>
      <w:r w:rsidRPr="00C76EA7">
        <w:rPr>
          <w:rFonts w:ascii="Calibri" w:hAnsi="Calibri"/>
        </w:rPr>
        <w:t>Capacity building for staff should be conducted along with project implementation.</w:t>
      </w:r>
    </w:p>
    <w:p w14:paraId="000006F9" w14:textId="77777777" w:rsidR="00BE19BE" w:rsidRPr="00C76EA7" w:rsidRDefault="004144F2">
      <w:pPr>
        <w:widowControl/>
        <w:numPr>
          <w:ilvl w:val="0"/>
          <w:numId w:val="68"/>
        </w:numPr>
        <w:jc w:val="both"/>
      </w:pPr>
      <w:r w:rsidRPr="00C76EA7">
        <w:rPr>
          <w:rFonts w:ascii="Calibri" w:hAnsi="Calibri"/>
        </w:rPr>
        <w:t>There was a request for the provision of solar systems for cold chain storage of vaccines.</w:t>
      </w:r>
    </w:p>
    <w:p w14:paraId="000006FA" w14:textId="77777777" w:rsidR="00BE19BE" w:rsidRPr="00C76EA7" w:rsidRDefault="004144F2">
      <w:pPr>
        <w:widowControl/>
        <w:numPr>
          <w:ilvl w:val="0"/>
          <w:numId w:val="68"/>
        </w:numPr>
        <w:jc w:val="both"/>
      </w:pPr>
      <w:r w:rsidRPr="00C76EA7">
        <w:rPr>
          <w:rFonts w:ascii="Calibri" w:hAnsi="Calibri"/>
        </w:rPr>
        <w:t>It was mentioned that there is not much coverage in Taiz and allocation is little.</w:t>
      </w:r>
    </w:p>
    <w:p w14:paraId="000006FB" w14:textId="77777777" w:rsidR="00BE19BE" w:rsidRPr="00C76EA7" w:rsidRDefault="00BE19BE">
      <w:pPr>
        <w:widowControl/>
        <w:pBdr>
          <w:top w:val="nil"/>
          <w:left w:val="nil"/>
          <w:bottom w:val="nil"/>
          <w:right w:val="nil"/>
          <w:between w:val="nil"/>
        </w:pBdr>
        <w:spacing w:after="160" w:line="256" w:lineRule="auto"/>
        <w:rPr>
          <w:rFonts w:ascii="Calibri" w:hAnsi="Calibri"/>
        </w:rPr>
      </w:pPr>
    </w:p>
    <w:p w14:paraId="000006FC" w14:textId="77777777" w:rsidR="00BE19BE" w:rsidRPr="00C76EA7" w:rsidRDefault="004144F2">
      <w:pPr>
        <w:jc w:val="right"/>
        <w:rPr>
          <w:rFonts w:ascii="Calibri" w:hAnsi="Calibri"/>
          <w:b/>
        </w:rPr>
      </w:pPr>
      <w:r w:rsidRPr="00C76EA7">
        <w:rPr>
          <w:rFonts w:ascii="Calibri" w:hAnsi="Calibri"/>
          <w:b/>
        </w:rPr>
        <w:t>Sana’a - June 10, 2021</w:t>
      </w:r>
    </w:p>
    <w:p w14:paraId="000006FD" w14:textId="77777777" w:rsidR="00BE19BE" w:rsidRPr="00C76EA7" w:rsidRDefault="00BE19BE">
      <w:pPr>
        <w:ind w:left="720"/>
        <w:jc w:val="both"/>
        <w:rPr>
          <w:rFonts w:ascii="Calibri" w:hAnsi="Calibri"/>
        </w:rPr>
      </w:pPr>
    </w:p>
    <w:p w14:paraId="000006FE" w14:textId="77777777" w:rsidR="00BE19BE" w:rsidRPr="00C76EA7" w:rsidRDefault="004144F2">
      <w:pPr>
        <w:widowControl/>
        <w:numPr>
          <w:ilvl w:val="0"/>
          <w:numId w:val="28"/>
        </w:numPr>
        <w:pBdr>
          <w:top w:val="nil"/>
          <w:left w:val="nil"/>
          <w:bottom w:val="nil"/>
          <w:right w:val="nil"/>
          <w:between w:val="nil"/>
        </w:pBdr>
        <w:jc w:val="both"/>
      </w:pPr>
      <w:r w:rsidRPr="00C76EA7">
        <w:rPr>
          <w:rFonts w:ascii="Calibri" w:hAnsi="Calibri"/>
        </w:rPr>
        <w:t>WASH infrastructure of Sana’a Old City is old and needs immediate intervention.</w:t>
      </w:r>
    </w:p>
    <w:p w14:paraId="000006FF" w14:textId="77777777" w:rsidR="00BE19BE" w:rsidRPr="00C76EA7" w:rsidRDefault="004144F2">
      <w:pPr>
        <w:widowControl/>
        <w:numPr>
          <w:ilvl w:val="0"/>
          <w:numId w:val="28"/>
        </w:numPr>
        <w:jc w:val="both"/>
      </w:pPr>
      <w:r w:rsidRPr="00C76EA7">
        <w:rPr>
          <w:rFonts w:ascii="Calibri" w:hAnsi="Calibri"/>
        </w:rPr>
        <w:t>There was a request for expansion of WASH Services in Al Saila area.</w:t>
      </w:r>
    </w:p>
    <w:p w14:paraId="00000700" w14:textId="77777777" w:rsidR="00BE19BE" w:rsidRPr="00C76EA7" w:rsidRDefault="004144F2">
      <w:pPr>
        <w:widowControl/>
        <w:numPr>
          <w:ilvl w:val="0"/>
          <w:numId w:val="28"/>
        </w:numPr>
        <w:jc w:val="both"/>
      </w:pPr>
      <w:r w:rsidRPr="00C76EA7">
        <w:rPr>
          <w:rFonts w:ascii="Calibri" w:hAnsi="Calibri"/>
        </w:rPr>
        <w:t>Local authorities are important partners; do NGOs/Civil Societies have the chance to be partners and implement projects?</w:t>
      </w:r>
    </w:p>
    <w:p w14:paraId="00000701" w14:textId="77777777" w:rsidR="00BE19BE" w:rsidRPr="00C76EA7" w:rsidRDefault="004144F2">
      <w:pPr>
        <w:widowControl/>
        <w:numPr>
          <w:ilvl w:val="0"/>
          <w:numId w:val="28"/>
        </w:numPr>
        <w:jc w:val="both"/>
      </w:pPr>
      <w:r w:rsidRPr="00C76EA7">
        <w:rPr>
          <w:rFonts w:ascii="Calibri" w:hAnsi="Calibri"/>
        </w:rPr>
        <w:t>“For All Girls Association” has some projects to be implemented in WASH. How can it cooperate with UNOPs for project execution (cooperation mechanism)?</w:t>
      </w:r>
    </w:p>
    <w:p w14:paraId="00000702" w14:textId="77777777" w:rsidR="00BE19BE" w:rsidRPr="00C76EA7" w:rsidRDefault="004144F2">
      <w:pPr>
        <w:widowControl/>
        <w:numPr>
          <w:ilvl w:val="0"/>
          <w:numId w:val="28"/>
        </w:numPr>
        <w:jc w:val="both"/>
      </w:pPr>
      <w:r w:rsidRPr="00C76EA7">
        <w:rPr>
          <w:rFonts w:ascii="Calibri" w:hAnsi="Calibri"/>
        </w:rPr>
        <w:t>Is this consultation meeting aiming to ensure cooperation between NGOs/Civil Societies and UNOPS or just between partners and UNOPS and involving NGOs for awareness about projects and feedback?</w:t>
      </w:r>
    </w:p>
    <w:p w14:paraId="00000703" w14:textId="77777777" w:rsidR="00BE19BE" w:rsidRPr="00C76EA7" w:rsidRDefault="004144F2">
      <w:pPr>
        <w:widowControl/>
        <w:numPr>
          <w:ilvl w:val="0"/>
          <w:numId w:val="28"/>
        </w:numPr>
        <w:jc w:val="both"/>
      </w:pPr>
      <w:r w:rsidRPr="00C76EA7">
        <w:rPr>
          <w:rFonts w:ascii="Calibri" w:hAnsi="Calibri"/>
        </w:rPr>
        <w:t>Is there a sustainability plan for projects being implemented?</w:t>
      </w:r>
    </w:p>
    <w:p w14:paraId="00000704" w14:textId="77777777" w:rsidR="00BE19BE" w:rsidRPr="00C76EA7" w:rsidRDefault="004144F2">
      <w:pPr>
        <w:widowControl/>
        <w:numPr>
          <w:ilvl w:val="0"/>
          <w:numId w:val="28"/>
        </w:numPr>
        <w:jc w:val="both"/>
      </w:pPr>
      <w:r w:rsidRPr="00C76EA7">
        <w:rPr>
          <w:rFonts w:ascii="Calibri" w:hAnsi="Calibri"/>
        </w:rPr>
        <w:t>Is there a confidentiality and protection policy of callers when reaching UNOPS GRM?</w:t>
      </w:r>
    </w:p>
    <w:p w14:paraId="00000705" w14:textId="77777777" w:rsidR="00BE19BE" w:rsidRPr="00C76EA7" w:rsidRDefault="004144F2">
      <w:pPr>
        <w:widowControl/>
        <w:numPr>
          <w:ilvl w:val="0"/>
          <w:numId w:val="28"/>
        </w:numPr>
        <w:jc w:val="both"/>
      </w:pPr>
      <w:r w:rsidRPr="00C76EA7">
        <w:rPr>
          <w:rFonts w:ascii="Calibri" w:hAnsi="Calibri"/>
        </w:rPr>
        <w:t xml:space="preserve">Do NGOs, local authorities, and Civil Societies have the eligibility to apply for tenders? </w:t>
      </w:r>
    </w:p>
    <w:p w14:paraId="00000706" w14:textId="77777777" w:rsidR="00BE19BE" w:rsidRPr="00C76EA7" w:rsidRDefault="004144F2">
      <w:pPr>
        <w:widowControl/>
        <w:numPr>
          <w:ilvl w:val="0"/>
          <w:numId w:val="28"/>
        </w:numPr>
        <w:jc w:val="both"/>
      </w:pPr>
      <w:r w:rsidRPr="00C76EA7">
        <w:rPr>
          <w:rFonts w:ascii="Calibri" w:hAnsi="Calibri"/>
        </w:rPr>
        <w:t>Do UNOPS oblige contractor's personnel to sign code of conducts?</w:t>
      </w:r>
    </w:p>
    <w:p w14:paraId="00000707" w14:textId="77777777" w:rsidR="00BE19BE" w:rsidRPr="00C76EA7" w:rsidRDefault="004144F2">
      <w:pPr>
        <w:widowControl/>
        <w:numPr>
          <w:ilvl w:val="0"/>
          <w:numId w:val="17"/>
        </w:numPr>
        <w:jc w:val="both"/>
      </w:pPr>
      <w:r w:rsidRPr="00C76EA7">
        <w:rPr>
          <w:rFonts w:ascii="Calibri" w:hAnsi="Calibri"/>
        </w:rPr>
        <w:t>If a misconduct was done by the contractor or one of his personnel, what are the actions to be taken?</w:t>
      </w:r>
    </w:p>
    <w:p w14:paraId="00000708" w14:textId="77777777" w:rsidR="00BE19BE" w:rsidRPr="00C76EA7" w:rsidRDefault="004144F2">
      <w:pPr>
        <w:widowControl/>
        <w:numPr>
          <w:ilvl w:val="0"/>
          <w:numId w:val="17"/>
        </w:numPr>
        <w:jc w:val="both"/>
      </w:pPr>
      <w:r w:rsidRPr="00C76EA7">
        <w:rPr>
          <w:rFonts w:ascii="Calibri" w:hAnsi="Calibri"/>
        </w:rPr>
        <w:t>There are different vulnerable groups who do not have access to their service rights and are not able to pass their complaints. What is UNOPS’ role to address this issue?</w:t>
      </w:r>
    </w:p>
    <w:p w14:paraId="00000709" w14:textId="77777777" w:rsidR="00BE19BE" w:rsidRPr="00C76EA7" w:rsidRDefault="004144F2">
      <w:pPr>
        <w:widowControl/>
        <w:numPr>
          <w:ilvl w:val="0"/>
          <w:numId w:val="17"/>
        </w:numPr>
        <w:jc w:val="both"/>
      </w:pPr>
      <w:r w:rsidRPr="00C76EA7">
        <w:rPr>
          <w:rFonts w:ascii="Calibri" w:hAnsi="Calibri"/>
        </w:rPr>
        <w:t>There was a request to provide capacity building on GBV.</w:t>
      </w:r>
    </w:p>
    <w:p w14:paraId="0000070A" w14:textId="77777777" w:rsidR="00BE19BE" w:rsidRPr="00C76EA7" w:rsidRDefault="004144F2">
      <w:pPr>
        <w:widowControl/>
        <w:numPr>
          <w:ilvl w:val="0"/>
          <w:numId w:val="17"/>
        </w:numPr>
        <w:jc w:val="both"/>
      </w:pPr>
      <w:r w:rsidRPr="00C76EA7">
        <w:rPr>
          <w:rFonts w:ascii="Calibri" w:hAnsi="Calibri"/>
        </w:rPr>
        <w:t>Does UNOPS consider the needs for Special Needs Category in sub-projects implementation?</w:t>
      </w:r>
    </w:p>
    <w:p w14:paraId="0000070B" w14:textId="77777777" w:rsidR="00BE19BE" w:rsidRPr="00C76EA7" w:rsidRDefault="004144F2">
      <w:pPr>
        <w:widowControl/>
        <w:numPr>
          <w:ilvl w:val="0"/>
          <w:numId w:val="17"/>
        </w:numPr>
        <w:jc w:val="both"/>
      </w:pPr>
      <w:r w:rsidRPr="00C76EA7">
        <w:rPr>
          <w:rFonts w:ascii="Calibri" w:hAnsi="Calibri"/>
        </w:rPr>
        <w:t>How does UNOPS involve local communities and beneficiaries in project outcomes?</w:t>
      </w:r>
    </w:p>
    <w:p w14:paraId="0000070C" w14:textId="77777777" w:rsidR="00BE19BE" w:rsidRPr="00C76EA7" w:rsidRDefault="004144F2">
      <w:pPr>
        <w:widowControl/>
        <w:numPr>
          <w:ilvl w:val="0"/>
          <w:numId w:val="17"/>
        </w:numPr>
        <w:jc w:val="both"/>
      </w:pPr>
      <w:r w:rsidRPr="00C76EA7">
        <w:rPr>
          <w:rFonts w:ascii="Calibri" w:hAnsi="Calibri"/>
        </w:rPr>
        <w:t>How to determine the needs and assess them? Are there selection criteria?</w:t>
      </w:r>
    </w:p>
    <w:p w14:paraId="0000070D" w14:textId="77777777" w:rsidR="00BE19BE" w:rsidRPr="00C76EA7" w:rsidRDefault="004144F2">
      <w:pPr>
        <w:jc w:val="both"/>
        <w:rPr>
          <w:rFonts w:ascii="Calibri" w:hAnsi="Calibri"/>
        </w:rPr>
      </w:pPr>
      <w:r w:rsidRPr="00C76EA7">
        <w:rPr>
          <w:rFonts w:ascii="Calibri" w:hAnsi="Calibri"/>
        </w:rPr>
        <w:t xml:space="preserve">     </w:t>
      </w:r>
    </w:p>
    <w:p w14:paraId="0000070E" w14:textId="77777777" w:rsidR="00BE19BE" w:rsidRPr="00C76EA7" w:rsidRDefault="004144F2">
      <w:pPr>
        <w:jc w:val="both"/>
        <w:rPr>
          <w:rFonts w:ascii="Calibri" w:hAnsi="Calibri"/>
        </w:rPr>
      </w:pPr>
      <w:r w:rsidRPr="00C76EA7">
        <w:rPr>
          <w:rFonts w:ascii="Calibri" w:hAnsi="Calibri"/>
        </w:rPr>
        <w:t>Participants List</w:t>
      </w:r>
    </w:p>
    <w:p w14:paraId="0000070F" w14:textId="77777777" w:rsidR="00BE19BE" w:rsidRPr="00C76EA7" w:rsidRDefault="00BE19BE">
      <w:pPr>
        <w:jc w:val="both"/>
        <w:rPr>
          <w:rFonts w:ascii="Calibri" w:hAnsi="Calibri"/>
        </w:rPr>
      </w:pPr>
    </w:p>
    <w:tbl>
      <w:tblPr>
        <w:tblStyle w:val="afffa"/>
        <w:bidiVisual/>
        <w:tblW w:w="9270" w:type="dxa"/>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3496"/>
        <w:gridCol w:w="2512"/>
        <w:gridCol w:w="3262"/>
      </w:tblGrid>
      <w:tr w:rsidR="00BE19BE" w:rsidRPr="00C76EA7" w14:paraId="29E00994" w14:textId="77777777" w:rsidTr="000F1638">
        <w:trPr>
          <w:trHeight w:val="500"/>
        </w:trPr>
        <w:tc>
          <w:tcPr>
            <w:tcW w:w="3495" w:type="dxa"/>
            <w:shd w:val="clear" w:color="auto" w:fill="6D9EEB"/>
            <w:tcMar>
              <w:top w:w="100" w:type="dxa"/>
              <w:left w:w="100" w:type="dxa"/>
              <w:bottom w:w="100" w:type="dxa"/>
              <w:right w:w="100" w:type="dxa"/>
            </w:tcMar>
          </w:tcPr>
          <w:p w14:paraId="00000710" w14:textId="77777777" w:rsidR="00BE19BE" w:rsidRPr="00C76EA7" w:rsidRDefault="004144F2" w:rsidP="000F1638">
            <w:pPr>
              <w:jc w:val="center"/>
              <w:rPr>
                <w:rFonts w:ascii="Calibri" w:hAnsi="Calibri"/>
                <w:b/>
                <w:color w:val="FFFFFF"/>
              </w:rPr>
            </w:pPr>
            <w:r w:rsidRPr="00C76EA7">
              <w:rPr>
                <w:rFonts w:ascii="Calibri" w:hAnsi="Calibri"/>
                <w:b/>
                <w:color w:val="FFFFFF"/>
              </w:rPr>
              <w:lastRenderedPageBreak/>
              <w:t>Organization</w:t>
            </w:r>
          </w:p>
        </w:tc>
        <w:tc>
          <w:tcPr>
            <w:tcW w:w="2512" w:type="dxa"/>
            <w:shd w:val="clear" w:color="auto" w:fill="6D9EEB"/>
            <w:tcMar>
              <w:top w:w="100" w:type="dxa"/>
              <w:left w:w="100" w:type="dxa"/>
              <w:bottom w:w="100" w:type="dxa"/>
              <w:right w:w="100" w:type="dxa"/>
            </w:tcMar>
          </w:tcPr>
          <w:p w14:paraId="00000711" w14:textId="77777777" w:rsidR="00BE19BE" w:rsidRPr="00C76EA7" w:rsidRDefault="004144F2" w:rsidP="000F1638">
            <w:pPr>
              <w:jc w:val="center"/>
              <w:rPr>
                <w:rFonts w:ascii="Calibri" w:hAnsi="Calibri"/>
                <w:b/>
                <w:color w:val="FFFFFF"/>
              </w:rPr>
            </w:pPr>
            <w:r w:rsidRPr="00C76EA7">
              <w:rPr>
                <w:rFonts w:ascii="Calibri" w:hAnsi="Calibri"/>
                <w:b/>
                <w:color w:val="FFFFFF"/>
              </w:rPr>
              <w:t>Title</w:t>
            </w:r>
          </w:p>
        </w:tc>
        <w:tc>
          <w:tcPr>
            <w:tcW w:w="3262" w:type="dxa"/>
            <w:shd w:val="clear" w:color="auto" w:fill="6D9EEB"/>
            <w:tcMar>
              <w:top w:w="100" w:type="dxa"/>
              <w:left w:w="100" w:type="dxa"/>
              <w:bottom w:w="100" w:type="dxa"/>
              <w:right w:w="100" w:type="dxa"/>
            </w:tcMar>
          </w:tcPr>
          <w:p w14:paraId="00000712" w14:textId="77777777" w:rsidR="00BE19BE" w:rsidRPr="00C76EA7" w:rsidRDefault="004144F2" w:rsidP="000F1638">
            <w:pPr>
              <w:jc w:val="center"/>
              <w:rPr>
                <w:rFonts w:ascii="Calibri" w:hAnsi="Calibri"/>
                <w:b/>
                <w:color w:val="FFFFFF"/>
              </w:rPr>
            </w:pPr>
            <w:r w:rsidRPr="00C76EA7">
              <w:rPr>
                <w:rFonts w:ascii="Calibri" w:hAnsi="Calibri"/>
                <w:b/>
                <w:color w:val="FFFFFF"/>
              </w:rPr>
              <w:t>Name</w:t>
            </w:r>
          </w:p>
        </w:tc>
      </w:tr>
      <w:tr w:rsidR="00BE19BE" w:rsidRPr="00C76EA7" w14:paraId="12DC396D" w14:textId="77777777" w:rsidTr="000F1638">
        <w:trPr>
          <w:trHeight w:val="785"/>
        </w:trPr>
        <w:tc>
          <w:tcPr>
            <w:tcW w:w="3495" w:type="dxa"/>
            <w:tcMar>
              <w:top w:w="100" w:type="dxa"/>
              <w:left w:w="100" w:type="dxa"/>
              <w:bottom w:w="100" w:type="dxa"/>
              <w:right w:w="100" w:type="dxa"/>
            </w:tcMar>
          </w:tcPr>
          <w:p w14:paraId="00000713" w14:textId="77777777" w:rsidR="00BE19BE" w:rsidRPr="00C76EA7" w:rsidRDefault="004144F2" w:rsidP="000F1638">
            <w:pPr>
              <w:jc w:val="both"/>
              <w:rPr>
                <w:rFonts w:ascii="Calibri" w:hAnsi="Calibri"/>
              </w:rPr>
            </w:pPr>
            <w:r w:rsidRPr="00C76EA7">
              <w:rPr>
                <w:rFonts w:ascii="Calibri" w:hAnsi="Calibri"/>
              </w:rPr>
              <w:t>SCMCHA</w:t>
            </w:r>
          </w:p>
        </w:tc>
        <w:tc>
          <w:tcPr>
            <w:tcW w:w="2512" w:type="dxa"/>
            <w:tcMar>
              <w:top w:w="100" w:type="dxa"/>
              <w:left w:w="100" w:type="dxa"/>
              <w:bottom w:w="100" w:type="dxa"/>
              <w:right w:w="100" w:type="dxa"/>
            </w:tcMar>
          </w:tcPr>
          <w:p w14:paraId="00000714" w14:textId="77777777" w:rsidR="00BE19BE" w:rsidRPr="00C76EA7" w:rsidRDefault="004144F2" w:rsidP="000F1638">
            <w:pPr>
              <w:jc w:val="both"/>
              <w:rPr>
                <w:rFonts w:ascii="Calibri" w:hAnsi="Calibri"/>
              </w:rPr>
            </w:pPr>
            <w:r w:rsidRPr="00C76EA7">
              <w:rPr>
                <w:rFonts w:ascii="Calibri" w:hAnsi="Calibri"/>
              </w:rPr>
              <w:t>Secretary General of the Council</w:t>
            </w:r>
          </w:p>
        </w:tc>
        <w:tc>
          <w:tcPr>
            <w:tcW w:w="3262" w:type="dxa"/>
            <w:tcMar>
              <w:top w:w="100" w:type="dxa"/>
              <w:left w:w="100" w:type="dxa"/>
              <w:bottom w:w="100" w:type="dxa"/>
              <w:right w:w="100" w:type="dxa"/>
            </w:tcMar>
          </w:tcPr>
          <w:p w14:paraId="00000715" w14:textId="77777777" w:rsidR="00BE19BE" w:rsidRPr="00C76EA7" w:rsidRDefault="004144F2" w:rsidP="000F1638">
            <w:pPr>
              <w:jc w:val="both"/>
              <w:rPr>
                <w:rFonts w:ascii="Calibri" w:hAnsi="Calibri"/>
              </w:rPr>
            </w:pPr>
            <w:r w:rsidRPr="00C76EA7">
              <w:rPr>
                <w:rFonts w:ascii="Calibri" w:hAnsi="Calibri"/>
              </w:rPr>
              <w:t>Abdul Mohsen Al-Tawoos</w:t>
            </w:r>
          </w:p>
        </w:tc>
      </w:tr>
      <w:tr w:rsidR="00BE19BE" w:rsidRPr="00C76EA7" w14:paraId="2593C917" w14:textId="77777777" w:rsidTr="000F1638">
        <w:trPr>
          <w:trHeight w:val="500"/>
        </w:trPr>
        <w:tc>
          <w:tcPr>
            <w:tcW w:w="3495" w:type="dxa"/>
            <w:tcMar>
              <w:top w:w="100" w:type="dxa"/>
              <w:left w:w="100" w:type="dxa"/>
              <w:bottom w:w="100" w:type="dxa"/>
              <w:right w:w="100" w:type="dxa"/>
            </w:tcMar>
          </w:tcPr>
          <w:p w14:paraId="00000716" w14:textId="77777777" w:rsidR="00BE19BE" w:rsidRPr="00C76EA7" w:rsidRDefault="004144F2" w:rsidP="000F1638">
            <w:pPr>
              <w:jc w:val="both"/>
              <w:rPr>
                <w:rFonts w:ascii="Calibri" w:hAnsi="Calibri"/>
              </w:rPr>
            </w:pPr>
            <w:r w:rsidRPr="00C76EA7">
              <w:rPr>
                <w:rFonts w:ascii="Calibri" w:hAnsi="Calibri"/>
              </w:rPr>
              <w:t>Ministry of Health</w:t>
            </w:r>
          </w:p>
        </w:tc>
        <w:tc>
          <w:tcPr>
            <w:tcW w:w="2512" w:type="dxa"/>
            <w:tcMar>
              <w:top w:w="100" w:type="dxa"/>
              <w:left w:w="100" w:type="dxa"/>
              <w:bottom w:w="100" w:type="dxa"/>
              <w:right w:w="100" w:type="dxa"/>
            </w:tcMar>
          </w:tcPr>
          <w:p w14:paraId="00000717" w14:textId="77777777" w:rsidR="00BE19BE" w:rsidRPr="00C76EA7" w:rsidRDefault="004144F2" w:rsidP="000F1638">
            <w:pPr>
              <w:jc w:val="both"/>
              <w:rPr>
                <w:rFonts w:ascii="Calibri" w:hAnsi="Calibri"/>
              </w:rPr>
            </w:pPr>
            <w:r w:rsidRPr="00C76EA7">
              <w:rPr>
                <w:rFonts w:ascii="Calibri" w:hAnsi="Calibri"/>
              </w:rPr>
              <w:t>Minister of Health</w:t>
            </w:r>
          </w:p>
        </w:tc>
        <w:tc>
          <w:tcPr>
            <w:tcW w:w="3262" w:type="dxa"/>
            <w:tcMar>
              <w:top w:w="100" w:type="dxa"/>
              <w:left w:w="100" w:type="dxa"/>
              <w:bottom w:w="100" w:type="dxa"/>
              <w:right w:w="100" w:type="dxa"/>
            </w:tcMar>
          </w:tcPr>
          <w:p w14:paraId="00000718" w14:textId="77777777" w:rsidR="00BE19BE" w:rsidRPr="00C76EA7" w:rsidRDefault="004144F2" w:rsidP="000F1638">
            <w:pPr>
              <w:jc w:val="both"/>
              <w:rPr>
                <w:rFonts w:ascii="Calibri" w:hAnsi="Calibri"/>
              </w:rPr>
            </w:pPr>
            <w:r w:rsidRPr="00C76EA7">
              <w:rPr>
                <w:rFonts w:ascii="Calibri" w:hAnsi="Calibri"/>
              </w:rPr>
              <w:t>Dr. Taha Almtwakel</w:t>
            </w:r>
          </w:p>
        </w:tc>
      </w:tr>
      <w:tr w:rsidR="00BE19BE" w:rsidRPr="00C76EA7" w14:paraId="31963D91" w14:textId="77777777" w:rsidTr="000F1638">
        <w:trPr>
          <w:trHeight w:val="785"/>
        </w:trPr>
        <w:tc>
          <w:tcPr>
            <w:tcW w:w="3495" w:type="dxa"/>
            <w:tcMar>
              <w:top w:w="100" w:type="dxa"/>
              <w:left w:w="100" w:type="dxa"/>
              <w:bottom w:w="100" w:type="dxa"/>
              <w:right w:w="100" w:type="dxa"/>
            </w:tcMar>
          </w:tcPr>
          <w:p w14:paraId="00000719" w14:textId="77777777" w:rsidR="00BE19BE" w:rsidRPr="00C76EA7" w:rsidRDefault="004144F2" w:rsidP="000F1638">
            <w:pPr>
              <w:jc w:val="both"/>
              <w:rPr>
                <w:rFonts w:ascii="Calibri" w:hAnsi="Calibri"/>
              </w:rPr>
            </w:pPr>
            <w:r w:rsidRPr="00C76EA7">
              <w:rPr>
                <w:rFonts w:ascii="Calibri" w:hAnsi="Calibri"/>
              </w:rPr>
              <w:t>Ministry of Water and Environment</w:t>
            </w:r>
          </w:p>
        </w:tc>
        <w:tc>
          <w:tcPr>
            <w:tcW w:w="2512" w:type="dxa"/>
            <w:tcMar>
              <w:top w:w="100" w:type="dxa"/>
              <w:left w:w="100" w:type="dxa"/>
              <w:bottom w:w="100" w:type="dxa"/>
              <w:right w:w="100" w:type="dxa"/>
            </w:tcMar>
          </w:tcPr>
          <w:p w14:paraId="0000071A" w14:textId="77777777" w:rsidR="00BE19BE" w:rsidRPr="00C76EA7" w:rsidRDefault="004144F2" w:rsidP="000F1638">
            <w:pPr>
              <w:jc w:val="both"/>
              <w:rPr>
                <w:rFonts w:ascii="Calibri" w:hAnsi="Calibri"/>
              </w:rPr>
            </w:pPr>
            <w:r w:rsidRPr="00C76EA7">
              <w:rPr>
                <w:rFonts w:ascii="Calibri" w:hAnsi="Calibri"/>
              </w:rPr>
              <w:t xml:space="preserve"> Minister of Water and Environment</w:t>
            </w:r>
          </w:p>
        </w:tc>
        <w:tc>
          <w:tcPr>
            <w:tcW w:w="3262" w:type="dxa"/>
            <w:tcMar>
              <w:top w:w="100" w:type="dxa"/>
              <w:left w:w="100" w:type="dxa"/>
              <w:bottom w:w="100" w:type="dxa"/>
              <w:right w:w="100" w:type="dxa"/>
            </w:tcMar>
          </w:tcPr>
          <w:p w14:paraId="0000071B" w14:textId="77777777" w:rsidR="00BE19BE" w:rsidRPr="00C76EA7" w:rsidRDefault="004144F2" w:rsidP="000F1638">
            <w:pPr>
              <w:jc w:val="both"/>
              <w:rPr>
                <w:rFonts w:ascii="Calibri" w:hAnsi="Calibri"/>
              </w:rPr>
            </w:pPr>
            <w:r w:rsidRPr="00C76EA7">
              <w:rPr>
                <w:rFonts w:ascii="Calibri" w:hAnsi="Calibri"/>
              </w:rPr>
              <w:t>Eng. Abdul Raqeeb Al-Shurmani</w:t>
            </w:r>
          </w:p>
        </w:tc>
      </w:tr>
      <w:tr w:rsidR="00BE19BE" w:rsidRPr="00C76EA7" w14:paraId="6BC49EB8" w14:textId="77777777" w:rsidTr="000F1638">
        <w:trPr>
          <w:trHeight w:val="627"/>
        </w:trPr>
        <w:tc>
          <w:tcPr>
            <w:tcW w:w="3495" w:type="dxa"/>
            <w:tcMar>
              <w:top w:w="100" w:type="dxa"/>
              <w:left w:w="100" w:type="dxa"/>
              <w:bottom w:w="100" w:type="dxa"/>
              <w:right w:w="100" w:type="dxa"/>
            </w:tcMar>
          </w:tcPr>
          <w:p w14:paraId="0000071C" w14:textId="77777777" w:rsidR="00BE19BE" w:rsidRPr="00C76EA7" w:rsidRDefault="004144F2" w:rsidP="000F1638">
            <w:pPr>
              <w:jc w:val="both"/>
              <w:rPr>
                <w:rFonts w:ascii="Calibri" w:hAnsi="Calibri"/>
              </w:rPr>
            </w:pPr>
            <w:r w:rsidRPr="00C76EA7">
              <w:rPr>
                <w:rFonts w:ascii="Calibri" w:hAnsi="Calibri"/>
              </w:rPr>
              <w:t>Ministry of Education</w:t>
            </w:r>
          </w:p>
        </w:tc>
        <w:tc>
          <w:tcPr>
            <w:tcW w:w="2512" w:type="dxa"/>
            <w:tcMar>
              <w:top w:w="100" w:type="dxa"/>
              <w:left w:w="100" w:type="dxa"/>
              <w:bottom w:w="100" w:type="dxa"/>
              <w:right w:w="100" w:type="dxa"/>
            </w:tcMar>
          </w:tcPr>
          <w:p w14:paraId="0000071D" w14:textId="77777777" w:rsidR="00BE19BE" w:rsidRPr="00C76EA7" w:rsidRDefault="004144F2" w:rsidP="000F1638">
            <w:pPr>
              <w:jc w:val="both"/>
              <w:rPr>
                <w:rFonts w:ascii="Calibri" w:hAnsi="Calibri"/>
              </w:rPr>
            </w:pPr>
            <w:r w:rsidRPr="00C76EA7">
              <w:rPr>
                <w:rFonts w:ascii="Calibri" w:hAnsi="Calibri"/>
              </w:rPr>
              <w:t>Vice Minister of Education</w:t>
            </w:r>
          </w:p>
        </w:tc>
        <w:tc>
          <w:tcPr>
            <w:tcW w:w="3262" w:type="dxa"/>
            <w:tcMar>
              <w:top w:w="100" w:type="dxa"/>
              <w:left w:w="100" w:type="dxa"/>
              <w:bottom w:w="100" w:type="dxa"/>
              <w:right w:w="100" w:type="dxa"/>
            </w:tcMar>
          </w:tcPr>
          <w:p w14:paraId="0000071E" w14:textId="77777777" w:rsidR="00BE19BE" w:rsidRPr="00C76EA7" w:rsidRDefault="004144F2" w:rsidP="000F1638">
            <w:pPr>
              <w:jc w:val="both"/>
              <w:rPr>
                <w:rFonts w:ascii="Calibri" w:hAnsi="Calibri"/>
              </w:rPr>
            </w:pPr>
            <w:r w:rsidRPr="00C76EA7">
              <w:rPr>
                <w:rFonts w:ascii="Calibri" w:hAnsi="Calibri"/>
              </w:rPr>
              <w:t>Qasim Qasim Hamran</w:t>
            </w:r>
          </w:p>
        </w:tc>
      </w:tr>
      <w:tr w:rsidR="00BE19BE" w:rsidRPr="00C76EA7" w14:paraId="7109D7C6" w14:textId="77777777" w:rsidTr="000F1638">
        <w:trPr>
          <w:trHeight w:val="785"/>
        </w:trPr>
        <w:tc>
          <w:tcPr>
            <w:tcW w:w="3495" w:type="dxa"/>
            <w:tcMar>
              <w:top w:w="100" w:type="dxa"/>
              <w:left w:w="100" w:type="dxa"/>
              <w:bottom w:w="100" w:type="dxa"/>
              <w:right w:w="100" w:type="dxa"/>
            </w:tcMar>
          </w:tcPr>
          <w:p w14:paraId="0000071F" w14:textId="77777777" w:rsidR="00BE19BE" w:rsidRPr="00C76EA7" w:rsidRDefault="004144F2" w:rsidP="000F1638">
            <w:pPr>
              <w:jc w:val="both"/>
              <w:rPr>
                <w:rFonts w:ascii="Calibri" w:hAnsi="Calibri"/>
              </w:rPr>
            </w:pPr>
            <w:r w:rsidRPr="00C76EA7">
              <w:rPr>
                <w:rFonts w:ascii="Calibri" w:hAnsi="Calibri"/>
              </w:rPr>
              <w:t>Ministry of Water and Environment</w:t>
            </w:r>
          </w:p>
        </w:tc>
        <w:tc>
          <w:tcPr>
            <w:tcW w:w="2512" w:type="dxa"/>
            <w:tcMar>
              <w:top w:w="100" w:type="dxa"/>
              <w:left w:w="100" w:type="dxa"/>
              <w:bottom w:w="100" w:type="dxa"/>
              <w:right w:w="100" w:type="dxa"/>
            </w:tcMar>
          </w:tcPr>
          <w:p w14:paraId="00000720" w14:textId="77777777" w:rsidR="00BE19BE" w:rsidRPr="00C76EA7" w:rsidRDefault="004144F2" w:rsidP="000F1638">
            <w:pPr>
              <w:jc w:val="both"/>
              <w:rPr>
                <w:rFonts w:ascii="Calibri" w:hAnsi="Calibri"/>
              </w:rPr>
            </w:pPr>
            <w:r w:rsidRPr="00C76EA7">
              <w:rPr>
                <w:rFonts w:ascii="Calibri" w:hAnsi="Calibri"/>
              </w:rPr>
              <w:t>Deputy Minister of Water and Environment</w:t>
            </w:r>
          </w:p>
        </w:tc>
        <w:tc>
          <w:tcPr>
            <w:tcW w:w="3262" w:type="dxa"/>
            <w:tcMar>
              <w:top w:w="100" w:type="dxa"/>
              <w:left w:w="100" w:type="dxa"/>
              <w:bottom w:w="100" w:type="dxa"/>
              <w:right w:w="100" w:type="dxa"/>
            </w:tcMar>
          </w:tcPr>
          <w:p w14:paraId="00000721" w14:textId="77777777" w:rsidR="00BE19BE" w:rsidRPr="00C76EA7" w:rsidRDefault="004144F2" w:rsidP="000F1638">
            <w:pPr>
              <w:jc w:val="both"/>
              <w:rPr>
                <w:rFonts w:ascii="Calibri" w:hAnsi="Calibri"/>
              </w:rPr>
            </w:pPr>
            <w:r w:rsidRPr="00C76EA7">
              <w:rPr>
                <w:rFonts w:ascii="Calibri" w:hAnsi="Calibri"/>
              </w:rPr>
              <w:t>Hunine  Aldraip</w:t>
            </w:r>
          </w:p>
        </w:tc>
      </w:tr>
      <w:tr w:rsidR="00BE19BE" w:rsidRPr="00C76EA7" w14:paraId="21A7CC87" w14:textId="77777777" w:rsidTr="000F1638">
        <w:trPr>
          <w:trHeight w:val="785"/>
        </w:trPr>
        <w:tc>
          <w:tcPr>
            <w:tcW w:w="3495" w:type="dxa"/>
            <w:tcMar>
              <w:top w:w="100" w:type="dxa"/>
              <w:left w:w="100" w:type="dxa"/>
              <w:bottom w:w="100" w:type="dxa"/>
              <w:right w:w="100" w:type="dxa"/>
            </w:tcMar>
          </w:tcPr>
          <w:p w14:paraId="00000722" w14:textId="77777777" w:rsidR="00BE19BE" w:rsidRPr="00C76EA7" w:rsidRDefault="004144F2" w:rsidP="000F1638">
            <w:pPr>
              <w:jc w:val="both"/>
              <w:rPr>
                <w:rFonts w:ascii="Calibri" w:hAnsi="Calibri"/>
              </w:rPr>
            </w:pPr>
            <w:r w:rsidRPr="00C76EA7">
              <w:rPr>
                <w:rFonts w:ascii="Calibri" w:hAnsi="Calibri"/>
              </w:rPr>
              <w:t>Ministry of Planning and Development</w:t>
            </w:r>
          </w:p>
        </w:tc>
        <w:tc>
          <w:tcPr>
            <w:tcW w:w="2512" w:type="dxa"/>
            <w:tcMar>
              <w:top w:w="100" w:type="dxa"/>
              <w:left w:w="100" w:type="dxa"/>
              <w:bottom w:w="100" w:type="dxa"/>
              <w:right w:w="100" w:type="dxa"/>
            </w:tcMar>
          </w:tcPr>
          <w:p w14:paraId="00000723" w14:textId="77777777" w:rsidR="00BE19BE" w:rsidRPr="00C76EA7" w:rsidRDefault="004144F2" w:rsidP="000F1638">
            <w:pPr>
              <w:jc w:val="both"/>
              <w:rPr>
                <w:rFonts w:ascii="Calibri" w:hAnsi="Calibri"/>
              </w:rPr>
            </w:pPr>
            <w:r w:rsidRPr="00C76EA7">
              <w:rPr>
                <w:rFonts w:ascii="Calibri" w:hAnsi="Calibri"/>
              </w:rPr>
              <w:t>Deputy Minister of the Ministry of Planning</w:t>
            </w:r>
          </w:p>
        </w:tc>
        <w:tc>
          <w:tcPr>
            <w:tcW w:w="3262" w:type="dxa"/>
            <w:tcMar>
              <w:top w:w="100" w:type="dxa"/>
              <w:left w:w="100" w:type="dxa"/>
              <w:bottom w:w="100" w:type="dxa"/>
              <w:right w:w="100" w:type="dxa"/>
            </w:tcMar>
          </w:tcPr>
          <w:p w14:paraId="00000724" w14:textId="77777777" w:rsidR="00BE19BE" w:rsidRPr="00C76EA7" w:rsidRDefault="004144F2" w:rsidP="000F1638">
            <w:pPr>
              <w:jc w:val="both"/>
              <w:rPr>
                <w:rFonts w:ascii="Calibri" w:hAnsi="Calibri"/>
              </w:rPr>
            </w:pPr>
            <w:r w:rsidRPr="00C76EA7">
              <w:rPr>
                <w:rFonts w:ascii="Calibri" w:hAnsi="Calibri"/>
              </w:rPr>
              <w:t>Eng. Abdullah Hassan Al-Shater</w:t>
            </w:r>
          </w:p>
        </w:tc>
      </w:tr>
      <w:tr w:rsidR="00BE19BE" w:rsidRPr="00C76EA7" w14:paraId="3D5E2BCA" w14:textId="77777777" w:rsidTr="000F1638">
        <w:trPr>
          <w:trHeight w:val="500"/>
        </w:trPr>
        <w:tc>
          <w:tcPr>
            <w:tcW w:w="3495" w:type="dxa"/>
            <w:tcMar>
              <w:top w:w="100" w:type="dxa"/>
              <w:left w:w="100" w:type="dxa"/>
              <w:bottom w:w="100" w:type="dxa"/>
              <w:right w:w="100" w:type="dxa"/>
            </w:tcMar>
          </w:tcPr>
          <w:p w14:paraId="00000725" w14:textId="77777777" w:rsidR="00BE19BE" w:rsidRPr="00C76EA7" w:rsidRDefault="004144F2" w:rsidP="000F1638">
            <w:pPr>
              <w:jc w:val="both"/>
              <w:rPr>
                <w:rFonts w:ascii="Calibri" w:hAnsi="Calibri"/>
              </w:rPr>
            </w:pPr>
            <w:r w:rsidRPr="00C76EA7">
              <w:rPr>
                <w:rFonts w:ascii="Calibri" w:hAnsi="Calibri"/>
              </w:rPr>
              <w:t>Ministry of Education</w:t>
            </w:r>
          </w:p>
        </w:tc>
        <w:tc>
          <w:tcPr>
            <w:tcW w:w="2512" w:type="dxa"/>
            <w:tcMar>
              <w:top w:w="100" w:type="dxa"/>
              <w:left w:w="100" w:type="dxa"/>
              <w:bottom w:w="100" w:type="dxa"/>
              <w:right w:w="100" w:type="dxa"/>
            </w:tcMar>
          </w:tcPr>
          <w:p w14:paraId="00000726" w14:textId="77777777" w:rsidR="00BE19BE" w:rsidRPr="00C76EA7" w:rsidRDefault="004144F2" w:rsidP="000F1638">
            <w:pPr>
              <w:jc w:val="both"/>
              <w:rPr>
                <w:rFonts w:ascii="Calibri" w:hAnsi="Calibri"/>
              </w:rPr>
            </w:pPr>
            <w:r w:rsidRPr="00C76EA7">
              <w:rPr>
                <w:rFonts w:ascii="Calibri" w:hAnsi="Calibri"/>
              </w:rPr>
              <w:t>Deputy Minister</w:t>
            </w:r>
          </w:p>
        </w:tc>
        <w:tc>
          <w:tcPr>
            <w:tcW w:w="3262" w:type="dxa"/>
            <w:tcMar>
              <w:top w:w="100" w:type="dxa"/>
              <w:left w:w="100" w:type="dxa"/>
              <w:bottom w:w="100" w:type="dxa"/>
              <w:right w:w="100" w:type="dxa"/>
            </w:tcMar>
          </w:tcPr>
          <w:p w14:paraId="00000727" w14:textId="77777777" w:rsidR="00BE19BE" w:rsidRPr="00C76EA7" w:rsidRDefault="004144F2" w:rsidP="000F1638">
            <w:pPr>
              <w:jc w:val="both"/>
              <w:rPr>
                <w:rFonts w:ascii="Calibri" w:hAnsi="Calibri"/>
              </w:rPr>
            </w:pPr>
            <w:r w:rsidRPr="00C76EA7">
              <w:rPr>
                <w:rFonts w:ascii="Calibri" w:hAnsi="Calibri"/>
              </w:rPr>
              <w:t>Abdullah Ali Al Nuaimi</w:t>
            </w:r>
          </w:p>
        </w:tc>
      </w:tr>
      <w:tr w:rsidR="00BE19BE" w:rsidRPr="00C76EA7" w14:paraId="60C2A891" w14:textId="77777777" w:rsidTr="000F1638">
        <w:trPr>
          <w:trHeight w:val="500"/>
        </w:trPr>
        <w:tc>
          <w:tcPr>
            <w:tcW w:w="3495" w:type="dxa"/>
            <w:tcMar>
              <w:top w:w="100" w:type="dxa"/>
              <w:left w:w="100" w:type="dxa"/>
              <w:bottom w:w="100" w:type="dxa"/>
              <w:right w:w="100" w:type="dxa"/>
            </w:tcMar>
          </w:tcPr>
          <w:p w14:paraId="00000728" w14:textId="77777777" w:rsidR="00BE19BE" w:rsidRPr="00C76EA7" w:rsidRDefault="004144F2" w:rsidP="000F1638">
            <w:pPr>
              <w:jc w:val="both"/>
              <w:rPr>
                <w:rFonts w:ascii="Calibri" w:hAnsi="Calibri"/>
              </w:rPr>
            </w:pPr>
            <w:r w:rsidRPr="00C76EA7">
              <w:rPr>
                <w:rFonts w:ascii="Calibri" w:hAnsi="Calibri"/>
              </w:rPr>
              <w:t>Sana'a Capital City</w:t>
            </w:r>
          </w:p>
        </w:tc>
        <w:tc>
          <w:tcPr>
            <w:tcW w:w="2512" w:type="dxa"/>
            <w:tcMar>
              <w:top w:w="100" w:type="dxa"/>
              <w:left w:w="100" w:type="dxa"/>
              <w:bottom w:w="100" w:type="dxa"/>
              <w:right w:w="100" w:type="dxa"/>
            </w:tcMar>
          </w:tcPr>
          <w:p w14:paraId="00000729" w14:textId="77777777" w:rsidR="00BE19BE" w:rsidRPr="00C76EA7" w:rsidRDefault="004144F2" w:rsidP="000F1638">
            <w:pPr>
              <w:jc w:val="both"/>
              <w:rPr>
                <w:rFonts w:ascii="Calibri" w:hAnsi="Calibri"/>
              </w:rPr>
            </w:pPr>
            <w:r w:rsidRPr="00C76EA7">
              <w:rPr>
                <w:rFonts w:ascii="Calibri" w:hAnsi="Calibri"/>
              </w:rPr>
              <w:t>Governor</w:t>
            </w:r>
          </w:p>
        </w:tc>
        <w:tc>
          <w:tcPr>
            <w:tcW w:w="3262" w:type="dxa"/>
            <w:tcMar>
              <w:top w:w="100" w:type="dxa"/>
              <w:left w:w="100" w:type="dxa"/>
              <w:bottom w:w="100" w:type="dxa"/>
              <w:right w:w="100" w:type="dxa"/>
            </w:tcMar>
          </w:tcPr>
          <w:p w14:paraId="0000072A" w14:textId="77777777" w:rsidR="00BE19BE" w:rsidRPr="00C76EA7" w:rsidRDefault="004144F2" w:rsidP="000F1638">
            <w:pPr>
              <w:jc w:val="both"/>
              <w:rPr>
                <w:rFonts w:ascii="Calibri" w:hAnsi="Calibri"/>
              </w:rPr>
            </w:pPr>
            <w:r w:rsidRPr="00C76EA7">
              <w:rPr>
                <w:rFonts w:ascii="Calibri" w:hAnsi="Calibri"/>
              </w:rPr>
              <w:t>Hammoud Ubbad</w:t>
            </w:r>
          </w:p>
        </w:tc>
      </w:tr>
      <w:tr w:rsidR="00BE19BE" w:rsidRPr="00C76EA7" w14:paraId="26C9A7C2" w14:textId="77777777" w:rsidTr="000F1638">
        <w:trPr>
          <w:trHeight w:val="500"/>
        </w:trPr>
        <w:tc>
          <w:tcPr>
            <w:tcW w:w="3495" w:type="dxa"/>
            <w:tcMar>
              <w:top w:w="100" w:type="dxa"/>
              <w:left w:w="100" w:type="dxa"/>
              <w:bottom w:w="100" w:type="dxa"/>
              <w:right w:w="100" w:type="dxa"/>
            </w:tcMar>
          </w:tcPr>
          <w:p w14:paraId="0000072B" w14:textId="77777777" w:rsidR="00BE19BE" w:rsidRPr="00C76EA7" w:rsidRDefault="004144F2" w:rsidP="000F1638">
            <w:pPr>
              <w:jc w:val="both"/>
              <w:rPr>
                <w:rFonts w:ascii="Calibri" w:hAnsi="Calibri"/>
              </w:rPr>
            </w:pPr>
            <w:r w:rsidRPr="00C76EA7">
              <w:rPr>
                <w:rFonts w:ascii="Calibri" w:hAnsi="Calibri"/>
              </w:rPr>
              <w:t>Amran</w:t>
            </w:r>
          </w:p>
        </w:tc>
        <w:tc>
          <w:tcPr>
            <w:tcW w:w="2512" w:type="dxa"/>
            <w:tcMar>
              <w:top w:w="100" w:type="dxa"/>
              <w:left w:w="100" w:type="dxa"/>
              <w:bottom w:w="100" w:type="dxa"/>
              <w:right w:w="100" w:type="dxa"/>
            </w:tcMar>
          </w:tcPr>
          <w:p w14:paraId="0000072C" w14:textId="77777777" w:rsidR="00BE19BE" w:rsidRPr="00C76EA7" w:rsidRDefault="004144F2" w:rsidP="000F1638">
            <w:pPr>
              <w:jc w:val="both"/>
              <w:rPr>
                <w:rFonts w:ascii="Calibri" w:hAnsi="Calibri"/>
              </w:rPr>
            </w:pPr>
            <w:r w:rsidRPr="00C76EA7">
              <w:rPr>
                <w:rFonts w:ascii="Calibri" w:hAnsi="Calibri"/>
              </w:rPr>
              <w:t>Governor</w:t>
            </w:r>
          </w:p>
        </w:tc>
        <w:tc>
          <w:tcPr>
            <w:tcW w:w="3262" w:type="dxa"/>
            <w:tcMar>
              <w:top w:w="100" w:type="dxa"/>
              <w:left w:w="100" w:type="dxa"/>
              <w:bottom w:w="100" w:type="dxa"/>
              <w:right w:w="100" w:type="dxa"/>
            </w:tcMar>
          </w:tcPr>
          <w:p w14:paraId="0000072D" w14:textId="77777777" w:rsidR="00BE19BE" w:rsidRPr="00C76EA7" w:rsidRDefault="004144F2" w:rsidP="000F1638">
            <w:pPr>
              <w:jc w:val="both"/>
              <w:rPr>
                <w:rFonts w:ascii="Calibri" w:hAnsi="Calibri"/>
              </w:rPr>
            </w:pPr>
            <w:r w:rsidRPr="00C76EA7">
              <w:rPr>
                <w:rFonts w:ascii="Calibri" w:hAnsi="Calibri"/>
              </w:rPr>
              <w:t>Dr. Faisal Saghir Jamaan</w:t>
            </w:r>
          </w:p>
        </w:tc>
      </w:tr>
      <w:tr w:rsidR="00BE19BE" w:rsidRPr="00C76EA7" w14:paraId="2135723A" w14:textId="77777777" w:rsidTr="000F1638">
        <w:trPr>
          <w:trHeight w:val="500"/>
        </w:trPr>
        <w:tc>
          <w:tcPr>
            <w:tcW w:w="3495" w:type="dxa"/>
            <w:tcMar>
              <w:top w:w="100" w:type="dxa"/>
              <w:left w:w="100" w:type="dxa"/>
              <w:bottom w:w="100" w:type="dxa"/>
              <w:right w:w="100" w:type="dxa"/>
            </w:tcMar>
          </w:tcPr>
          <w:p w14:paraId="0000072E" w14:textId="77777777" w:rsidR="00BE19BE" w:rsidRPr="00C76EA7" w:rsidRDefault="004144F2" w:rsidP="000F1638">
            <w:pPr>
              <w:jc w:val="both"/>
              <w:rPr>
                <w:rFonts w:ascii="Calibri" w:hAnsi="Calibri"/>
              </w:rPr>
            </w:pPr>
            <w:r w:rsidRPr="00C76EA7">
              <w:rPr>
                <w:rFonts w:ascii="Calibri" w:hAnsi="Calibri"/>
              </w:rPr>
              <w:t xml:space="preserve"> Dhamar</w:t>
            </w:r>
          </w:p>
        </w:tc>
        <w:tc>
          <w:tcPr>
            <w:tcW w:w="2512" w:type="dxa"/>
            <w:tcMar>
              <w:top w:w="100" w:type="dxa"/>
              <w:left w:w="100" w:type="dxa"/>
              <w:bottom w:w="100" w:type="dxa"/>
              <w:right w:w="100" w:type="dxa"/>
            </w:tcMar>
          </w:tcPr>
          <w:p w14:paraId="0000072F" w14:textId="77777777" w:rsidR="00BE19BE" w:rsidRPr="00C76EA7" w:rsidRDefault="004144F2" w:rsidP="000F1638">
            <w:pPr>
              <w:jc w:val="both"/>
              <w:rPr>
                <w:rFonts w:ascii="Calibri" w:hAnsi="Calibri"/>
              </w:rPr>
            </w:pPr>
            <w:r w:rsidRPr="00C76EA7">
              <w:rPr>
                <w:rFonts w:ascii="Calibri" w:hAnsi="Calibri"/>
              </w:rPr>
              <w:t>Governor</w:t>
            </w:r>
          </w:p>
        </w:tc>
        <w:tc>
          <w:tcPr>
            <w:tcW w:w="3262" w:type="dxa"/>
            <w:tcMar>
              <w:top w:w="100" w:type="dxa"/>
              <w:left w:w="100" w:type="dxa"/>
              <w:bottom w:w="100" w:type="dxa"/>
              <w:right w:w="100" w:type="dxa"/>
            </w:tcMar>
          </w:tcPr>
          <w:p w14:paraId="00000730" w14:textId="77777777" w:rsidR="00BE19BE" w:rsidRPr="00C76EA7" w:rsidRDefault="004144F2" w:rsidP="000F1638">
            <w:pPr>
              <w:jc w:val="both"/>
              <w:rPr>
                <w:rFonts w:ascii="Calibri" w:hAnsi="Calibri"/>
              </w:rPr>
            </w:pPr>
            <w:r w:rsidRPr="00C76EA7">
              <w:rPr>
                <w:rFonts w:ascii="Calibri" w:hAnsi="Calibri"/>
              </w:rPr>
              <w:t>Mohammed Al-Bakhiti</w:t>
            </w:r>
          </w:p>
        </w:tc>
      </w:tr>
      <w:tr w:rsidR="00BE19BE" w:rsidRPr="00C76EA7" w14:paraId="1A6BF01E" w14:textId="77777777" w:rsidTr="000F1638">
        <w:trPr>
          <w:trHeight w:val="500"/>
        </w:trPr>
        <w:tc>
          <w:tcPr>
            <w:tcW w:w="3495" w:type="dxa"/>
            <w:tcMar>
              <w:top w:w="100" w:type="dxa"/>
              <w:left w:w="100" w:type="dxa"/>
              <w:bottom w:w="100" w:type="dxa"/>
              <w:right w:w="100" w:type="dxa"/>
            </w:tcMar>
          </w:tcPr>
          <w:p w14:paraId="00000731" w14:textId="77777777" w:rsidR="00BE19BE" w:rsidRPr="00C76EA7" w:rsidRDefault="004144F2" w:rsidP="000F1638">
            <w:pPr>
              <w:jc w:val="both"/>
              <w:rPr>
                <w:rFonts w:ascii="Calibri" w:hAnsi="Calibri"/>
              </w:rPr>
            </w:pPr>
            <w:r w:rsidRPr="00C76EA7">
              <w:rPr>
                <w:rFonts w:ascii="Calibri" w:hAnsi="Calibri"/>
              </w:rPr>
              <w:t>Sana'a Capital City</w:t>
            </w:r>
          </w:p>
        </w:tc>
        <w:tc>
          <w:tcPr>
            <w:tcW w:w="2512" w:type="dxa"/>
            <w:tcMar>
              <w:top w:w="100" w:type="dxa"/>
              <w:left w:w="100" w:type="dxa"/>
              <w:bottom w:w="100" w:type="dxa"/>
              <w:right w:w="100" w:type="dxa"/>
            </w:tcMar>
          </w:tcPr>
          <w:p w14:paraId="00000732" w14:textId="77777777" w:rsidR="00BE19BE" w:rsidRPr="00C76EA7" w:rsidRDefault="004144F2" w:rsidP="000F1638">
            <w:pPr>
              <w:jc w:val="both"/>
              <w:rPr>
                <w:rFonts w:ascii="Calibri" w:hAnsi="Calibri"/>
              </w:rPr>
            </w:pPr>
            <w:r w:rsidRPr="00C76EA7">
              <w:rPr>
                <w:rFonts w:ascii="Calibri" w:hAnsi="Calibri"/>
              </w:rPr>
              <w:t>Engineer</w:t>
            </w:r>
          </w:p>
        </w:tc>
        <w:tc>
          <w:tcPr>
            <w:tcW w:w="3262" w:type="dxa"/>
            <w:tcMar>
              <w:top w:w="100" w:type="dxa"/>
              <w:left w:w="100" w:type="dxa"/>
              <w:bottom w:w="100" w:type="dxa"/>
              <w:right w:w="100" w:type="dxa"/>
            </w:tcMar>
          </w:tcPr>
          <w:p w14:paraId="00000733" w14:textId="77777777" w:rsidR="00BE19BE" w:rsidRPr="00C76EA7" w:rsidRDefault="004144F2" w:rsidP="000F1638">
            <w:pPr>
              <w:jc w:val="both"/>
              <w:rPr>
                <w:rFonts w:ascii="Calibri" w:hAnsi="Calibri"/>
              </w:rPr>
            </w:pPr>
            <w:r w:rsidRPr="00C76EA7">
              <w:rPr>
                <w:rFonts w:ascii="Calibri" w:hAnsi="Calibri"/>
              </w:rPr>
              <w:t>Musa Al Mansouri</w:t>
            </w:r>
          </w:p>
        </w:tc>
      </w:tr>
      <w:tr w:rsidR="00BE19BE" w:rsidRPr="00C76EA7" w14:paraId="39E76898" w14:textId="77777777" w:rsidTr="000F1638">
        <w:trPr>
          <w:trHeight w:val="500"/>
        </w:trPr>
        <w:tc>
          <w:tcPr>
            <w:tcW w:w="3495" w:type="dxa"/>
            <w:tcMar>
              <w:top w:w="100" w:type="dxa"/>
              <w:left w:w="100" w:type="dxa"/>
              <w:bottom w:w="100" w:type="dxa"/>
              <w:right w:w="100" w:type="dxa"/>
            </w:tcMar>
          </w:tcPr>
          <w:p w14:paraId="00000734" w14:textId="77777777" w:rsidR="00BE19BE" w:rsidRPr="00C76EA7" w:rsidRDefault="004144F2" w:rsidP="000F1638">
            <w:pPr>
              <w:jc w:val="both"/>
              <w:rPr>
                <w:rFonts w:ascii="Calibri" w:hAnsi="Calibri"/>
              </w:rPr>
            </w:pPr>
            <w:r w:rsidRPr="00C76EA7">
              <w:rPr>
                <w:rFonts w:ascii="Calibri" w:hAnsi="Calibri"/>
              </w:rPr>
              <w:t>Sana'a Capital City</w:t>
            </w:r>
          </w:p>
        </w:tc>
        <w:tc>
          <w:tcPr>
            <w:tcW w:w="2512" w:type="dxa"/>
            <w:tcMar>
              <w:top w:w="100" w:type="dxa"/>
              <w:left w:w="100" w:type="dxa"/>
              <w:bottom w:w="100" w:type="dxa"/>
              <w:right w:w="100" w:type="dxa"/>
            </w:tcMar>
          </w:tcPr>
          <w:p w14:paraId="00000735" w14:textId="77777777" w:rsidR="00BE19BE" w:rsidRPr="00C76EA7" w:rsidRDefault="004144F2" w:rsidP="000F1638">
            <w:pPr>
              <w:jc w:val="both"/>
              <w:rPr>
                <w:rFonts w:ascii="Calibri" w:hAnsi="Calibri"/>
              </w:rPr>
            </w:pPr>
            <w:r w:rsidRPr="00C76EA7">
              <w:rPr>
                <w:rFonts w:ascii="Calibri" w:hAnsi="Calibri"/>
              </w:rPr>
              <w:t>Engineer</w:t>
            </w:r>
          </w:p>
        </w:tc>
        <w:tc>
          <w:tcPr>
            <w:tcW w:w="3262" w:type="dxa"/>
            <w:tcMar>
              <w:top w:w="100" w:type="dxa"/>
              <w:left w:w="100" w:type="dxa"/>
              <w:bottom w:w="100" w:type="dxa"/>
              <w:right w:w="100" w:type="dxa"/>
            </w:tcMar>
          </w:tcPr>
          <w:p w14:paraId="00000736" w14:textId="77777777" w:rsidR="00BE19BE" w:rsidRPr="00C76EA7" w:rsidRDefault="004144F2" w:rsidP="000F1638">
            <w:pPr>
              <w:jc w:val="both"/>
              <w:rPr>
                <w:rFonts w:ascii="Calibri" w:hAnsi="Calibri"/>
              </w:rPr>
            </w:pPr>
            <w:r w:rsidRPr="00C76EA7">
              <w:rPr>
                <w:rFonts w:ascii="Calibri" w:hAnsi="Calibri"/>
              </w:rPr>
              <w:t>Rashid Aziz Al-Hasani</w:t>
            </w:r>
          </w:p>
        </w:tc>
      </w:tr>
      <w:tr w:rsidR="00BE19BE" w:rsidRPr="00C76EA7" w14:paraId="7DA463CF" w14:textId="77777777" w:rsidTr="000F1638">
        <w:trPr>
          <w:trHeight w:val="500"/>
        </w:trPr>
        <w:tc>
          <w:tcPr>
            <w:tcW w:w="3495" w:type="dxa"/>
            <w:tcMar>
              <w:top w:w="100" w:type="dxa"/>
              <w:left w:w="100" w:type="dxa"/>
              <w:bottom w:w="100" w:type="dxa"/>
              <w:right w:w="100" w:type="dxa"/>
            </w:tcMar>
          </w:tcPr>
          <w:p w14:paraId="00000737" w14:textId="77777777" w:rsidR="00BE19BE" w:rsidRPr="00C76EA7" w:rsidRDefault="004144F2" w:rsidP="000F1638">
            <w:pPr>
              <w:jc w:val="both"/>
              <w:rPr>
                <w:rFonts w:ascii="Calibri" w:hAnsi="Calibri"/>
              </w:rPr>
            </w:pPr>
            <w:r w:rsidRPr="00C76EA7">
              <w:rPr>
                <w:rFonts w:ascii="Calibri" w:hAnsi="Calibri"/>
              </w:rPr>
              <w:t>Sana'a Capital City</w:t>
            </w:r>
          </w:p>
        </w:tc>
        <w:tc>
          <w:tcPr>
            <w:tcW w:w="2512" w:type="dxa"/>
            <w:tcMar>
              <w:top w:w="100" w:type="dxa"/>
              <w:left w:w="100" w:type="dxa"/>
              <w:bottom w:w="100" w:type="dxa"/>
              <w:right w:w="100" w:type="dxa"/>
            </w:tcMar>
          </w:tcPr>
          <w:p w14:paraId="00000738"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739" w14:textId="77777777" w:rsidR="00BE19BE" w:rsidRPr="00C76EA7" w:rsidRDefault="004144F2" w:rsidP="000F1638">
            <w:pPr>
              <w:jc w:val="both"/>
              <w:rPr>
                <w:rFonts w:ascii="Calibri" w:hAnsi="Calibri"/>
              </w:rPr>
            </w:pPr>
            <w:r w:rsidRPr="00C76EA7">
              <w:rPr>
                <w:rFonts w:ascii="Calibri" w:hAnsi="Calibri"/>
              </w:rPr>
              <w:t>Riad Lotfi</w:t>
            </w:r>
          </w:p>
        </w:tc>
      </w:tr>
      <w:tr w:rsidR="00BE19BE" w:rsidRPr="00C76EA7" w14:paraId="2695FF2D" w14:textId="77777777" w:rsidTr="000F1638">
        <w:trPr>
          <w:trHeight w:val="500"/>
        </w:trPr>
        <w:tc>
          <w:tcPr>
            <w:tcW w:w="3495" w:type="dxa"/>
            <w:tcMar>
              <w:top w:w="100" w:type="dxa"/>
              <w:left w:w="100" w:type="dxa"/>
              <w:bottom w:w="100" w:type="dxa"/>
              <w:right w:w="100" w:type="dxa"/>
            </w:tcMar>
          </w:tcPr>
          <w:p w14:paraId="0000073A" w14:textId="77777777" w:rsidR="00BE19BE" w:rsidRPr="00C76EA7" w:rsidRDefault="004144F2" w:rsidP="000F1638">
            <w:pPr>
              <w:jc w:val="both"/>
              <w:rPr>
                <w:rFonts w:ascii="Calibri" w:hAnsi="Calibri"/>
              </w:rPr>
            </w:pPr>
            <w:r w:rsidRPr="00C76EA7">
              <w:rPr>
                <w:rFonts w:ascii="Calibri" w:hAnsi="Calibri"/>
              </w:rPr>
              <w:t>saba agency</w:t>
            </w:r>
          </w:p>
        </w:tc>
        <w:tc>
          <w:tcPr>
            <w:tcW w:w="2512" w:type="dxa"/>
            <w:tcMar>
              <w:top w:w="100" w:type="dxa"/>
              <w:left w:w="100" w:type="dxa"/>
              <w:bottom w:w="100" w:type="dxa"/>
              <w:right w:w="100" w:type="dxa"/>
            </w:tcMar>
          </w:tcPr>
          <w:p w14:paraId="0000073B"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73C" w14:textId="77777777" w:rsidR="00BE19BE" w:rsidRPr="00C76EA7" w:rsidRDefault="004144F2" w:rsidP="000F1638">
            <w:pPr>
              <w:jc w:val="both"/>
              <w:rPr>
                <w:rFonts w:ascii="Calibri" w:hAnsi="Calibri"/>
              </w:rPr>
            </w:pPr>
            <w:r w:rsidRPr="00C76EA7">
              <w:rPr>
                <w:rFonts w:ascii="Calibri" w:hAnsi="Calibri"/>
              </w:rPr>
              <w:t>Mahdi Bahri</w:t>
            </w:r>
          </w:p>
        </w:tc>
      </w:tr>
      <w:tr w:rsidR="00BE19BE" w:rsidRPr="00C76EA7" w14:paraId="636B284E" w14:textId="77777777" w:rsidTr="000F1638">
        <w:trPr>
          <w:trHeight w:val="500"/>
        </w:trPr>
        <w:tc>
          <w:tcPr>
            <w:tcW w:w="3495" w:type="dxa"/>
            <w:tcMar>
              <w:top w:w="100" w:type="dxa"/>
              <w:left w:w="100" w:type="dxa"/>
              <w:bottom w:w="100" w:type="dxa"/>
              <w:right w:w="100" w:type="dxa"/>
            </w:tcMar>
          </w:tcPr>
          <w:p w14:paraId="0000073D" w14:textId="77777777" w:rsidR="00BE19BE" w:rsidRPr="00C76EA7" w:rsidRDefault="004144F2" w:rsidP="000F1638">
            <w:pPr>
              <w:jc w:val="both"/>
              <w:rPr>
                <w:rFonts w:ascii="Calibri" w:hAnsi="Calibri"/>
              </w:rPr>
            </w:pPr>
            <w:r w:rsidRPr="00C76EA7">
              <w:rPr>
                <w:rFonts w:ascii="Calibri" w:hAnsi="Calibri"/>
              </w:rPr>
              <w:t>Sana'a Capital City</w:t>
            </w:r>
          </w:p>
        </w:tc>
        <w:tc>
          <w:tcPr>
            <w:tcW w:w="2512" w:type="dxa"/>
            <w:tcMar>
              <w:top w:w="100" w:type="dxa"/>
              <w:left w:w="100" w:type="dxa"/>
              <w:bottom w:w="100" w:type="dxa"/>
              <w:right w:w="100" w:type="dxa"/>
            </w:tcMar>
          </w:tcPr>
          <w:p w14:paraId="0000073E"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73F" w14:textId="77777777" w:rsidR="00BE19BE" w:rsidRPr="00C76EA7" w:rsidRDefault="004144F2" w:rsidP="000F1638">
            <w:pPr>
              <w:jc w:val="both"/>
              <w:rPr>
                <w:rFonts w:ascii="Calibri" w:hAnsi="Calibri"/>
              </w:rPr>
            </w:pPr>
            <w:r w:rsidRPr="00C76EA7">
              <w:rPr>
                <w:rFonts w:ascii="Calibri" w:hAnsi="Calibri"/>
              </w:rPr>
              <w:t>Ali Ahmed Abul-Regal</w:t>
            </w:r>
          </w:p>
        </w:tc>
      </w:tr>
      <w:tr w:rsidR="00BE19BE" w:rsidRPr="00C76EA7" w14:paraId="20F612B4" w14:textId="77777777" w:rsidTr="000F1638">
        <w:trPr>
          <w:trHeight w:val="500"/>
        </w:trPr>
        <w:tc>
          <w:tcPr>
            <w:tcW w:w="3495" w:type="dxa"/>
            <w:tcMar>
              <w:top w:w="100" w:type="dxa"/>
              <w:left w:w="100" w:type="dxa"/>
              <w:bottom w:w="100" w:type="dxa"/>
              <w:right w:w="100" w:type="dxa"/>
            </w:tcMar>
          </w:tcPr>
          <w:p w14:paraId="00000740" w14:textId="77777777" w:rsidR="00BE19BE" w:rsidRPr="00C76EA7" w:rsidRDefault="004144F2" w:rsidP="000F1638">
            <w:pPr>
              <w:jc w:val="both"/>
              <w:rPr>
                <w:rFonts w:ascii="Calibri" w:hAnsi="Calibri"/>
              </w:rPr>
            </w:pPr>
            <w:r w:rsidRPr="00C76EA7">
              <w:rPr>
                <w:rFonts w:ascii="Calibri" w:hAnsi="Calibri"/>
              </w:rPr>
              <w:lastRenderedPageBreak/>
              <w:t>Sana'a Capital City</w:t>
            </w:r>
          </w:p>
        </w:tc>
        <w:tc>
          <w:tcPr>
            <w:tcW w:w="2512" w:type="dxa"/>
            <w:tcMar>
              <w:top w:w="100" w:type="dxa"/>
              <w:left w:w="100" w:type="dxa"/>
              <w:bottom w:w="100" w:type="dxa"/>
              <w:right w:w="100" w:type="dxa"/>
            </w:tcMar>
          </w:tcPr>
          <w:p w14:paraId="00000741"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742" w14:textId="77777777" w:rsidR="00BE19BE" w:rsidRPr="00C76EA7" w:rsidRDefault="004144F2" w:rsidP="000F1638">
            <w:pPr>
              <w:jc w:val="both"/>
              <w:rPr>
                <w:rFonts w:ascii="Calibri" w:hAnsi="Calibri"/>
              </w:rPr>
            </w:pPr>
            <w:r w:rsidRPr="00C76EA7">
              <w:rPr>
                <w:rFonts w:ascii="Calibri" w:hAnsi="Calibri"/>
              </w:rPr>
              <w:t>Mohammed Al Hindi</w:t>
            </w:r>
          </w:p>
        </w:tc>
      </w:tr>
      <w:tr w:rsidR="00BE19BE" w:rsidRPr="00C76EA7" w14:paraId="1B38391E" w14:textId="77777777" w:rsidTr="000F1638">
        <w:trPr>
          <w:trHeight w:val="500"/>
        </w:trPr>
        <w:tc>
          <w:tcPr>
            <w:tcW w:w="3495" w:type="dxa"/>
            <w:tcMar>
              <w:top w:w="100" w:type="dxa"/>
              <w:left w:w="100" w:type="dxa"/>
              <w:bottom w:w="100" w:type="dxa"/>
              <w:right w:w="100" w:type="dxa"/>
            </w:tcMar>
          </w:tcPr>
          <w:p w14:paraId="00000743" w14:textId="77777777" w:rsidR="00BE19BE" w:rsidRPr="00C76EA7" w:rsidRDefault="004144F2" w:rsidP="000F1638">
            <w:pPr>
              <w:jc w:val="both"/>
              <w:rPr>
                <w:rFonts w:ascii="Calibri" w:hAnsi="Calibri"/>
              </w:rPr>
            </w:pPr>
            <w:r w:rsidRPr="00C76EA7">
              <w:rPr>
                <w:rFonts w:ascii="Calibri" w:hAnsi="Calibri"/>
              </w:rPr>
              <w:t>Ministry of Education</w:t>
            </w:r>
          </w:p>
        </w:tc>
        <w:tc>
          <w:tcPr>
            <w:tcW w:w="2512" w:type="dxa"/>
            <w:tcMar>
              <w:top w:w="100" w:type="dxa"/>
              <w:left w:w="100" w:type="dxa"/>
              <w:bottom w:w="100" w:type="dxa"/>
              <w:right w:w="100" w:type="dxa"/>
            </w:tcMar>
          </w:tcPr>
          <w:p w14:paraId="00000744"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745" w14:textId="77777777" w:rsidR="00BE19BE" w:rsidRPr="00C76EA7" w:rsidRDefault="004144F2" w:rsidP="000F1638">
            <w:pPr>
              <w:jc w:val="both"/>
              <w:rPr>
                <w:rFonts w:ascii="Calibri" w:hAnsi="Calibri"/>
              </w:rPr>
            </w:pPr>
            <w:r w:rsidRPr="00C76EA7">
              <w:rPr>
                <w:rFonts w:ascii="Calibri" w:hAnsi="Calibri"/>
              </w:rPr>
              <w:t>Walid Al Hashemi</w:t>
            </w:r>
          </w:p>
        </w:tc>
      </w:tr>
      <w:tr w:rsidR="00BE19BE" w:rsidRPr="00C76EA7" w14:paraId="56F3F070" w14:textId="77777777" w:rsidTr="000F1638">
        <w:trPr>
          <w:trHeight w:val="785"/>
        </w:trPr>
        <w:tc>
          <w:tcPr>
            <w:tcW w:w="3495" w:type="dxa"/>
            <w:tcMar>
              <w:top w:w="100" w:type="dxa"/>
              <w:left w:w="100" w:type="dxa"/>
              <w:bottom w:w="100" w:type="dxa"/>
              <w:right w:w="100" w:type="dxa"/>
            </w:tcMar>
          </w:tcPr>
          <w:p w14:paraId="00000746" w14:textId="77777777" w:rsidR="00BE19BE" w:rsidRPr="00C76EA7" w:rsidRDefault="004144F2" w:rsidP="000F1638">
            <w:pPr>
              <w:jc w:val="both"/>
              <w:rPr>
                <w:rFonts w:ascii="Calibri" w:hAnsi="Calibri"/>
              </w:rPr>
            </w:pPr>
            <w:r w:rsidRPr="00C76EA7">
              <w:rPr>
                <w:rFonts w:ascii="Calibri" w:hAnsi="Calibri"/>
              </w:rPr>
              <w:t>Ministry of Health</w:t>
            </w:r>
          </w:p>
        </w:tc>
        <w:tc>
          <w:tcPr>
            <w:tcW w:w="2512" w:type="dxa"/>
            <w:tcMar>
              <w:top w:w="100" w:type="dxa"/>
              <w:left w:w="100" w:type="dxa"/>
              <w:bottom w:w="100" w:type="dxa"/>
              <w:right w:w="100" w:type="dxa"/>
            </w:tcMar>
          </w:tcPr>
          <w:p w14:paraId="00000747" w14:textId="77777777" w:rsidR="00BE19BE" w:rsidRPr="00C76EA7" w:rsidRDefault="004144F2" w:rsidP="000F1638">
            <w:pPr>
              <w:jc w:val="both"/>
              <w:rPr>
                <w:rFonts w:ascii="Calibri" w:hAnsi="Calibri"/>
              </w:rPr>
            </w:pPr>
            <w:r w:rsidRPr="00C76EA7">
              <w:rPr>
                <w:rFonts w:ascii="Calibri" w:hAnsi="Calibri"/>
              </w:rPr>
              <w:t>Director General of International Cooperation</w:t>
            </w:r>
          </w:p>
        </w:tc>
        <w:tc>
          <w:tcPr>
            <w:tcW w:w="3262" w:type="dxa"/>
            <w:tcMar>
              <w:top w:w="100" w:type="dxa"/>
              <w:left w:w="100" w:type="dxa"/>
              <w:bottom w:w="100" w:type="dxa"/>
              <w:right w:w="100" w:type="dxa"/>
            </w:tcMar>
          </w:tcPr>
          <w:p w14:paraId="00000748" w14:textId="77777777" w:rsidR="00BE19BE" w:rsidRPr="00C76EA7" w:rsidRDefault="004144F2" w:rsidP="000F1638">
            <w:pPr>
              <w:jc w:val="both"/>
              <w:rPr>
                <w:rFonts w:ascii="Calibri" w:hAnsi="Calibri"/>
              </w:rPr>
            </w:pPr>
            <w:r w:rsidRPr="00C76EA7">
              <w:rPr>
                <w:rFonts w:ascii="Calibri" w:hAnsi="Calibri"/>
              </w:rPr>
              <w:t>Mortada Hassan Al-Murtada</w:t>
            </w:r>
          </w:p>
        </w:tc>
      </w:tr>
      <w:tr w:rsidR="00BE19BE" w:rsidRPr="00C76EA7" w14:paraId="675BEFE5" w14:textId="77777777" w:rsidTr="000F1638">
        <w:trPr>
          <w:trHeight w:val="500"/>
        </w:trPr>
        <w:tc>
          <w:tcPr>
            <w:tcW w:w="3495" w:type="dxa"/>
            <w:tcMar>
              <w:top w:w="100" w:type="dxa"/>
              <w:left w:w="100" w:type="dxa"/>
              <w:bottom w:w="100" w:type="dxa"/>
              <w:right w:w="100" w:type="dxa"/>
            </w:tcMar>
          </w:tcPr>
          <w:p w14:paraId="00000749" w14:textId="77777777" w:rsidR="00BE19BE" w:rsidRPr="00C76EA7" w:rsidRDefault="004144F2" w:rsidP="000F1638">
            <w:pPr>
              <w:jc w:val="both"/>
              <w:rPr>
                <w:rFonts w:ascii="Calibri" w:hAnsi="Calibri"/>
              </w:rPr>
            </w:pPr>
            <w:r w:rsidRPr="00C76EA7">
              <w:rPr>
                <w:rFonts w:ascii="Calibri" w:hAnsi="Calibri"/>
              </w:rPr>
              <w:t>Alsaeedah TV  agency</w:t>
            </w:r>
          </w:p>
        </w:tc>
        <w:tc>
          <w:tcPr>
            <w:tcW w:w="2512" w:type="dxa"/>
            <w:tcMar>
              <w:top w:w="100" w:type="dxa"/>
              <w:left w:w="100" w:type="dxa"/>
              <w:bottom w:w="100" w:type="dxa"/>
              <w:right w:w="100" w:type="dxa"/>
            </w:tcMar>
          </w:tcPr>
          <w:p w14:paraId="0000074A" w14:textId="77777777" w:rsidR="00BE19BE" w:rsidRPr="00C76EA7" w:rsidRDefault="004144F2" w:rsidP="000F1638">
            <w:pPr>
              <w:jc w:val="both"/>
              <w:rPr>
                <w:rFonts w:ascii="Calibri" w:hAnsi="Calibri"/>
              </w:rPr>
            </w:pPr>
            <w:r w:rsidRPr="00C76EA7">
              <w:rPr>
                <w:rFonts w:ascii="Calibri" w:hAnsi="Calibri"/>
              </w:rPr>
              <w:t>Journalist</w:t>
            </w:r>
          </w:p>
        </w:tc>
        <w:tc>
          <w:tcPr>
            <w:tcW w:w="3262" w:type="dxa"/>
            <w:tcMar>
              <w:top w:w="100" w:type="dxa"/>
              <w:left w:w="100" w:type="dxa"/>
              <w:bottom w:w="100" w:type="dxa"/>
              <w:right w:w="100" w:type="dxa"/>
            </w:tcMar>
          </w:tcPr>
          <w:p w14:paraId="0000074B" w14:textId="77777777" w:rsidR="00BE19BE" w:rsidRPr="00C76EA7" w:rsidRDefault="004144F2" w:rsidP="000F1638">
            <w:pPr>
              <w:jc w:val="both"/>
              <w:rPr>
                <w:rFonts w:ascii="Calibri" w:hAnsi="Calibri"/>
              </w:rPr>
            </w:pPr>
            <w:r w:rsidRPr="00C76EA7">
              <w:rPr>
                <w:rFonts w:ascii="Calibri" w:hAnsi="Calibri"/>
              </w:rPr>
              <w:t>yahya ahmed</w:t>
            </w:r>
          </w:p>
        </w:tc>
      </w:tr>
      <w:tr w:rsidR="00BE19BE" w:rsidRPr="00C76EA7" w14:paraId="4D0F2405" w14:textId="77777777" w:rsidTr="000F1638">
        <w:trPr>
          <w:trHeight w:val="500"/>
        </w:trPr>
        <w:tc>
          <w:tcPr>
            <w:tcW w:w="3495" w:type="dxa"/>
            <w:tcMar>
              <w:top w:w="100" w:type="dxa"/>
              <w:left w:w="100" w:type="dxa"/>
              <w:bottom w:w="100" w:type="dxa"/>
              <w:right w:w="100" w:type="dxa"/>
            </w:tcMar>
          </w:tcPr>
          <w:p w14:paraId="0000074C" w14:textId="77777777" w:rsidR="00BE19BE" w:rsidRPr="00C76EA7" w:rsidRDefault="004144F2" w:rsidP="000F1638">
            <w:pPr>
              <w:jc w:val="both"/>
              <w:rPr>
                <w:rFonts w:ascii="Calibri" w:hAnsi="Calibri"/>
              </w:rPr>
            </w:pPr>
            <w:r w:rsidRPr="00C76EA7">
              <w:rPr>
                <w:rFonts w:ascii="Calibri" w:hAnsi="Calibri"/>
              </w:rPr>
              <w:t>Journalist</w:t>
            </w:r>
          </w:p>
        </w:tc>
        <w:tc>
          <w:tcPr>
            <w:tcW w:w="2512" w:type="dxa"/>
            <w:tcMar>
              <w:top w:w="100" w:type="dxa"/>
              <w:left w:w="100" w:type="dxa"/>
              <w:bottom w:w="100" w:type="dxa"/>
              <w:right w:w="100" w:type="dxa"/>
            </w:tcMar>
          </w:tcPr>
          <w:p w14:paraId="0000074D" w14:textId="77777777" w:rsidR="00BE19BE" w:rsidRPr="00C76EA7" w:rsidRDefault="004144F2" w:rsidP="000F1638">
            <w:pPr>
              <w:jc w:val="both"/>
              <w:rPr>
                <w:rFonts w:ascii="Calibri" w:hAnsi="Calibri"/>
              </w:rPr>
            </w:pPr>
            <w:r w:rsidRPr="00C76EA7">
              <w:rPr>
                <w:rFonts w:ascii="Calibri" w:hAnsi="Calibri"/>
              </w:rPr>
              <w:t>Journalist</w:t>
            </w:r>
          </w:p>
        </w:tc>
        <w:tc>
          <w:tcPr>
            <w:tcW w:w="3262" w:type="dxa"/>
            <w:tcMar>
              <w:top w:w="100" w:type="dxa"/>
              <w:left w:w="100" w:type="dxa"/>
              <w:bottom w:w="100" w:type="dxa"/>
              <w:right w:w="100" w:type="dxa"/>
            </w:tcMar>
          </w:tcPr>
          <w:p w14:paraId="0000074E" w14:textId="77777777" w:rsidR="00BE19BE" w:rsidRPr="00C76EA7" w:rsidRDefault="004144F2" w:rsidP="000F1638">
            <w:pPr>
              <w:jc w:val="both"/>
              <w:rPr>
                <w:rFonts w:ascii="Calibri" w:hAnsi="Calibri"/>
              </w:rPr>
            </w:pPr>
            <w:r w:rsidRPr="00C76EA7">
              <w:rPr>
                <w:rFonts w:ascii="Calibri" w:hAnsi="Calibri"/>
              </w:rPr>
              <w:t>Khaled Al-Ashwal</w:t>
            </w:r>
          </w:p>
        </w:tc>
      </w:tr>
      <w:tr w:rsidR="00BE19BE" w:rsidRPr="00C76EA7" w14:paraId="58E5A902" w14:textId="77777777" w:rsidTr="000F1638">
        <w:trPr>
          <w:trHeight w:val="500"/>
        </w:trPr>
        <w:tc>
          <w:tcPr>
            <w:tcW w:w="3495" w:type="dxa"/>
            <w:tcMar>
              <w:top w:w="100" w:type="dxa"/>
              <w:left w:w="100" w:type="dxa"/>
              <w:bottom w:w="100" w:type="dxa"/>
              <w:right w:w="100" w:type="dxa"/>
            </w:tcMar>
          </w:tcPr>
          <w:p w14:paraId="0000074F" w14:textId="77777777" w:rsidR="00BE19BE" w:rsidRPr="00C76EA7" w:rsidRDefault="004144F2" w:rsidP="000F1638">
            <w:pPr>
              <w:jc w:val="both"/>
              <w:rPr>
                <w:rFonts w:ascii="Calibri" w:hAnsi="Calibri"/>
              </w:rPr>
            </w:pPr>
            <w:r w:rsidRPr="00C76EA7">
              <w:rPr>
                <w:rFonts w:ascii="Calibri" w:hAnsi="Calibri"/>
              </w:rPr>
              <w:t>Journalist</w:t>
            </w:r>
          </w:p>
        </w:tc>
        <w:tc>
          <w:tcPr>
            <w:tcW w:w="2512" w:type="dxa"/>
            <w:tcMar>
              <w:top w:w="100" w:type="dxa"/>
              <w:left w:w="100" w:type="dxa"/>
              <w:bottom w:w="100" w:type="dxa"/>
              <w:right w:w="100" w:type="dxa"/>
            </w:tcMar>
          </w:tcPr>
          <w:p w14:paraId="00000750" w14:textId="77777777" w:rsidR="00BE19BE" w:rsidRPr="00C76EA7" w:rsidRDefault="004144F2" w:rsidP="000F1638">
            <w:pPr>
              <w:jc w:val="both"/>
              <w:rPr>
                <w:rFonts w:ascii="Calibri" w:hAnsi="Calibri"/>
              </w:rPr>
            </w:pPr>
            <w:r w:rsidRPr="00C76EA7">
              <w:rPr>
                <w:rFonts w:ascii="Calibri" w:hAnsi="Calibri"/>
              </w:rPr>
              <w:t>Journalist</w:t>
            </w:r>
          </w:p>
        </w:tc>
        <w:tc>
          <w:tcPr>
            <w:tcW w:w="3262" w:type="dxa"/>
            <w:tcMar>
              <w:top w:w="100" w:type="dxa"/>
              <w:left w:w="100" w:type="dxa"/>
              <w:bottom w:w="100" w:type="dxa"/>
              <w:right w:w="100" w:type="dxa"/>
            </w:tcMar>
          </w:tcPr>
          <w:p w14:paraId="00000751" w14:textId="77777777" w:rsidR="00BE19BE" w:rsidRPr="00C76EA7" w:rsidRDefault="004144F2" w:rsidP="000F1638">
            <w:pPr>
              <w:jc w:val="both"/>
              <w:rPr>
                <w:rFonts w:ascii="Calibri" w:hAnsi="Calibri"/>
              </w:rPr>
            </w:pPr>
            <w:r w:rsidRPr="00C76EA7">
              <w:rPr>
                <w:rFonts w:ascii="Calibri" w:hAnsi="Calibri"/>
              </w:rPr>
              <w:t>Moein Attan</w:t>
            </w:r>
          </w:p>
        </w:tc>
      </w:tr>
      <w:tr w:rsidR="00BE19BE" w:rsidRPr="00C76EA7" w14:paraId="7D919FB8" w14:textId="77777777" w:rsidTr="000F1638">
        <w:trPr>
          <w:trHeight w:val="500"/>
        </w:trPr>
        <w:tc>
          <w:tcPr>
            <w:tcW w:w="3495" w:type="dxa"/>
            <w:tcMar>
              <w:top w:w="100" w:type="dxa"/>
              <w:left w:w="100" w:type="dxa"/>
              <w:bottom w:w="100" w:type="dxa"/>
              <w:right w:w="100" w:type="dxa"/>
            </w:tcMar>
          </w:tcPr>
          <w:p w14:paraId="00000752" w14:textId="77777777" w:rsidR="00BE19BE" w:rsidRPr="00C76EA7" w:rsidRDefault="004144F2" w:rsidP="000F1638">
            <w:pPr>
              <w:jc w:val="both"/>
              <w:rPr>
                <w:rFonts w:ascii="Calibri" w:hAnsi="Calibri"/>
              </w:rPr>
            </w:pPr>
            <w:r w:rsidRPr="00C76EA7">
              <w:rPr>
                <w:rFonts w:ascii="Calibri" w:hAnsi="Calibri"/>
              </w:rPr>
              <w:t>General Manager of Urban Cities</w:t>
            </w:r>
          </w:p>
        </w:tc>
        <w:tc>
          <w:tcPr>
            <w:tcW w:w="2512" w:type="dxa"/>
            <w:tcMar>
              <w:top w:w="100" w:type="dxa"/>
              <w:left w:w="100" w:type="dxa"/>
              <w:bottom w:w="100" w:type="dxa"/>
              <w:right w:w="100" w:type="dxa"/>
            </w:tcMar>
          </w:tcPr>
          <w:p w14:paraId="00000753" w14:textId="77777777" w:rsidR="00BE19BE" w:rsidRPr="00C76EA7" w:rsidRDefault="004144F2" w:rsidP="000F1638">
            <w:pPr>
              <w:jc w:val="both"/>
              <w:rPr>
                <w:rFonts w:ascii="Calibri" w:hAnsi="Calibri"/>
              </w:rPr>
            </w:pPr>
            <w:r w:rsidRPr="00C76EA7">
              <w:rPr>
                <w:rFonts w:ascii="Calibri" w:hAnsi="Calibri"/>
              </w:rPr>
              <w:t>Ministry of Water</w:t>
            </w:r>
          </w:p>
        </w:tc>
        <w:tc>
          <w:tcPr>
            <w:tcW w:w="3262" w:type="dxa"/>
            <w:tcMar>
              <w:top w:w="100" w:type="dxa"/>
              <w:left w:w="100" w:type="dxa"/>
              <w:bottom w:w="100" w:type="dxa"/>
              <w:right w:w="100" w:type="dxa"/>
            </w:tcMar>
          </w:tcPr>
          <w:p w14:paraId="00000754" w14:textId="77777777" w:rsidR="00BE19BE" w:rsidRPr="00C76EA7" w:rsidRDefault="004144F2" w:rsidP="000F1638">
            <w:pPr>
              <w:jc w:val="both"/>
              <w:rPr>
                <w:rFonts w:ascii="Calibri" w:hAnsi="Calibri"/>
              </w:rPr>
            </w:pPr>
            <w:r w:rsidRPr="00C76EA7">
              <w:rPr>
                <w:rFonts w:ascii="Calibri" w:hAnsi="Calibri"/>
              </w:rPr>
              <w:t>Zaid Ali Abu Talib</w:t>
            </w:r>
          </w:p>
        </w:tc>
      </w:tr>
      <w:tr w:rsidR="00BE19BE" w:rsidRPr="00C76EA7" w14:paraId="56A9488F" w14:textId="77777777" w:rsidTr="000F1638">
        <w:trPr>
          <w:trHeight w:val="785"/>
        </w:trPr>
        <w:tc>
          <w:tcPr>
            <w:tcW w:w="3495" w:type="dxa"/>
            <w:tcMar>
              <w:top w:w="100" w:type="dxa"/>
              <w:left w:w="100" w:type="dxa"/>
              <w:bottom w:w="100" w:type="dxa"/>
              <w:right w:w="100" w:type="dxa"/>
            </w:tcMar>
          </w:tcPr>
          <w:p w14:paraId="00000755" w14:textId="77777777" w:rsidR="00BE19BE" w:rsidRPr="00C76EA7" w:rsidRDefault="004144F2" w:rsidP="000F1638">
            <w:pPr>
              <w:jc w:val="both"/>
              <w:rPr>
                <w:rFonts w:ascii="Calibri" w:hAnsi="Calibri"/>
              </w:rPr>
            </w:pPr>
            <w:r w:rsidRPr="00C76EA7">
              <w:rPr>
                <w:rFonts w:ascii="Calibri" w:hAnsi="Calibri"/>
              </w:rPr>
              <w:t>RMFIU</w:t>
            </w:r>
          </w:p>
        </w:tc>
        <w:tc>
          <w:tcPr>
            <w:tcW w:w="2512" w:type="dxa"/>
            <w:tcMar>
              <w:top w:w="100" w:type="dxa"/>
              <w:left w:w="100" w:type="dxa"/>
              <w:bottom w:w="100" w:type="dxa"/>
              <w:right w:w="100" w:type="dxa"/>
            </w:tcMar>
          </w:tcPr>
          <w:p w14:paraId="00000756" w14:textId="77777777" w:rsidR="00BE19BE" w:rsidRPr="00C76EA7" w:rsidRDefault="004144F2" w:rsidP="000F1638">
            <w:pPr>
              <w:jc w:val="both"/>
              <w:rPr>
                <w:rFonts w:ascii="Calibri" w:hAnsi="Calibri"/>
              </w:rPr>
            </w:pPr>
            <w:r w:rsidRPr="00C76EA7">
              <w:rPr>
                <w:rFonts w:ascii="Calibri" w:hAnsi="Calibri"/>
              </w:rPr>
              <w:t>unit general manager</w:t>
            </w:r>
          </w:p>
        </w:tc>
        <w:tc>
          <w:tcPr>
            <w:tcW w:w="3262" w:type="dxa"/>
            <w:tcMar>
              <w:top w:w="100" w:type="dxa"/>
              <w:left w:w="100" w:type="dxa"/>
              <w:bottom w:w="100" w:type="dxa"/>
              <w:right w:w="100" w:type="dxa"/>
            </w:tcMar>
          </w:tcPr>
          <w:p w14:paraId="00000757" w14:textId="77777777" w:rsidR="00BE19BE" w:rsidRPr="00C76EA7" w:rsidRDefault="004144F2" w:rsidP="000F1638">
            <w:pPr>
              <w:jc w:val="both"/>
              <w:rPr>
                <w:rFonts w:ascii="Calibri" w:hAnsi="Calibri"/>
              </w:rPr>
            </w:pPr>
            <w:r w:rsidRPr="00C76EA7">
              <w:rPr>
                <w:rFonts w:ascii="Calibri" w:hAnsi="Calibri"/>
              </w:rPr>
              <w:t>Eng. Ramzy Ahmed Al-Muhajry</w:t>
            </w:r>
          </w:p>
        </w:tc>
      </w:tr>
      <w:tr w:rsidR="00BE19BE" w:rsidRPr="00C76EA7" w14:paraId="37517363" w14:textId="77777777" w:rsidTr="000F1638">
        <w:trPr>
          <w:trHeight w:val="500"/>
        </w:trPr>
        <w:tc>
          <w:tcPr>
            <w:tcW w:w="3495" w:type="dxa"/>
            <w:tcMar>
              <w:top w:w="100" w:type="dxa"/>
              <w:left w:w="100" w:type="dxa"/>
              <w:bottom w:w="100" w:type="dxa"/>
              <w:right w:w="100" w:type="dxa"/>
            </w:tcMar>
          </w:tcPr>
          <w:p w14:paraId="00000758" w14:textId="77777777" w:rsidR="00BE19BE" w:rsidRPr="00C76EA7" w:rsidRDefault="004144F2" w:rsidP="000F1638">
            <w:pPr>
              <w:jc w:val="both"/>
              <w:rPr>
                <w:rFonts w:ascii="Calibri" w:hAnsi="Calibri"/>
              </w:rPr>
            </w:pPr>
            <w:r w:rsidRPr="00C76EA7">
              <w:rPr>
                <w:rFonts w:ascii="Calibri" w:hAnsi="Calibri"/>
              </w:rPr>
              <w:t>public works project</w:t>
            </w:r>
          </w:p>
        </w:tc>
        <w:tc>
          <w:tcPr>
            <w:tcW w:w="2512" w:type="dxa"/>
            <w:tcMar>
              <w:top w:w="100" w:type="dxa"/>
              <w:left w:w="100" w:type="dxa"/>
              <w:bottom w:w="100" w:type="dxa"/>
              <w:right w:w="100" w:type="dxa"/>
            </w:tcMar>
          </w:tcPr>
          <w:p w14:paraId="00000759" w14:textId="77777777" w:rsidR="00BE19BE" w:rsidRPr="00C76EA7" w:rsidRDefault="004144F2" w:rsidP="000F1638">
            <w:pPr>
              <w:jc w:val="both"/>
              <w:rPr>
                <w:rFonts w:ascii="Calibri" w:hAnsi="Calibri"/>
              </w:rPr>
            </w:pPr>
            <w:r w:rsidRPr="00C76EA7">
              <w:rPr>
                <w:rFonts w:ascii="Calibri" w:hAnsi="Calibri"/>
              </w:rPr>
              <w:t>investment planning</w:t>
            </w:r>
          </w:p>
        </w:tc>
        <w:tc>
          <w:tcPr>
            <w:tcW w:w="3262" w:type="dxa"/>
            <w:tcMar>
              <w:top w:w="100" w:type="dxa"/>
              <w:left w:w="100" w:type="dxa"/>
              <w:bottom w:w="100" w:type="dxa"/>
              <w:right w:w="100" w:type="dxa"/>
            </w:tcMar>
          </w:tcPr>
          <w:p w14:paraId="0000075A" w14:textId="77777777" w:rsidR="00BE19BE" w:rsidRPr="00C76EA7" w:rsidRDefault="004144F2" w:rsidP="000F1638">
            <w:pPr>
              <w:jc w:val="both"/>
              <w:rPr>
                <w:rFonts w:ascii="Calibri" w:hAnsi="Calibri"/>
              </w:rPr>
            </w:pPr>
            <w:r w:rsidRPr="00C76EA7">
              <w:rPr>
                <w:rFonts w:ascii="Calibri" w:hAnsi="Calibri"/>
              </w:rPr>
              <w:t>Ebtihal Fouad Abdo</w:t>
            </w:r>
          </w:p>
        </w:tc>
      </w:tr>
      <w:tr w:rsidR="00BE19BE" w:rsidRPr="00C76EA7" w14:paraId="4AC463D9" w14:textId="77777777" w:rsidTr="000F1638">
        <w:trPr>
          <w:trHeight w:val="500"/>
        </w:trPr>
        <w:tc>
          <w:tcPr>
            <w:tcW w:w="3495" w:type="dxa"/>
            <w:tcMar>
              <w:top w:w="100" w:type="dxa"/>
              <w:left w:w="100" w:type="dxa"/>
              <w:bottom w:w="100" w:type="dxa"/>
              <w:right w:w="100" w:type="dxa"/>
            </w:tcMar>
          </w:tcPr>
          <w:p w14:paraId="0000075B" w14:textId="77777777" w:rsidR="00BE19BE" w:rsidRPr="00C76EA7" w:rsidRDefault="004144F2" w:rsidP="000F1638">
            <w:pPr>
              <w:jc w:val="both"/>
              <w:rPr>
                <w:rFonts w:ascii="Calibri" w:hAnsi="Calibri"/>
              </w:rPr>
            </w:pPr>
            <w:r w:rsidRPr="00C76EA7">
              <w:rPr>
                <w:rFonts w:ascii="Calibri" w:hAnsi="Calibri"/>
              </w:rPr>
              <w:t>ADO</w:t>
            </w:r>
          </w:p>
        </w:tc>
        <w:tc>
          <w:tcPr>
            <w:tcW w:w="2512" w:type="dxa"/>
            <w:tcMar>
              <w:top w:w="100" w:type="dxa"/>
              <w:left w:w="100" w:type="dxa"/>
              <w:bottom w:w="100" w:type="dxa"/>
              <w:right w:w="100" w:type="dxa"/>
            </w:tcMar>
          </w:tcPr>
          <w:p w14:paraId="0000075C" w14:textId="77777777" w:rsidR="00BE19BE" w:rsidRPr="00C76EA7" w:rsidRDefault="004144F2" w:rsidP="000F1638">
            <w:pPr>
              <w:jc w:val="both"/>
              <w:rPr>
                <w:rFonts w:ascii="Calibri" w:hAnsi="Calibri"/>
              </w:rPr>
            </w:pPr>
            <w:r w:rsidRPr="00C76EA7">
              <w:rPr>
                <w:rFonts w:ascii="Calibri" w:hAnsi="Calibri"/>
              </w:rPr>
              <w:t>Program</w:t>
            </w:r>
          </w:p>
        </w:tc>
        <w:tc>
          <w:tcPr>
            <w:tcW w:w="3262" w:type="dxa"/>
            <w:tcMar>
              <w:top w:w="100" w:type="dxa"/>
              <w:left w:w="100" w:type="dxa"/>
              <w:bottom w:w="100" w:type="dxa"/>
              <w:right w:w="100" w:type="dxa"/>
            </w:tcMar>
          </w:tcPr>
          <w:p w14:paraId="0000075D" w14:textId="77777777" w:rsidR="00BE19BE" w:rsidRPr="00C76EA7" w:rsidRDefault="004144F2" w:rsidP="000F1638">
            <w:pPr>
              <w:jc w:val="both"/>
              <w:rPr>
                <w:rFonts w:ascii="Calibri" w:hAnsi="Calibri"/>
              </w:rPr>
            </w:pPr>
            <w:r w:rsidRPr="00C76EA7">
              <w:rPr>
                <w:rFonts w:ascii="Calibri" w:hAnsi="Calibri"/>
              </w:rPr>
              <w:t>Arwa Ahmed Mohsen</w:t>
            </w:r>
          </w:p>
        </w:tc>
      </w:tr>
      <w:tr w:rsidR="00BE19BE" w:rsidRPr="00C76EA7" w14:paraId="6B374F3A" w14:textId="77777777" w:rsidTr="000F1638">
        <w:trPr>
          <w:trHeight w:val="500"/>
        </w:trPr>
        <w:tc>
          <w:tcPr>
            <w:tcW w:w="3495" w:type="dxa"/>
            <w:tcMar>
              <w:top w:w="100" w:type="dxa"/>
              <w:left w:w="100" w:type="dxa"/>
              <w:bottom w:w="100" w:type="dxa"/>
              <w:right w:w="100" w:type="dxa"/>
            </w:tcMar>
          </w:tcPr>
          <w:p w14:paraId="0000075E" w14:textId="77777777" w:rsidR="00BE19BE" w:rsidRPr="00C76EA7" w:rsidRDefault="004144F2" w:rsidP="000F1638">
            <w:pPr>
              <w:jc w:val="both"/>
              <w:rPr>
                <w:rFonts w:ascii="Calibri" w:hAnsi="Calibri"/>
              </w:rPr>
            </w:pPr>
            <w:r w:rsidRPr="00C76EA7">
              <w:rPr>
                <w:rFonts w:ascii="Calibri" w:hAnsi="Calibri"/>
              </w:rPr>
              <w:t>All Girls Foundation</w:t>
            </w:r>
          </w:p>
        </w:tc>
        <w:tc>
          <w:tcPr>
            <w:tcW w:w="2512" w:type="dxa"/>
            <w:tcMar>
              <w:top w:w="100" w:type="dxa"/>
              <w:left w:w="100" w:type="dxa"/>
              <w:bottom w:w="100" w:type="dxa"/>
              <w:right w:w="100" w:type="dxa"/>
            </w:tcMar>
          </w:tcPr>
          <w:p w14:paraId="0000075F" w14:textId="77777777" w:rsidR="00BE19BE" w:rsidRPr="00C76EA7" w:rsidRDefault="004144F2" w:rsidP="000F1638">
            <w:pPr>
              <w:jc w:val="both"/>
              <w:rPr>
                <w:rFonts w:ascii="Calibri" w:hAnsi="Calibri"/>
              </w:rPr>
            </w:pPr>
            <w:r w:rsidRPr="00C76EA7">
              <w:rPr>
                <w:rFonts w:ascii="Calibri" w:hAnsi="Calibri"/>
              </w:rPr>
              <w:t>chair woman</w:t>
            </w:r>
          </w:p>
        </w:tc>
        <w:tc>
          <w:tcPr>
            <w:tcW w:w="3262" w:type="dxa"/>
            <w:tcMar>
              <w:top w:w="100" w:type="dxa"/>
              <w:left w:w="100" w:type="dxa"/>
              <w:bottom w:w="100" w:type="dxa"/>
              <w:right w:w="100" w:type="dxa"/>
            </w:tcMar>
          </w:tcPr>
          <w:p w14:paraId="00000760" w14:textId="77777777" w:rsidR="00BE19BE" w:rsidRPr="00C76EA7" w:rsidRDefault="004144F2" w:rsidP="000F1638">
            <w:pPr>
              <w:jc w:val="both"/>
              <w:rPr>
                <w:rFonts w:ascii="Calibri" w:hAnsi="Calibri"/>
              </w:rPr>
            </w:pPr>
            <w:r w:rsidRPr="00C76EA7">
              <w:rPr>
                <w:rFonts w:ascii="Calibri" w:hAnsi="Calibri"/>
              </w:rPr>
              <w:t>Entesar Al-Kadi</w:t>
            </w:r>
          </w:p>
        </w:tc>
      </w:tr>
      <w:tr w:rsidR="00BE19BE" w:rsidRPr="00C76EA7" w14:paraId="43E74447" w14:textId="77777777" w:rsidTr="000F1638">
        <w:trPr>
          <w:trHeight w:val="500"/>
        </w:trPr>
        <w:tc>
          <w:tcPr>
            <w:tcW w:w="3495" w:type="dxa"/>
            <w:tcMar>
              <w:top w:w="100" w:type="dxa"/>
              <w:left w:w="100" w:type="dxa"/>
              <w:bottom w:w="100" w:type="dxa"/>
              <w:right w:w="100" w:type="dxa"/>
            </w:tcMar>
          </w:tcPr>
          <w:p w14:paraId="00000761" w14:textId="77777777" w:rsidR="00BE19BE" w:rsidRPr="00C76EA7" w:rsidRDefault="004144F2" w:rsidP="000F1638">
            <w:pPr>
              <w:jc w:val="both"/>
              <w:rPr>
                <w:rFonts w:ascii="Calibri" w:hAnsi="Calibri"/>
              </w:rPr>
            </w:pPr>
            <w:r w:rsidRPr="00C76EA7">
              <w:rPr>
                <w:rFonts w:ascii="Calibri" w:hAnsi="Calibri"/>
              </w:rPr>
              <w:t>YFCA</w:t>
            </w:r>
          </w:p>
        </w:tc>
        <w:tc>
          <w:tcPr>
            <w:tcW w:w="2512" w:type="dxa"/>
            <w:tcMar>
              <w:top w:w="100" w:type="dxa"/>
              <w:left w:w="100" w:type="dxa"/>
              <w:bottom w:w="100" w:type="dxa"/>
              <w:right w:w="100" w:type="dxa"/>
            </w:tcMar>
          </w:tcPr>
          <w:p w14:paraId="00000762" w14:textId="77777777" w:rsidR="00BE19BE" w:rsidRPr="00C76EA7" w:rsidRDefault="004144F2" w:rsidP="000F1638">
            <w:pPr>
              <w:jc w:val="both"/>
              <w:rPr>
                <w:rFonts w:ascii="Calibri" w:hAnsi="Calibri"/>
              </w:rPr>
            </w:pPr>
            <w:r w:rsidRPr="00C76EA7">
              <w:rPr>
                <w:rFonts w:ascii="Calibri" w:hAnsi="Calibri"/>
              </w:rPr>
              <w:t>Protection Specialist</w:t>
            </w:r>
          </w:p>
        </w:tc>
        <w:tc>
          <w:tcPr>
            <w:tcW w:w="3262" w:type="dxa"/>
            <w:tcMar>
              <w:top w:w="100" w:type="dxa"/>
              <w:left w:w="100" w:type="dxa"/>
              <w:bottom w:w="100" w:type="dxa"/>
              <w:right w:w="100" w:type="dxa"/>
            </w:tcMar>
          </w:tcPr>
          <w:p w14:paraId="00000763" w14:textId="77777777" w:rsidR="00BE19BE" w:rsidRPr="00C76EA7" w:rsidRDefault="004144F2" w:rsidP="000F1638">
            <w:pPr>
              <w:jc w:val="both"/>
              <w:rPr>
                <w:rFonts w:ascii="Calibri" w:hAnsi="Calibri"/>
              </w:rPr>
            </w:pPr>
            <w:r w:rsidRPr="00C76EA7">
              <w:rPr>
                <w:rFonts w:ascii="Calibri" w:hAnsi="Calibri"/>
              </w:rPr>
              <w:t>Hoda Taher</w:t>
            </w:r>
          </w:p>
        </w:tc>
      </w:tr>
      <w:tr w:rsidR="00BE19BE" w:rsidRPr="00C76EA7" w14:paraId="1A333A54" w14:textId="77777777" w:rsidTr="000F1638">
        <w:trPr>
          <w:trHeight w:val="500"/>
        </w:trPr>
        <w:tc>
          <w:tcPr>
            <w:tcW w:w="3495" w:type="dxa"/>
            <w:tcMar>
              <w:top w:w="100" w:type="dxa"/>
              <w:left w:w="100" w:type="dxa"/>
              <w:bottom w:w="100" w:type="dxa"/>
              <w:right w:w="100" w:type="dxa"/>
            </w:tcMar>
          </w:tcPr>
          <w:p w14:paraId="00000764" w14:textId="77777777" w:rsidR="00BE19BE" w:rsidRPr="00C76EA7" w:rsidRDefault="004144F2" w:rsidP="000F1638">
            <w:pPr>
              <w:jc w:val="both"/>
              <w:rPr>
                <w:rFonts w:ascii="Calibri" w:hAnsi="Calibri"/>
              </w:rPr>
            </w:pPr>
            <w:r w:rsidRPr="00C76EA7">
              <w:rPr>
                <w:rFonts w:ascii="Calibri" w:hAnsi="Calibri"/>
              </w:rPr>
              <w:t>SFGD</w:t>
            </w:r>
          </w:p>
        </w:tc>
        <w:tc>
          <w:tcPr>
            <w:tcW w:w="2512" w:type="dxa"/>
            <w:tcMar>
              <w:top w:w="100" w:type="dxa"/>
              <w:left w:w="100" w:type="dxa"/>
              <w:bottom w:w="100" w:type="dxa"/>
              <w:right w:w="100" w:type="dxa"/>
            </w:tcMar>
          </w:tcPr>
          <w:p w14:paraId="00000765" w14:textId="77777777" w:rsidR="00BE19BE" w:rsidRPr="00C76EA7" w:rsidRDefault="004144F2" w:rsidP="000F1638">
            <w:pPr>
              <w:jc w:val="both"/>
              <w:rPr>
                <w:rFonts w:ascii="Calibri" w:hAnsi="Calibri"/>
              </w:rPr>
            </w:pPr>
            <w:r w:rsidRPr="00C76EA7">
              <w:rPr>
                <w:rFonts w:ascii="Calibri" w:hAnsi="Calibri"/>
              </w:rPr>
              <w:t>PC</w:t>
            </w:r>
          </w:p>
        </w:tc>
        <w:tc>
          <w:tcPr>
            <w:tcW w:w="3262" w:type="dxa"/>
            <w:tcMar>
              <w:top w:w="100" w:type="dxa"/>
              <w:left w:w="100" w:type="dxa"/>
              <w:bottom w:w="100" w:type="dxa"/>
              <w:right w:w="100" w:type="dxa"/>
            </w:tcMar>
          </w:tcPr>
          <w:p w14:paraId="00000766" w14:textId="77777777" w:rsidR="00BE19BE" w:rsidRPr="00C76EA7" w:rsidRDefault="004144F2" w:rsidP="000F1638">
            <w:pPr>
              <w:jc w:val="both"/>
              <w:rPr>
                <w:rFonts w:ascii="Calibri" w:hAnsi="Calibri"/>
              </w:rPr>
            </w:pPr>
            <w:r w:rsidRPr="00C76EA7">
              <w:rPr>
                <w:rFonts w:ascii="Calibri" w:hAnsi="Calibri"/>
              </w:rPr>
              <w:t>Fatima Al Saadi</w:t>
            </w:r>
          </w:p>
        </w:tc>
      </w:tr>
      <w:tr w:rsidR="00BE19BE" w:rsidRPr="00C76EA7" w14:paraId="3A515686" w14:textId="77777777" w:rsidTr="000F1638">
        <w:trPr>
          <w:trHeight w:val="500"/>
        </w:trPr>
        <w:tc>
          <w:tcPr>
            <w:tcW w:w="3495" w:type="dxa"/>
            <w:tcMar>
              <w:top w:w="100" w:type="dxa"/>
              <w:left w:w="100" w:type="dxa"/>
              <w:bottom w:w="100" w:type="dxa"/>
              <w:right w:w="100" w:type="dxa"/>
            </w:tcMar>
          </w:tcPr>
          <w:p w14:paraId="00000767" w14:textId="77777777" w:rsidR="00BE19BE" w:rsidRPr="00C76EA7" w:rsidRDefault="004144F2" w:rsidP="000F1638">
            <w:pPr>
              <w:jc w:val="both"/>
              <w:rPr>
                <w:rFonts w:ascii="Calibri" w:hAnsi="Calibri"/>
              </w:rPr>
            </w:pPr>
            <w:r w:rsidRPr="00C76EA7">
              <w:rPr>
                <w:rFonts w:ascii="Calibri" w:hAnsi="Calibri"/>
              </w:rPr>
              <w:t>GHFD</w:t>
            </w:r>
          </w:p>
        </w:tc>
        <w:tc>
          <w:tcPr>
            <w:tcW w:w="2512" w:type="dxa"/>
            <w:tcMar>
              <w:top w:w="100" w:type="dxa"/>
              <w:left w:w="100" w:type="dxa"/>
              <w:bottom w:w="100" w:type="dxa"/>
              <w:right w:w="100" w:type="dxa"/>
            </w:tcMar>
          </w:tcPr>
          <w:p w14:paraId="00000768" w14:textId="77777777" w:rsidR="00BE19BE" w:rsidRPr="00C76EA7" w:rsidRDefault="004144F2" w:rsidP="000F1638">
            <w:pPr>
              <w:jc w:val="both"/>
              <w:rPr>
                <w:rFonts w:ascii="Calibri" w:hAnsi="Calibri"/>
              </w:rPr>
            </w:pPr>
            <w:r w:rsidRPr="00C76EA7">
              <w:rPr>
                <w:rFonts w:ascii="Calibri" w:hAnsi="Calibri"/>
              </w:rPr>
              <w:t>Executive Manager</w:t>
            </w:r>
          </w:p>
        </w:tc>
        <w:tc>
          <w:tcPr>
            <w:tcW w:w="3262" w:type="dxa"/>
            <w:tcMar>
              <w:top w:w="100" w:type="dxa"/>
              <w:left w:w="100" w:type="dxa"/>
              <w:bottom w:w="100" w:type="dxa"/>
              <w:right w:w="100" w:type="dxa"/>
            </w:tcMar>
          </w:tcPr>
          <w:p w14:paraId="00000769" w14:textId="77777777" w:rsidR="00BE19BE" w:rsidRPr="00C76EA7" w:rsidRDefault="004144F2" w:rsidP="000F1638">
            <w:pPr>
              <w:jc w:val="both"/>
              <w:rPr>
                <w:rFonts w:ascii="Calibri" w:hAnsi="Calibri"/>
              </w:rPr>
            </w:pPr>
            <w:r w:rsidRPr="00C76EA7">
              <w:rPr>
                <w:rFonts w:ascii="Calibri" w:hAnsi="Calibri"/>
              </w:rPr>
              <w:t>Dr. Dawlah Riseq</w:t>
            </w:r>
          </w:p>
        </w:tc>
      </w:tr>
      <w:tr w:rsidR="00BE19BE" w:rsidRPr="00C76EA7" w14:paraId="5D711A62" w14:textId="77777777" w:rsidTr="000F1638">
        <w:trPr>
          <w:trHeight w:val="785"/>
        </w:trPr>
        <w:tc>
          <w:tcPr>
            <w:tcW w:w="3495" w:type="dxa"/>
            <w:tcMar>
              <w:top w:w="100" w:type="dxa"/>
              <w:left w:w="100" w:type="dxa"/>
              <w:bottom w:w="100" w:type="dxa"/>
              <w:right w:w="100" w:type="dxa"/>
            </w:tcMar>
          </w:tcPr>
          <w:p w14:paraId="0000076A" w14:textId="77777777" w:rsidR="00BE19BE" w:rsidRPr="00C76EA7" w:rsidRDefault="004144F2" w:rsidP="000F1638">
            <w:pPr>
              <w:jc w:val="both"/>
              <w:rPr>
                <w:rFonts w:ascii="Calibri" w:hAnsi="Calibri"/>
              </w:rPr>
            </w:pPr>
            <w:r w:rsidRPr="00C76EA7">
              <w:rPr>
                <w:rFonts w:ascii="Calibri" w:hAnsi="Calibri"/>
              </w:rPr>
              <w:t>GHFD</w:t>
            </w:r>
          </w:p>
        </w:tc>
        <w:tc>
          <w:tcPr>
            <w:tcW w:w="2512" w:type="dxa"/>
            <w:tcMar>
              <w:top w:w="100" w:type="dxa"/>
              <w:left w:w="100" w:type="dxa"/>
              <w:bottom w:w="100" w:type="dxa"/>
              <w:right w:w="100" w:type="dxa"/>
            </w:tcMar>
          </w:tcPr>
          <w:p w14:paraId="0000076B" w14:textId="77777777" w:rsidR="00BE19BE" w:rsidRPr="00C76EA7" w:rsidRDefault="004144F2" w:rsidP="000F1638">
            <w:pPr>
              <w:jc w:val="both"/>
              <w:rPr>
                <w:rFonts w:ascii="Calibri" w:hAnsi="Calibri"/>
              </w:rPr>
            </w:pPr>
            <w:r w:rsidRPr="00C76EA7">
              <w:rPr>
                <w:rFonts w:ascii="Calibri" w:hAnsi="Calibri"/>
              </w:rPr>
              <w:t>Program</w:t>
            </w:r>
          </w:p>
        </w:tc>
        <w:tc>
          <w:tcPr>
            <w:tcW w:w="3262" w:type="dxa"/>
            <w:tcMar>
              <w:top w:w="100" w:type="dxa"/>
              <w:left w:w="100" w:type="dxa"/>
              <w:bottom w:w="100" w:type="dxa"/>
              <w:right w:w="100" w:type="dxa"/>
            </w:tcMar>
          </w:tcPr>
          <w:p w14:paraId="0000076C" w14:textId="77777777" w:rsidR="00BE19BE" w:rsidRPr="00C76EA7" w:rsidRDefault="004144F2" w:rsidP="000F1638">
            <w:pPr>
              <w:jc w:val="both"/>
              <w:rPr>
                <w:rFonts w:ascii="Calibri" w:hAnsi="Calibri"/>
              </w:rPr>
            </w:pPr>
            <w:r w:rsidRPr="00C76EA7">
              <w:rPr>
                <w:rFonts w:ascii="Calibri" w:hAnsi="Calibri"/>
              </w:rPr>
              <w:t>Amani Muhammad Ali Al-Ansi</w:t>
            </w:r>
          </w:p>
        </w:tc>
      </w:tr>
      <w:tr w:rsidR="00BE19BE" w:rsidRPr="00C76EA7" w14:paraId="570E1B49" w14:textId="77777777" w:rsidTr="000F1638">
        <w:trPr>
          <w:trHeight w:val="500"/>
        </w:trPr>
        <w:tc>
          <w:tcPr>
            <w:tcW w:w="3495" w:type="dxa"/>
            <w:tcMar>
              <w:top w:w="100" w:type="dxa"/>
              <w:left w:w="100" w:type="dxa"/>
              <w:bottom w:w="100" w:type="dxa"/>
              <w:right w:w="100" w:type="dxa"/>
            </w:tcMar>
          </w:tcPr>
          <w:p w14:paraId="0000076D" w14:textId="77777777" w:rsidR="00BE19BE" w:rsidRPr="00C76EA7" w:rsidRDefault="004144F2" w:rsidP="000F1638">
            <w:pPr>
              <w:jc w:val="both"/>
              <w:rPr>
                <w:rFonts w:ascii="Calibri" w:hAnsi="Calibri"/>
              </w:rPr>
            </w:pPr>
            <w:r w:rsidRPr="00C76EA7">
              <w:rPr>
                <w:rFonts w:ascii="Calibri" w:hAnsi="Calibri"/>
              </w:rPr>
              <w:t>Chambers of Foundation</w:t>
            </w:r>
          </w:p>
        </w:tc>
        <w:tc>
          <w:tcPr>
            <w:tcW w:w="2512" w:type="dxa"/>
            <w:tcMar>
              <w:top w:w="100" w:type="dxa"/>
              <w:left w:w="100" w:type="dxa"/>
              <w:bottom w:w="100" w:type="dxa"/>
              <w:right w:w="100" w:type="dxa"/>
            </w:tcMar>
          </w:tcPr>
          <w:p w14:paraId="0000076E" w14:textId="77777777" w:rsidR="00BE19BE" w:rsidRPr="00C76EA7" w:rsidRDefault="004144F2" w:rsidP="000F1638">
            <w:pPr>
              <w:jc w:val="both"/>
              <w:rPr>
                <w:rFonts w:ascii="Calibri" w:hAnsi="Calibri"/>
              </w:rPr>
            </w:pPr>
            <w:r w:rsidRPr="00C76EA7">
              <w:rPr>
                <w:rFonts w:ascii="Calibri" w:hAnsi="Calibri"/>
              </w:rPr>
              <w:t>Managing Director</w:t>
            </w:r>
          </w:p>
        </w:tc>
        <w:tc>
          <w:tcPr>
            <w:tcW w:w="3262" w:type="dxa"/>
            <w:tcMar>
              <w:top w:w="100" w:type="dxa"/>
              <w:left w:w="100" w:type="dxa"/>
              <w:bottom w:w="100" w:type="dxa"/>
              <w:right w:w="100" w:type="dxa"/>
            </w:tcMar>
          </w:tcPr>
          <w:p w14:paraId="0000076F" w14:textId="77777777" w:rsidR="00BE19BE" w:rsidRPr="00C76EA7" w:rsidRDefault="004144F2" w:rsidP="000F1638">
            <w:pPr>
              <w:jc w:val="both"/>
              <w:rPr>
                <w:rFonts w:ascii="Calibri" w:hAnsi="Calibri"/>
              </w:rPr>
            </w:pPr>
            <w:r w:rsidRPr="00C76EA7">
              <w:rPr>
                <w:rFonts w:ascii="Calibri" w:hAnsi="Calibri"/>
              </w:rPr>
              <w:t>Jamelah  Jamel Alsalwi</w:t>
            </w:r>
          </w:p>
        </w:tc>
      </w:tr>
      <w:tr w:rsidR="00BE19BE" w:rsidRPr="00C76EA7" w14:paraId="533998C2" w14:textId="77777777" w:rsidTr="000F1638">
        <w:trPr>
          <w:trHeight w:val="785"/>
        </w:trPr>
        <w:tc>
          <w:tcPr>
            <w:tcW w:w="3495" w:type="dxa"/>
            <w:tcMar>
              <w:top w:w="100" w:type="dxa"/>
              <w:left w:w="100" w:type="dxa"/>
              <w:bottom w:w="100" w:type="dxa"/>
              <w:right w:w="100" w:type="dxa"/>
            </w:tcMar>
          </w:tcPr>
          <w:p w14:paraId="00000770" w14:textId="77777777" w:rsidR="00BE19BE" w:rsidRPr="00C76EA7" w:rsidRDefault="004144F2" w:rsidP="000F1638">
            <w:pPr>
              <w:jc w:val="both"/>
              <w:rPr>
                <w:rFonts w:ascii="Calibri" w:hAnsi="Calibri"/>
              </w:rPr>
            </w:pPr>
            <w:r w:rsidRPr="00C76EA7">
              <w:rPr>
                <w:rFonts w:ascii="Calibri" w:hAnsi="Calibri"/>
              </w:rPr>
              <w:lastRenderedPageBreak/>
              <w:t>Sam Organization for Rights and Development</w:t>
            </w:r>
          </w:p>
        </w:tc>
        <w:tc>
          <w:tcPr>
            <w:tcW w:w="2512" w:type="dxa"/>
            <w:tcMar>
              <w:top w:w="100" w:type="dxa"/>
              <w:left w:w="100" w:type="dxa"/>
              <w:bottom w:w="100" w:type="dxa"/>
              <w:right w:w="100" w:type="dxa"/>
            </w:tcMar>
          </w:tcPr>
          <w:p w14:paraId="00000771" w14:textId="77777777" w:rsidR="00BE19BE" w:rsidRPr="00C76EA7" w:rsidRDefault="004144F2" w:rsidP="000F1638">
            <w:pPr>
              <w:jc w:val="both"/>
              <w:rPr>
                <w:rFonts w:ascii="Calibri" w:hAnsi="Calibri"/>
              </w:rPr>
            </w:pPr>
            <w:r w:rsidRPr="00C76EA7">
              <w:rPr>
                <w:rFonts w:ascii="Calibri" w:hAnsi="Calibri"/>
              </w:rPr>
              <w:t>Executive Director</w:t>
            </w:r>
          </w:p>
        </w:tc>
        <w:tc>
          <w:tcPr>
            <w:tcW w:w="3262" w:type="dxa"/>
            <w:tcMar>
              <w:top w:w="100" w:type="dxa"/>
              <w:left w:w="100" w:type="dxa"/>
              <w:bottom w:w="100" w:type="dxa"/>
              <w:right w:w="100" w:type="dxa"/>
            </w:tcMar>
          </w:tcPr>
          <w:p w14:paraId="00000772" w14:textId="77777777" w:rsidR="00BE19BE" w:rsidRPr="00C76EA7" w:rsidRDefault="004144F2" w:rsidP="000F1638">
            <w:pPr>
              <w:jc w:val="both"/>
              <w:rPr>
                <w:rFonts w:ascii="Calibri" w:hAnsi="Calibri"/>
              </w:rPr>
            </w:pPr>
            <w:r w:rsidRPr="00C76EA7">
              <w:rPr>
                <w:rFonts w:ascii="Calibri" w:hAnsi="Calibri"/>
              </w:rPr>
              <w:t>Nabila Lutf Al Nour</w:t>
            </w:r>
          </w:p>
        </w:tc>
      </w:tr>
      <w:tr w:rsidR="00BE19BE" w:rsidRPr="00C76EA7" w14:paraId="63A63120" w14:textId="77777777" w:rsidTr="000F1638">
        <w:trPr>
          <w:trHeight w:val="785"/>
        </w:trPr>
        <w:tc>
          <w:tcPr>
            <w:tcW w:w="3495" w:type="dxa"/>
            <w:tcMar>
              <w:top w:w="100" w:type="dxa"/>
              <w:left w:w="100" w:type="dxa"/>
              <w:bottom w:w="100" w:type="dxa"/>
              <w:right w:w="100" w:type="dxa"/>
            </w:tcMar>
          </w:tcPr>
          <w:p w14:paraId="00000773" w14:textId="77777777" w:rsidR="00BE19BE" w:rsidRPr="00C76EA7" w:rsidRDefault="004144F2" w:rsidP="000F1638">
            <w:pPr>
              <w:jc w:val="both"/>
              <w:rPr>
                <w:rFonts w:ascii="Calibri" w:hAnsi="Calibri"/>
              </w:rPr>
            </w:pPr>
            <w:r w:rsidRPr="00C76EA7">
              <w:rPr>
                <w:rFonts w:ascii="Calibri" w:hAnsi="Calibri"/>
              </w:rPr>
              <w:t>Akram Charitable Development Foundation</w:t>
            </w:r>
          </w:p>
        </w:tc>
        <w:tc>
          <w:tcPr>
            <w:tcW w:w="2512" w:type="dxa"/>
            <w:tcMar>
              <w:top w:w="100" w:type="dxa"/>
              <w:left w:w="100" w:type="dxa"/>
              <w:bottom w:w="100" w:type="dxa"/>
              <w:right w:w="100" w:type="dxa"/>
            </w:tcMar>
          </w:tcPr>
          <w:p w14:paraId="00000774" w14:textId="77777777" w:rsidR="00BE19BE" w:rsidRPr="00C76EA7" w:rsidRDefault="004144F2" w:rsidP="000F1638">
            <w:pPr>
              <w:jc w:val="both"/>
              <w:rPr>
                <w:rFonts w:ascii="Calibri" w:hAnsi="Calibri"/>
              </w:rPr>
            </w:pPr>
            <w:r w:rsidRPr="00C76EA7">
              <w:rPr>
                <w:rFonts w:ascii="Calibri" w:hAnsi="Calibri"/>
              </w:rPr>
              <w:t>Women's Sector Responsible</w:t>
            </w:r>
          </w:p>
        </w:tc>
        <w:tc>
          <w:tcPr>
            <w:tcW w:w="3262" w:type="dxa"/>
            <w:tcMar>
              <w:top w:w="100" w:type="dxa"/>
              <w:left w:w="100" w:type="dxa"/>
              <w:bottom w:w="100" w:type="dxa"/>
              <w:right w:w="100" w:type="dxa"/>
            </w:tcMar>
          </w:tcPr>
          <w:p w14:paraId="00000775" w14:textId="77777777" w:rsidR="00BE19BE" w:rsidRPr="00C76EA7" w:rsidRDefault="004144F2" w:rsidP="000F1638">
            <w:pPr>
              <w:jc w:val="both"/>
              <w:rPr>
                <w:rFonts w:ascii="Calibri" w:hAnsi="Calibri"/>
              </w:rPr>
            </w:pPr>
            <w:r w:rsidRPr="00C76EA7">
              <w:rPr>
                <w:rFonts w:ascii="Calibri" w:hAnsi="Calibri"/>
              </w:rPr>
              <w:t>Iman Salah Al-Raaini</w:t>
            </w:r>
          </w:p>
        </w:tc>
      </w:tr>
      <w:tr w:rsidR="00BE19BE" w:rsidRPr="00C76EA7" w14:paraId="79B792FB" w14:textId="77777777" w:rsidTr="000F1638">
        <w:trPr>
          <w:trHeight w:val="785"/>
        </w:trPr>
        <w:tc>
          <w:tcPr>
            <w:tcW w:w="3495" w:type="dxa"/>
            <w:tcMar>
              <w:top w:w="100" w:type="dxa"/>
              <w:left w:w="100" w:type="dxa"/>
              <w:bottom w:w="100" w:type="dxa"/>
              <w:right w:w="100" w:type="dxa"/>
            </w:tcMar>
          </w:tcPr>
          <w:p w14:paraId="00000776" w14:textId="77777777" w:rsidR="00BE19BE" w:rsidRPr="00C76EA7" w:rsidRDefault="004144F2" w:rsidP="000F1638">
            <w:pPr>
              <w:jc w:val="both"/>
              <w:rPr>
                <w:rFonts w:ascii="Calibri" w:hAnsi="Calibri"/>
              </w:rPr>
            </w:pPr>
            <w:r w:rsidRPr="00C76EA7">
              <w:rPr>
                <w:rFonts w:ascii="Calibri" w:hAnsi="Calibri"/>
              </w:rPr>
              <w:t>Rafaa Foundation for Community and Human Development</w:t>
            </w:r>
          </w:p>
        </w:tc>
        <w:tc>
          <w:tcPr>
            <w:tcW w:w="2512" w:type="dxa"/>
            <w:tcMar>
              <w:top w:w="100" w:type="dxa"/>
              <w:left w:w="100" w:type="dxa"/>
              <w:bottom w:w="100" w:type="dxa"/>
              <w:right w:w="100" w:type="dxa"/>
            </w:tcMar>
          </w:tcPr>
          <w:p w14:paraId="00000777" w14:textId="77777777" w:rsidR="00BE19BE" w:rsidRPr="00C76EA7" w:rsidRDefault="004144F2" w:rsidP="000F1638">
            <w:pPr>
              <w:jc w:val="both"/>
              <w:rPr>
                <w:rFonts w:ascii="Calibri" w:hAnsi="Calibri"/>
              </w:rPr>
            </w:pPr>
            <w:r w:rsidRPr="00C76EA7">
              <w:rPr>
                <w:rFonts w:ascii="Calibri" w:hAnsi="Calibri"/>
              </w:rPr>
              <w:t>Executive Director</w:t>
            </w:r>
          </w:p>
        </w:tc>
        <w:tc>
          <w:tcPr>
            <w:tcW w:w="3262" w:type="dxa"/>
            <w:tcMar>
              <w:top w:w="100" w:type="dxa"/>
              <w:left w:w="100" w:type="dxa"/>
              <w:bottom w:w="100" w:type="dxa"/>
              <w:right w:w="100" w:type="dxa"/>
            </w:tcMar>
          </w:tcPr>
          <w:p w14:paraId="00000778" w14:textId="77777777" w:rsidR="00BE19BE" w:rsidRPr="00C76EA7" w:rsidRDefault="004144F2" w:rsidP="000F1638">
            <w:pPr>
              <w:jc w:val="both"/>
              <w:rPr>
                <w:rFonts w:ascii="Calibri" w:hAnsi="Calibri"/>
              </w:rPr>
            </w:pPr>
            <w:r w:rsidRPr="00C76EA7">
              <w:rPr>
                <w:rFonts w:ascii="Calibri" w:hAnsi="Calibri"/>
              </w:rPr>
              <w:t>His mother is King Hassan Ali Al-Abyad</w:t>
            </w:r>
          </w:p>
        </w:tc>
      </w:tr>
      <w:tr w:rsidR="00BE19BE" w:rsidRPr="00C76EA7" w14:paraId="128E98C7" w14:textId="77777777" w:rsidTr="000F1638">
        <w:trPr>
          <w:trHeight w:val="500"/>
        </w:trPr>
        <w:tc>
          <w:tcPr>
            <w:tcW w:w="3495" w:type="dxa"/>
            <w:tcMar>
              <w:top w:w="100" w:type="dxa"/>
              <w:left w:w="100" w:type="dxa"/>
              <w:bottom w:w="100" w:type="dxa"/>
              <w:right w:w="100" w:type="dxa"/>
            </w:tcMar>
          </w:tcPr>
          <w:p w14:paraId="00000779" w14:textId="77777777" w:rsidR="00BE19BE" w:rsidRPr="00C76EA7" w:rsidRDefault="004144F2" w:rsidP="000F1638">
            <w:pPr>
              <w:jc w:val="both"/>
              <w:rPr>
                <w:rFonts w:ascii="Calibri" w:hAnsi="Calibri"/>
              </w:rPr>
            </w:pPr>
            <w:r w:rsidRPr="00C76EA7">
              <w:rPr>
                <w:rFonts w:ascii="Calibri" w:hAnsi="Calibri"/>
              </w:rPr>
              <w:t>NFDHR</w:t>
            </w:r>
          </w:p>
        </w:tc>
        <w:tc>
          <w:tcPr>
            <w:tcW w:w="2512" w:type="dxa"/>
            <w:tcMar>
              <w:top w:w="100" w:type="dxa"/>
              <w:left w:w="100" w:type="dxa"/>
              <w:bottom w:w="100" w:type="dxa"/>
              <w:right w:w="100" w:type="dxa"/>
            </w:tcMar>
          </w:tcPr>
          <w:p w14:paraId="0000077A" w14:textId="77777777" w:rsidR="00BE19BE" w:rsidRPr="00C76EA7" w:rsidRDefault="004144F2" w:rsidP="000F1638">
            <w:pPr>
              <w:jc w:val="both"/>
              <w:rPr>
                <w:rFonts w:ascii="Calibri" w:hAnsi="Calibri"/>
              </w:rPr>
            </w:pPr>
            <w:r w:rsidRPr="00C76EA7">
              <w:rPr>
                <w:rFonts w:ascii="Calibri" w:hAnsi="Calibri"/>
              </w:rPr>
              <w:t>MEAI MANAGER</w:t>
            </w:r>
          </w:p>
        </w:tc>
        <w:tc>
          <w:tcPr>
            <w:tcW w:w="3262" w:type="dxa"/>
            <w:tcMar>
              <w:top w:w="100" w:type="dxa"/>
              <w:left w:w="100" w:type="dxa"/>
              <w:bottom w:w="100" w:type="dxa"/>
              <w:right w:w="100" w:type="dxa"/>
            </w:tcMar>
          </w:tcPr>
          <w:p w14:paraId="0000077B" w14:textId="77777777" w:rsidR="00BE19BE" w:rsidRPr="00C76EA7" w:rsidRDefault="004144F2" w:rsidP="000F1638">
            <w:pPr>
              <w:jc w:val="both"/>
              <w:rPr>
                <w:rFonts w:ascii="Calibri" w:hAnsi="Calibri"/>
              </w:rPr>
            </w:pPr>
            <w:r w:rsidRPr="00C76EA7">
              <w:rPr>
                <w:rFonts w:ascii="Calibri" w:hAnsi="Calibri"/>
              </w:rPr>
              <w:t>Ahmed Naseer's life</w:t>
            </w:r>
          </w:p>
        </w:tc>
      </w:tr>
      <w:tr w:rsidR="00BE19BE" w:rsidRPr="00C76EA7" w14:paraId="0387CBDC" w14:textId="77777777" w:rsidTr="000F1638">
        <w:trPr>
          <w:trHeight w:val="500"/>
        </w:trPr>
        <w:tc>
          <w:tcPr>
            <w:tcW w:w="3495" w:type="dxa"/>
            <w:tcMar>
              <w:top w:w="100" w:type="dxa"/>
              <w:left w:w="100" w:type="dxa"/>
              <w:bottom w:w="100" w:type="dxa"/>
              <w:right w:w="100" w:type="dxa"/>
            </w:tcMar>
          </w:tcPr>
          <w:p w14:paraId="0000077C" w14:textId="77777777" w:rsidR="00BE19BE" w:rsidRPr="00C76EA7" w:rsidRDefault="004144F2" w:rsidP="000F1638">
            <w:pPr>
              <w:jc w:val="both"/>
              <w:rPr>
                <w:rFonts w:ascii="Calibri" w:hAnsi="Calibri"/>
              </w:rPr>
            </w:pPr>
            <w:r w:rsidRPr="00C76EA7">
              <w:rPr>
                <w:rFonts w:ascii="Calibri" w:hAnsi="Calibri"/>
              </w:rPr>
              <w:t>Hala Organization</w:t>
            </w:r>
          </w:p>
        </w:tc>
        <w:tc>
          <w:tcPr>
            <w:tcW w:w="2512" w:type="dxa"/>
            <w:tcMar>
              <w:top w:w="100" w:type="dxa"/>
              <w:left w:w="100" w:type="dxa"/>
              <w:bottom w:w="100" w:type="dxa"/>
              <w:right w:w="100" w:type="dxa"/>
            </w:tcMar>
          </w:tcPr>
          <w:p w14:paraId="0000077D" w14:textId="77777777" w:rsidR="00BE19BE" w:rsidRPr="00C76EA7" w:rsidRDefault="004144F2" w:rsidP="000F1638">
            <w:pPr>
              <w:jc w:val="both"/>
              <w:rPr>
                <w:rFonts w:ascii="Calibri" w:hAnsi="Calibri"/>
              </w:rPr>
            </w:pPr>
            <w:r w:rsidRPr="00C76EA7">
              <w:rPr>
                <w:rFonts w:ascii="Calibri" w:hAnsi="Calibri"/>
              </w:rPr>
              <w:t>Data entry</w:t>
            </w:r>
          </w:p>
        </w:tc>
        <w:tc>
          <w:tcPr>
            <w:tcW w:w="3262" w:type="dxa"/>
            <w:tcMar>
              <w:top w:w="100" w:type="dxa"/>
              <w:left w:w="100" w:type="dxa"/>
              <w:bottom w:w="100" w:type="dxa"/>
              <w:right w:w="100" w:type="dxa"/>
            </w:tcMar>
          </w:tcPr>
          <w:p w14:paraId="0000077E" w14:textId="77777777" w:rsidR="00BE19BE" w:rsidRPr="00C76EA7" w:rsidRDefault="004144F2" w:rsidP="000F1638">
            <w:pPr>
              <w:jc w:val="both"/>
              <w:rPr>
                <w:rFonts w:ascii="Calibri" w:hAnsi="Calibri"/>
              </w:rPr>
            </w:pPr>
            <w:r w:rsidRPr="00C76EA7">
              <w:rPr>
                <w:rFonts w:ascii="Calibri" w:hAnsi="Calibri"/>
              </w:rPr>
              <w:t>Randa Muhammed Al Sufi</w:t>
            </w:r>
          </w:p>
        </w:tc>
      </w:tr>
      <w:tr w:rsidR="00BE19BE" w:rsidRPr="00C76EA7" w14:paraId="0BA467EE" w14:textId="77777777" w:rsidTr="000F1638">
        <w:trPr>
          <w:trHeight w:val="785"/>
        </w:trPr>
        <w:tc>
          <w:tcPr>
            <w:tcW w:w="3495" w:type="dxa"/>
            <w:tcMar>
              <w:top w:w="100" w:type="dxa"/>
              <w:left w:w="100" w:type="dxa"/>
              <w:bottom w:w="100" w:type="dxa"/>
              <w:right w:w="100" w:type="dxa"/>
            </w:tcMar>
          </w:tcPr>
          <w:p w14:paraId="0000077F" w14:textId="77777777" w:rsidR="00BE19BE" w:rsidRPr="00C76EA7" w:rsidRDefault="004144F2" w:rsidP="000F1638">
            <w:pPr>
              <w:jc w:val="both"/>
              <w:rPr>
                <w:rFonts w:ascii="Calibri" w:hAnsi="Calibri"/>
              </w:rPr>
            </w:pPr>
            <w:r w:rsidRPr="00C76EA7">
              <w:rPr>
                <w:rFonts w:ascii="Calibri" w:hAnsi="Calibri"/>
              </w:rPr>
              <w:t>Seoul Development Organization</w:t>
            </w:r>
          </w:p>
        </w:tc>
        <w:tc>
          <w:tcPr>
            <w:tcW w:w="2512" w:type="dxa"/>
            <w:tcMar>
              <w:top w:w="100" w:type="dxa"/>
              <w:left w:w="100" w:type="dxa"/>
              <w:bottom w:w="100" w:type="dxa"/>
              <w:right w:w="100" w:type="dxa"/>
            </w:tcMar>
          </w:tcPr>
          <w:p w14:paraId="00000780" w14:textId="77777777" w:rsidR="00BE19BE" w:rsidRPr="00C76EA7" w:rsidRDefault="004144F2" w:rsidP="000F1638">
            <w:pPr>
              <w:jc w:val="both"/>
              <w:rPr>
                <w:rFonts w:ascii="Calibri" w:hAnsi="Calibri"/>
              </w:rPr>
            </w:pPr>
            <w:r w:rsidRPr="00C76EA7">
              <w:rPr>
                <w:rFonts w:ascii="Calibri" w:hAnsi="Calibri"/>
              </w:rPr>
              <w:t>Coordinator</w:t>
            </w:r>
          </w:p>
        </w:tc>
        <w:tc>
          <w:tcPr>
            <w:tcW w:w="3262" w:type="dxa"/>
            <w:tcMar>
              <w:top w:w="100" w:type="dxa"/>
              <w:left w:w="100" w:type="dxa"/>
              <w:bottom w:w="100" w:type="dxa"/>
              <w:right w:w="100" w:type="dxa"/>
            </w:tcMar>
          </w:tcPr>
          <w:p w14:paraId="00000781" w14:textId="77777777" w:rsidR="00BE19BE" w:rsidRPr="00C76EA7" w:rsidRDefault="004144F2" w:rsidP="000F1638">
            <w:pPr>
              <w:jc w:val="both"/>
              <w:rPr>
                <w:rFonts w:ascii="Calibri" w:hAnsi="Calibri"/>
              </w:rPr>
            </w:pPr>
            <w:r w:rsidRPr="00C76EA7">
              <w:rPr>
                <w:rFonts w:ascii="Calibri" w:hAnsi="Calibri"/>
              </w:rPr>
              <w:t>Reem Hammoud Yahya Ahmed</w:t>
            </w:r>
          </w:p>
        </w:tc>
      </w:tr>
      <w:tr w:rsidR="00BE19BE" w:rsidRPr="00C76EA7" w14:paraId="3D33C0FF" w14:textId="77777777" w:rsidTr="000F1638">
        <w:trPr>
          <w:trHeight w:val="500"/>
        </w:trPr>
        <w:tc>
          <w:tcPr>
            <w:tcW w:w="3495" w:type="dxa"/>
            <w:tcMar>
              <w:top w:w="100" w:type="dxa"/>
              <w:left w:w="100" w:type="dxa"/>
              <w:bottom w:w="100" w:type="dxa"/>
              <w:right w:w="100" w:type="dxa"/>
            </w:tcMar>
          </w:tcPr>
          <w:p w14:paraId="00000782" w14:textId="77777777" w:rsidR="00BE19BE" w:rsidRPr="00C76EA7" w:rsidRDefault="004144F2" w:rsidP="000F1638">
            <w:pPr>
              <w:jc w:val="both"/>
              <w:rPr>
                <w:rFonts w:ascii="Calibri" w:hAnsi="Calibri"/>
              </w:rPr>
            </w:pPr>
            <w:r w:rsidRPr="00C76EA7">
              <w:rPr>
                <w:rFonts w:ascii="Calibri" w:hAnsi="Calibri"/>
              </w:rPr>
              <w:t>Rafa Foundation</w:t>
            </w:r>
          </w:p>
        </w:tc>
        <w:tc>
          <w:tcPr>
            <w:tcW w:w="2512" w:type="dxa"/>
            <w:tcMar>
              <w:top w:w="100" w:type="dxa"/>
              <w:left w:w="100" w:type="dxa"/>
              <w:bottom w:w="100" w:type="dxa"/>
              <w:right w:w="100" w:type="dxa"/>
            </w:tcMar>
          </w:tcPr>
          <w:p w14:paraId="00000783" w14:textId="77777777" w:rsidR="00BE19BE" w:rsidRPr="00C76EA7" w:rsidRDefault="004144F2" w:rsidP="000F1638">
            <w:pPr>
              <w:jc w:val="both"/>
              <w:rPr>
                <w:rFonts w:ascii="Calibri" w:hAnsi="Calibri"/>
              </w:rPr>
            </w:pPr>
            <w:r w:rsidRPr="00C76EA7">
              <w:rPr>
                <w:rFonts w:ascii="Calibri" w:hAnsi="Calibri"/>
              </w:rPr>
              <w:t>WASH  coordinator</w:t>
            </w:r>
          </w:p>
        </w:tc>
        <w:tc>
          <w:tcPr>
            <w:tcW w:w="3262" w:type="dxa"/>
            <w:tcMar>
              <w:top w:w="100" w:type="dxa"/>
              <w:left w:w="100" w:type="dxa"/>
              <w:bottom w:w="100" w:type="dxa"/>
              <w:right w:w="100" w:type="dxa"/>
            </w:tcMar>
          </w:tcPr>
          <w:p w14:paraId="00000784" w14:textId="77777777" w:rsidR="00BE19BE" w:rsidRPr="00C76EA7" w:rsidRDefault="004144F2" w:rsidP="000F1638">
            <w:pPr>
              <w:jc w:val="both"/>
              <w:rPr>
                <w:rFonts w:ascii="Calibri" w:hAnsi="Calibri"/>
              </w:rPr>
            </w:pPr>
            <w:r w:rsidRPr="00C76EA7">
              <w:rPr>
                <w:rFonts w:ascii="Calibri" w:hAnsi="Calibri"/>
              </w:rPr>
              <w:t>Salwa Abdo Saleh Al-Aqili</w:t>
            </w:r>
          </w:p>
        </w:tc>
      </w:tr>
      <w:tr w:rsidR="00BE19BE" w:rsidRPr="00C76EA7" w14:paraId="057FBE92" w14:textId="77777777" w:rsidTr="000F1638">
        <w:trPr>
          <w:trHeight w:val="785"/>
        </w:trPr>
        <w:tc>
          <w:tcPr>
            <w:tcW w:w="3495" w:type="dxa"/>
            <w:tcMar>
              <w:top w:w="100" w:type="dxa"/>
              <w:left w:w="100" w:type="dxa"/>
              <w:bottom w:w="100" w:type="dxa"/>
              <w:right w:w="100" w:type="dxa"/>
            </w:tcMar>
          </w:tcPr>
          <w:p w14:paraId="00000785" w14:textId="77777777" w:rsidR="00BE19BE" w:rsidRPr="00C76EA7" w:rsidRDefault="004144F2" w:rsidP="000F1638">
            <w:pPr>
              <w:jc w:val="both"/>
              <w:rPr>
                <w:rFonts w:ascii="Calibri" w:hAnsi="Calibri"/>
              </w:rPr>
            </w:pPr>
            <w:r w:rsidRPr="00C76EA7">
              <w:rPr>
                <w:rFonts w:ascii="Calibri" w:hAnsi="Calibri"/>
              </w:rPr>
              <w:t>Yemeni Association for the Blind</w:t>
            </w:r>
          </w:p>
        </w:tc>
        <w:tc>
          <w:tcPr>
            <w:tcW w:w="2512" w:type="dxa"/>
            <w:tcMar>
              <w:top w:w="100" w:type="dxa"/>
              <w:left w:w="100" w:type="dxa"/>
              <w:bottom w:w="100" w:type="dxa"/>
              <w:right w:w="100" w:type="dxa"/>
            </w:tcMar>
          </w:tcPr>
          <w:p w14:paraId="00000786" w14:textId="77777777" w:rsidR="00BE19BE" w:rsidRPr="00C76EA7" w:rsidRDefault="004144F2" w:rsidP="000F1638">
            <w:pPr>
              <w:jc w:val="both"/>
              <w:rPr>
                <w:rFonts w:ascii="Calibri" w:hAnsi="Calibri"/>
              </w:rPr>
            </w:pPr>
            <w:r w:rsidRPr="00C76EA7">
              <w:rPr>
                <w:rFonts w:ascii="Calibri" w:hAnsi="Calibri"/>
              </w:rPr>
              <w:t>Social Administration Manager</w:t>
            </w:r>
          </w:p>
        </w:tc>
        <w:tc>
          <w:tcPr>
            <w:tcW w:w="3262" w:type="dxa"/>
            <w:tcMar>
              <w:top w:w="100" w:type="dxa"/>
              <w:left w:w="100" w:type="dxa"/>
              <w:bottom w:w="100" w:type="dxa"/>
              <w:right w:w="100" w:type="dxa"/>
            </w:tcMar>
          </w:tcPr>
          <w:p w14:paraId="00000787" w14:textId="77777777" w:rsidR="00BE19BE" w:rsidRPr="00C76EA7" w:rsidRDefault="004144F2" w:rsidP="000F1638">
            <w:pPr>
              <w:jc w:val="both"/>
              <w:rPr>
                <w:rFonts w:ascii="Calibri" w:hAnsi="Calibri"/>
              </w:rPr>
            </w:pPr>
            <w:r w:rsidRPr="00C76EA7">
              <w:rPr>
                <w:rFonts w:ascii="Calibri" w:hAnsi="Calibri"/>
              </w:rPr>
              <w:t>Hanan Abdullah Qassem Al-Arif</w:t>
            </w:r>
          </w:p>
        </w:tc>
      </w:tr>
      <w:tr w:rsidR="00BE19BE" w:rsidRPr="00C76EA7" w14:paraId="10BEA8E7" w14:textId="77777777" w:rsidTr="000F1638">
        <w:trPr>
          <w:trHeight w:val="500"/>
        </w:trPr>
        <w:tc>
          <w:tcPr>
            <w:tcW w:w="3495" w:type="dxa"/>
            <w:tcMar>
              <w:top w:w="100" w:type="dxa"/>
              <w:left w:w="100" w:type="dxa"/>
              <w:bottom w:w="100" w:type="dxa"/>
              <w:right w:w="100" w:type="dxa"/>
            </w:tcMar>
          </w:tcPr>
          <w:p w14:paraId="00000788" w14:textId="77777777" w:rsidR="00BE19BE" w:rsidRPr="00C76EA7" w:rsidRDefault="004144F2" w:rsidP="000F1638">
            <w:pPr>
              <w:jc w:val="both"/>
              <w:rPr>
                <w:rFonts w:ascii="Calibri" w:hAnsi="Calibri"/>
              </w:rPr>
            </w:pPr>
            <w:r w:rsidRPr="00C76EA7">
              <w:rPr>
                <w:rFonts w:ascii="Calibri" w:hAnsi="Calibri"/>
              </w:rPr>
              <w:t>Sanaa University</w:t>
            </w:r>
          </w:p>
        </w:tc>
        <w:tc>
          <w:tcPr>
            <w:tcW w:w="2512" w:type="dxa"/>
            <w:tcMar>
              <w:top w:w="100" w:type="dxa"/>
              <w:left w:w="100" w:type="dxa"/>
              <w:bottom w:w="100" w:type="dxa"/>
              <w:right w:w="100" w:type="dxa"/>
            </w:tcMar>
          </w:tcPr>
          <w:p w14:paraId="00000789" w14:textId="77777777" w:rsidR="00BE19BE" w:rsidRPr="00C76EA7" w:rsidRDefault="004144F2" w:rsidP="000F1638">
            <w:pPr>
              <w:jc w:val="both"/>
              <w:rPr>
                <w:rFonts w:ascii="Calibri" w:hAnsi="Calibri"/>
              </w:rPr>
            </w:pPr>
            <w:r w:rsidRPr="00C76EA7">
              <w:rPr>
                <w:rFonts w:ascii="Calibri" w:hAnsi="Calibri"/>
              </w:rPr>
              <w:t>college professor</w:t>
            </w:r>
          </w:p>
        </w:tc>
        <w:tc>
          <w:tcPr>
            <w:tcW w:w="3262" w:type="dxa"/>
            <w:tcMar>
              <w:top w:w="100" w:type="dxa"/>
              <w:left w:w="100" w:type="dxa"/>
              <w:bottom w:w="100" w:type="dxa"/>
              <w:right w:w="100" w:type="dxa"/>
            </w:tcMar>
          </w:tcPr>
          <w:p w14:paraId="0000078A" w14:textId="77777777" w:rsidR="00BE19BE" w:rsidRPr="00C76EA7" w:rsidRDefault="004144F2" w:rsidP="000F1638">
            <w:pPr>
              <w:jc w:val="both"/>
              <w:rPr>
                <w:rFonts w:ascii="Calibri" w:hAnsi="Calibri"/>
              </w:rPr>
            </w:pPr>
            <w:r w:rsidRPr="00C76EA7">
              <w:rPr>
                <w:rFonts w:ascii="Calibri" w:hAnsi="Calibri"/>
              </w:rPr>
              <w:t>Dr. Balqis Zabara</w:t>
            </w:r>
          </w:p>
        </w:tc>
      </w:tr>
      <w:tr w:rsidR="00BE19BE" w:rsidRPr="00C76EA7" w14:paraId="7D6272CA" w14:textId="77777777" w:rsidTr="000F1638">
        <w:trPr>
          <w:trHeight w:val="785"/>
        </w:trPr>
        <w:tc>
          <w:tcPr>
            <w:tcW w:w="3495" w:type="dxa"/>
            <w:tcMar>
              <w:top w:w="100" w:type="dxa"/>
              <w:left w:w="100" w:type="dxa"/>
              <w:bottom w:w="100" w:type="dxa"/>
              <w:right w:w="100" w:type="dxa"/>
            </w:tcMar>
          </w:tcPr>
          <w:p w14:paraId="0000078B" w14:textId="77777777" w:rsidR="00BE19BE" w:rsidRPr="00C76EA7" w:rsidRDefault="004144F2" w:rsidP="000F1638">
            <w:pPr>
              <w:jc w:val="both"/>
              <w:rPr>
                <w:rFonts w:ascii="Calibri" w:hAnsi="Calibri"/>
              </w:rPr>
            </w:pPr>
            <w:r w:rsidRPr="00C76EA7">
              <w:rPr>
                <w:rFonts w:ascii="Calibri" w:hAnsi="Calibri"/>
              </w:rPr>
              <w:t>NFDHR</w:t>
            </w:r>
          </w:p>
        </w:tc>
        <w:tc>
          <w:tcPr>
            <w:tcW w:w="2512" w:type="dxa"/>
            <w:tcMar>
              <w:top w:w="100" w:type="dxa"/>
              <w:left w:w="100" w:type="dxa"/>
              <w:bottom w:w="100" w:type="dxa"/>
              <w:right w:w="100" w:type="dxa"/>
            </w:tcMar>
          </w:tcPr>
          <w:p w14:paraId="0000078C" w14:textId="77777777" w:rsidR="00BE19BE" w:rsidRPr="00C76EA7" w:rsidRDefault="004144F2" w:rsidP="000F1638">
            <w:pPr>
              <w:jc w:val="both"/>
              <w:rPr>
                <w:rFonts w:ascii="Calibri" w:hAnsi="Calibri"/>
              </w:rPr>
            </w:pPr>
            <w:r w:rsidRPr="00C76EA7">
              <w:rPr>
                <w:rFonts w:ascii="Calibri" w:hAnsi="Calibri"/>
              </w:rPr>
              <w:t>Protection Manager</w:t>
            </w:r>
          </w:p>
        </w:tc>
        <w:tc>
          <w:tcPr>
            <w:tcW w:w="3262" w:type="dxa"/>
            <w:tcMar>
              <w:top w:w="100" w:type="dxa"/>
              <w:left w:w="100" w:type="dxa"/>
              <w:bottom w:w="100" w:type="dxa"/>
              <w:right w:w="100" w:type="dxa"/>
            </w:tcMar>
          </w:tcPr>
          <w:p w14:paraId="0000078D" w14:textId="77777777" w:rsidR="00BE19BE" w:rsidRPr="00C76EA7" w:rsidRDefault="004144F2" w:rsidP="000F1638">
            <w:pPr>
              <w:jc w:val="both"/>
              <w:rPr>
                <w:rFonts w:ascii="Calibri" w:hAnsi="Calibri"/>
              </w:rPr>
            </w:pPr>
            <w:r w:rsidRPr="00C76EA7">
              <w:rPr>
                <w:rFonts w:ascii="Calibri" w:hAnsi="Calibri"/>
              </w:rPr>
              <w:t>Fatima Abdul Rahman Sharaf Al-Din</w:t>
            </w:r>
          </w:p>
        </w:tc>
      </w:tr>
      <w:tr w:rsidR="00BE19BE" w:rsidRPr="00C76EA7" w14:paraId="44DABD86" w14:textId="77777777" w:rsidTr="000F1638">
        <w:trPr>
          <w:trHeight w:val="785"/>
        </w:trPr>
        <w:tc>
          <w:tcPr>
            <w:tcW w:w="3495" w:type="dxa"/>
            <w:tcMar>
              <w:top w:w="100" w:type="dxa"/>
              <w:left w:w="100" w:type="dxa"/>
              <w:bottom w:w="100" w:type="dxa"/>
              <w:right w:w="100" w:type="dxa"/>
            </w:tcMar>
          </w:tcPr>
          <w:p w14:paraId="0000078E" w14:textId="77777777" w:rsidR="00BE19BE" w:rsidRPr="00C76EA7" w:rsidRDefault="004144F2" w:rsidP="000F1638">
            <w:pPr>
              <w:jc w:val="both"/>
              <w:rPr>
                <w:rFonts w:ascii="Calibri" w:hAnsi="Calibri"/>
              </w:rPr>
            </w:pPr>
            <w:r w:rsidRPr="00C76EA7">
              <w:rPr>
                <w:rFonts w:ascii="Calibri" w:hAnsi="Calibri"/>
              </w:rPr>
              <w:t>PU-AMI</w:t>
            </w:r>
          </w:p>
        </w:tc>
        <w:tc>
          <w:tcPr>
            <w:tcW w:w="2512" w:type="dxa"/>
            <w:tcMar>
              <w:top w:w="100" w:type="dxa"/>
              <w:left w:w="100" w:type="dxa"/>
              <w:bottom w:w="100" w:type="dxa"/>
              <w:right w:w="100" w:type="dxa"/>
            </w:tcMar>
          </w:tcPr>
          <w:p w14:paraId="0000078F" w14:textId="77777777" w:rsidR="00BE19BE" w:rsidRPr="00C76EA7" w:rsidRDefault="004144F2" w:rsidP="000F1638">
            <w:pPr>
              <w:jc w:val="both"/>
              <w:rPr>
                <w:rFonts w:ascii="Calibri" w:hAnsi="Calibri"/>
              </w:rPr>
            </w:pPr>
            <w:r w:rsidRPr="00C76EA7">
              <w:rPr>
                <w:rFonts w:ascii="Calibri" w:hAnsi="Calibri"/>
              </w:rPr>
              <w:t>WASH ADXISO</w:t>
            </w:r>
          </w:p>
        </w:tc>
        <w:tc>
          <w:tcPr>
            <w:tcW w:w="3262" w:type="dxa"/>
            <w:tcMar>
              <w:top w:w="100" w:type="dxa"/>
              <w:left w:w="100" w:type="dxa"/>
              <w:bottom w:w="100" w:type="dxa"/>
              <w:right w:w="100" w:type="dxa"/>
            </w:tcMar>
          </w:tcPr>
          <w:p w14:paraId="00000790" w14:textId="77777777" w:rsidR="00BE19BE" w:rsidRPr="00C76EA7" w:rsidRDefault="004144F2" w:rsidP="000F1638">
            <w:pPr>
              <w:jc w:val="both"/>
              <w:rPr>
                <w:rFonts w:ascii="Calibri" w:hAnsi="Calibri"/>
              </w:rPr>
            </w:pPr>
            <w:r w:rsidRPr="00C76EA7">
              <w:rPr>
                <w:rFonts w:ascii="Calibri" w:hAnsi="Calibri"/>
              </w:rPr>
              <w:t>Abdul Wahed Ahmed Ghaleb Al-Sharabi</w:t>
            </w:r>
          </w:p>
        </w:tc>
      </w:tr>
      <w:tr w:rsidR="00BE19BE" w:rsidRPr="00C76EA7" w14:paraId="16A58730" w14:textId="77777777" w:rsidTr="000F1638">
        <w:trPr>
          <w:trHeight w:val="785"/>
        </w:trPr>
        <w:tc>
          <w:tcPr>
            <w:tcW w:w="3495" w:type="dxa"/>
            <w:tcMar>
              <w:top w:w="100" w:type="dxa"/>
              <w:left w:w="100" w:type="dxa"/>
              <w:bottom w:w="100" w:type="dxa"/>
              <w:right w:w="100" w:type="dxa"/>
            </w:tcMar>
          </w:tcPr>
          <w:p w14:paraId="00000791" w14:textId="77777777" w:rsidR="00BE19BE" w:rsidRPr="00C76EA7" w:rsidRDefault="004144F2" w:rsidP="000F1638">
            <w:pPr>
              <w:jc w:val="both"/>
              <w:rPr>
                <w:rFonts w:ascii="Calibri" w:hAnsi="Calibri"/>
              </w:rPr>
            </w:pPr>
            <w:r w:rsidRPr="00C76EA7">
              <w:rPr>
                <w:rFonts w:ascii="Calibri" w:hAnsi="Calibri"/>
              </w:rPr>
              <w:t>Shoub distract</w:t>
            </w:r>
          </w:p>
        </w:tc>
        <w:tc>
          <w:tcPr>
            <w:tcW w:w="2512" w:type="dxa"/>
            <w:tcMar>
              <w:top w:w="100" w:type="dxa"/>
              <w:left w:w="100" w:type="dxa"/>
              <w:bottom w:w="100" w:type="dxa"/>
              <w:right w:w="100" w:type="dxa"/>
            </w:tcMar>
          </w:tcPr>
          <w:p w14:paraId="00000792" w14:textId="77777777" w:rsidR="00BE19BE" w:rsidRPr="00C76EA7" w:rsidRDefault="004144F2" w:rsidP="000F1638">
            <w:pPr>
              <w:jc w:val="both"/>
              <w:rPr>
                <w:rFonts w:ascii="Calibri" w:hAnsi="Calibri"/>
              </w:rPr>
            </w:pPr>
            <w:r w:rsidRPr="00C76EA7">
              <w:rPr>
                <w:rFonts w:ascii="Calibri" w:hAnsi="Calibri"/>
              </w:rPr>
              <w:t>Secretary-General of the local console</w:t>
            </w:r>
          </w:p>
        </w:tc>
        <w:tc>
          <w:tcPr>
            <w:tcW w:w="3262" w:type="dxa"/>
            <w:tcMar>
              <w:top w:w="100" w:type="dxa"/>
              <w:left w:w="100" w:type="dxa"/>
              <w:bottom w:w="100" w:type="dxa"/>
              <w:right w:w="100" w:type="dxa"/>
            </w:tcMar>
          </w:tcPr>
          <w:p w14:paraId="00000793" w14:textId="77777777" w:rsidR="00BE19BE" w:rsidRPr="00C76EA7" w:rsidRDefault="004144F2" w:rsidP="000F1638">
            <w:pPr>
              <w:jc w:val="both"/>
              <w:rPr>
                <w:rFonts w:ascii="Calibri" w:hAnsi="Calibri"/>
              </w:rPr>
            </w:pPr>
            <w:r w:rsidRPr="00C76EA7">
              <w:rPr>
                <w:rFonts w:ascii="Calibri" w:hAnsi="Calibri"/>
              </w:rPr>
              <w:t>Muhammad Ali Al-Hadrami</w:t>
            </w:r>
          </w:p>
        </w:tc>
      </w:tr>
      <w:tr w:rsidR="00BE19BE" w:rsidRPr="00C76EA7" w14:paraId="673FF72E" w14:textId="77777777" w:rsidTr="000F1638">
        <w:trPr>
          <w:trHeight w:val="785"/>
        </w:trPr>
        <w:tc>
          <w:tcPr>
            <w:tcW w:w="3495" w:type="dxa"/>
            <w:tcMar>
              <w:top w:w="100" w:type="dxa"/>
              <w:left w:w="100" w:type="dxa"/>
              <w:bottom w:w="100" w:type="dxa"/>
              <w:right w:w="100" w:type="dxa"/>
            </w:tcMar>
          </w:tcPr>
          <w:p w14:paraId="00000794" w14:textId="77777777" w:rsidR="00BE19BE" w:rsidRPr="00C76EA7" w:rsidRDefault="004144F2" w:rsidP="000F1638">
            <w:pPr>
              <w:jc w:val="both"/>
              <w:rPr>
                <w:rFonts w:ascii="Calibri" w:hAnsi="Calibri"/>
              </w:rPr>
            </w:pPr>
            <w:r w:rsidRPr="00C76EA7">
              <w:rPr>
                <w:rFonts w:ascii="Calibri" w:hAnsi="Calibri"/>
              </w:rPr>
              <w:t>Azal distract</w:t>
            </w:r>
          </w:p>
        </w:tc>
        <w:tc>
          <w:tcPr>
            <w:tcW w:w="2512" w:type="dxa"/>
            <w:tcMar>
              <w:top w:w="100" w:type="dxa"/>
              <w:left w:w="100" w:type="dxa"/>
              <w:bottom w:w="100" w:type="dxa"/>
              <w:right w:w="100" w:type="dxa"/>
            </w:tcMar>
          </w:tcPr>
          <w:p w14:paraId="00000795" w14:textId="77777777" w:rsidR="00BE19BE" w:rsidRPr="00C76EA7" w:rsidRDefault="004144F2" w:rsidP="000F1638">
            <w:pPr>
              <w:jc w:val="both"/>
              <w:rPr>
                <w:rFonts w:ascii="Calibri" w:hAnsi="Calibri"/>
              </w:rPr>
            </w:pPr>
            <w:r w:rsidRPr="00C76EA7">
              <w:rPr>
                <w:rFonts w:ascii="Calibri" w:hAnsi="Calibri"/>
              </w:rPr>
              <w:t>Secretary-General of the local console</w:t>
            </w:r>
          </w:p>
        </w:tc>
        <w:tc>
          <w:tcPr>
            <w:tcW w:w="3262" w:type="dxa"/>
            <w:tcMar>
              <w:top w:w="100" w:type="dxa"/>
              <w:left w:w="100" w:type="dxa"/>
              <w:bottom w:w="100" w:type="dxa"/>
              <w:right w:w="100" w:type="dxa"/>
            </w:tcMar>
          </w:tcPr>
          <w:p w14:paraId="00000796" w14:textId="77777777" w:rsidR="00BE19BE" w:rsidRPr="00C76EA7" w:rsidRDefault="004144F2" w:rsidP="000F1638">
            <w:pPr>
              <w:jc w:val="both"/>
              <w:rPr>
                <w:rFonts w:ascii="Calibri" w:hAnsi="Calibri"/>
              </w:rPr>
            </w:pPr>
            <w:r w:rsidRPr="00C76EA7">
              <w:rPr>
                <w:rFonts w:ascii="Calibri" w:hAnsi="Calibri"/>
              </w:rPr>
              <w:t>Farid Ali Fakhreddine</w:t>
            </w:r>
          </w:p>
        </w:tc>
      </w:tr>
      <w:tr w:rsidR="00BE19BE" w:rsidRPr="00C76EA7" w14:paraId="1BFA8923" w14:textId="77777777" w:rsidTr="000F1638">
        <w:trPr>
          <w:trHeight w:val="500"/>
        </w:trPr>
        <w:tc>
          <w:tcPr>
            <w:tcW w:w="3495" w:type="dxa"/>
            <w:tcMar>
              <w:top w:w="100" w:type="dxa"/>
              <w:left w:w="100" w:type="dxa"/>
              <w:bottom w:w="100" w:type="dxa"/>
              <w:right w:w="100" w:type="dxa"/>
            </w:tcMar>
          </w:tcPr>
          <w:p w14:paraId="00000797" w14:textId="77777777" w:rsidR="00BE19BE" w:rsidRPr="00C76EA7" w:rsidRDefault="004144F2" w:rsidP="000F1638">
            <w:pPr>
              <w:jc w:val="both"/>
              <w:rPr>
                <w:rFonts w:ascii="Calibri" w:hAnsi="Calibri"/>
              </w:rPr>
            </w:pPr>
            <w:r w:rsidRPr="00C76EA7">
              <w:rPr>
                <w:rFonts w:ascii="Calibri" w:hAnsi="Calibri"/>
              </w:rPr>
              <w:t>Blind Association</w:t>
            </w:r>
          </w:p>
        </w:tc>
        <w:tc>
          <w:tcPr>
            <w:tcW w:w="2512" w:type="dxa"/>
            <w:tcMar>
              <w:top w:w="100" w:type="dxa"/>
              <w:left w:w="100" w:type="dxa"/>
              <w:bottom w:w="100" w:type="dxa"/>
              <w:right w:w="100" w:type="dxa"/>
            </w:tcMar>
          </w:tcPr>
          <w:p w14:paraId="00000798" w14:textId="77777777" w:rsidR="00BE19BE" w:rsidRPr="00C76EA7" w:rsidRDefault="004144F2" w:rsidP="000F1638">
            <w:pPr>
              <w:jc w:val="both"/>
              <w:rPr>
                <w:rFonts w:ascii="Calibri" w:hAnsi="Calibri"/>
              </w:rPr>
            </w:pPr>
            <w:r w:rsidRPr="00C76EA7">
              <w:rPr>
                <w:rFonts w:ascii="Calibri" w:hAnsi="Calibri"/>
              </w:rPr>
              <w:t>Driver</w:t>
            </w:r>
          </w:p>
        </w:tc>
        <w:tc>
          <w:tcPr>
            <w:tcW w:w="3262" w:type="dxa"/>
            <w:tcMar>
              <w:top w:w="100" w:type="dxa"/>
              <w:left w:w="100" w:type="dxa"/>
              <w:bottom w:w="100" w:type="dxa"/>
              <w:right w:w="100" w:type="dxa"/>
            </w:tcMar>
          </w:tcPr>
          <w:p w14:paraId="00000799" w14:textId="77777777" w:rsidR="00BE19BE" w:rsidRPr="00C76EA7" w:rsidRDefault="004144F2" w:rsidP="000F1638">
            <w:pPr>
              <w:jc w:val="both"/>
              <w:rPr>
                <w:rFonts w:ascii="Calibri" w:hAnsi="Calibri"/>
              </w:rPr>
            </w:pPr>
            <w:r w:rsidRPr="00C76EA7">
              <w:rPr>
                <w:rFonts w:ascii="Calibri" w:hAnsi="Calibri"/>
              </w:rPr>
              <w:t>Ali</w:t>
            </w:r>
          </w:p>
        </w:tc>
      </w:tr>
      <w:tr w:rsidR="00BE19BE" w:rsidRPr="00C76EA7" w14:paraId="756BCCFE" w14:textId="77777777" w:rsidTr="000F1638">
        <w:trPr>
          <w:trHeight w:val="500"/>
        </w:trPr>
        <w:tc>
          <w:tcPr>
            <w:tcW w:w="3495" w:type="dxa"/>
            <w:tcMar>
              <w:top w:w="100" w:type="dxa"/>
              <w:left w:w="100" w:type="dxa"/>
              <w:bottom w:w="100" w:type="dxa"/>
              <w:right w:w="100" w:type="dxa"/>
            </w:tcMar>
          </w:tcPr>
          <w:p w14:paraId="0000079A" w14:textId="77777777" w:rsidR="00BE19BE" w:rsidRPr="00C76EA7" w:rsidRDefault="00BE19BE" w:rsidP="000F1638">
            <w:pPr>
              <w:bidi/>
              <w:jc w:val="both"/>
              <w:rPr>
                <w:rFonts w:ascii="Calibri" w:hAnsi="Calibri"/>
              </w:rPr>
            </w:pPr>
          </w:p>
        </w:tc>
        <w:tc>
          <w:tcPr>
            <w:tcW w:w="2512" w:type="dxa"/>
            <w:tcMar>
              <w:top w:w="100" w:type="dxa"/>
              <w:left w:w="100" w:type="dxa"/>
              <w:bottom w:w="100" w:type="dxa"/>
              <w:right w:w="100" w:type="dxa"/>
            </w:tcMar>
          </w:tcPr>
          <w:p w14:paraId="0000079B" w14:textId="77777777" w:rsidR="00BE19BE" w:rsidRPr="00C76EA7" w:rsidRDefault="004144F2" w:rsidP="000F1638">
            <w:pPr>
              <w:jc w:val="both"/>
              <w:rPr>
                <w:rFonts w:ascii="Calibri" w:hAnsi="Calibri"/>
              </w:rPr>
            </w:pPr>
            <w:r w:rsidRPr="00C76EA7">
              <w:rPr>
                <w:rFonts w:ascii="Calibri" w:hAnsi="Calibri"/>
              </w:rPr>
              <w:t>public relations</w:t>
            </w:r>
          </w:p>
        </w:tc>
        <w:tc>
          <w:tcPr>
            <w:tcW w:w="3262" w:type="dxa"/>
            <w:tcMar>
              <w:top w:w="100" w:type="dxa"/>
              <w:left w:w="100" w:type="dxa"/>
              <w:bottom w:w="100" w:type="dxa"/>
              <w:right w:w="100" w:type="dxa"/>
            </w:tcMar>
          </w:tcPr>
          <w:p w14:paraId="0000079C" w14:textId="77777777" w:rsidR="00BE19BE" w:rsidRPr="00C76EA7" w:rsidRDefault="004144F2" w:rsidP="000F1638">
            <w:pPr>
              <w:jc w:val="both"/>
              <w:rPr>
                <w:rFonts w:ascii="Calibri" w:hAnsi="Calibri"/>
              </w:rPr>
            </w:pPr>
            <w:r w:rsidRPr="00C76EA7">
              <w:rPr>
                <w:rFonts w:ascii="Calibri" w:hAnsi="Calibri"/>
              </w:rPr>
              <w:t>Ali Mohafzy</w:t>
            </w:r>
          </w:p>
        </w:tc>
      </w:tr>
      <w:tr w:rsidR="00BE19BE" w:rsidRPr="00C76EA7" w14:paraId="43A41ED7" w14:textId="77777777" w:rsidTr="000F1638">
        <w:trPr>
          <w:trHeight w:val="500"/>
        </w:trPr>
        <w:tc>
          <w:tcPr>
            <w:tcW w:w="3495" w:type="dxa"/>
            <w:tcMar>
              <w:top w:w="100" w:type="dxa"/>
              <w:left w:w="100" w:type="dxa"/>
              <w:bottom w:w="100" w:type="dxa"/>
              <w:right w:w="100" w:type="dxa"/>
            </w:tcMar>
          </w:tcPr>
          <w:p w14:paraId="0000079D" w14:textId="77777777" w:rsidR="00BE19BE" w:rsidRPr="00C76EA7" w:rsidRDefault="004144F2" w:rsidP="000F1638">
            <w:pPr>
              <w:jc w:val="both"/>
              <w:rPr>
                <w:rFonts w:ascii="Calibri" w:hAnsi="Calibri"/>
              </w:rPr>
            </w:pPr>
            <w:r w:rsidRPr="00C76EA7">
              <w:rPr>
                <w:rFonts w:ascii="Calibri" w:hAnsi="Calibri"/>
              </w:rPr>
              <w:t xml:space="preserve"> neighbourhoods</w:t>
            </w:r>
          </w:p>
        </w:tc>
        <w:tc>
          <w:tcPr>
            <w:tcW w:w="2512" w:type="dxa"/>
            <w:tcMar>
              <w:top w:w="100" w:type="dxa"/>
              <w:left w:w="100" w:type="dxa"/>
              <w:bottom w:w="100" w:type="dxa"/>
              <w:right w:w="100" w:type="dxa"/>
            </w:tcMar>
          </w:tcPr>
          <w:p w14:paraId="0000079E" w14:textId="77777777" w:rsidR="00BE19BE" w:rsidRPr="00C76EA7" w:rsidRDefault="004144F2" w:rsidP="000F1638">
            <w:pPr>
              <w:jc w:val="both"/>
              <w:rPr>
                <w:rFonts w:ascii="Calibri" w:hAnsi="Calibri"/>
              </w:rPr>
            </w:pPr>
            <w:r w:rsidRPr="00C76EA7">
              <w:rPr>
                <w:rFonts w:ascii="Calibri" w:hAnsi="Calibri"/>
              </w:rPr>
              <w:t>Director general</w:t>
            </w:r>
          </w:p>
        </w:tc>
        <w:tc>
          <w:tcPr>
            <w:tcW w:w="3262" w:type="dxa"/>
            <w:tcMar>
              <w:top w:w="100" w:type="dxa"/>
              <w:left w:w="100" w:type="dxa"/>
              <w:bottom w:w="100" w:type="dxa"/>
              <w:right w:w="100" w:type="dxa"/>
            </w:tcMar>
          </w:tcPr>
          <w:p w14:paraId="0000079F" w14:textId="77777777" w:rsidR="00BE19BE" w:rsidRPr="00C76EA7" w:rsidRDefault="004144F2" w:rsidP="000F1638">
            <w:pPr>
              <w:jc w:val="both"/>
              <w:rPr>
                <w:rFonts w:ascii="Calibri" w:hAnsi="Calibri"/>
              </w:rPr>
            </w:pPr>
            <w:r w:rsidRPr="00C76EA7">
              <w:rPr>
                <w:rFonts w:ascii="Calibri" w:hAnsi="Calibri"/>
              </w:rPr>
              <w:t>Sharaf Abdullah Al-Areeqi</w:t>
            </w:r>
          </w:p>
        </w:tc>
      </w:tr>
      <w:tr w:rsidR="00BE19BE" w:rsidRPr="00C76EA7" w14:paraId="0A3FED9C" w14:textId="77777777" w:rsidTr="000F1638">
        <w:trPr>
          <w:trHeight w:val="785"/>
        </w:trPr>
        <w:tc>
          <w:tcPr>
            <w:tcW w:w="3495" w:type="dxa"/>
            <w:tcMar>
              <w:top w:w="100" w:type="dxa"/>
              <w:left w:w="100" w:type="dxa"/>
              <w:bottom w:w="100" w:type="dxa"/>
              <w:right w:w="100" w:type="dxa"/>
            </w:tcMar>
          </w:tcPr>
          <w:p w14:paraId="000007A0" w14:textId="77777777" w:rsidR="00BE19BE" w:rsidRPr="00C76EA7" w:rsidRDefault="004144F2" w:rsidP="000F1638">
            <w:pPr>
              <w:jc w:val="both"/>
              <w:rPr>
                <w:rFonts w:ascii="Calibri" w:hAnsi="Calibri"/>
              </w:rPr>
            </w:pPr>
            <w:r w:rsidRPr="00C76EA7">
              <w:rPr>
                <w:rFonts w:ascii="Calibri" w:hAnsi="Calibri"/>
              </w:rPr>
              <w:t>Ministry of Health and Population</w:t>
            </w:r>
          </w:p>
        </w:tc>
        <w:tc>
          <w:tcPr>
            <w:tcW w:w="2512" w:type="dxa"/>
            <w:tcMar>
              <w:top w:w="100" w:type="dxa"/>
              <w:left w:w="100" w:type="dxa"/>
              <w:bottom w:w="100" w:type="dxa"/>
              <w:right w:w="100" w:type="dxa"/>
            </w:tcMar>
          </w:tcPr>
          <w:p w14:paraId="000007A1" w14:textId="77777777" w:rsidR="00BE19BE" w:rsidRPr="00C76EA7" w:rsidRDefault="004144F2" w:rsidP="000F1638">
            <w:pPr>
              <w:jc w:val="both"/>
              <w:rPr>
                <w:rFonts w:ascii="Calibri" w:hAnsi="Calibri"/>
              </w:rPr>
            </w:pPr>
            <w:r w:rsidRPr="00C76EA7">
              <w:rPr>
                <w:rFonts w:ascii="Calibri" w:hAnsi="Calibri"/>
              </w:rPr>
              <w:t>Director General of International Cooperation</w:t>
            </w:r>
          </w:p>
        </w:tc>
        <w:tc>
          <w:tcPr>
            <w:tcW w:w="3262" w:type="dxa"/>
            <w:tcMar>
              <w:top w:w="100" w:type="dxa"/>
              <w:left w:w="100" w:type="dxa"/>
              <w:bottom w:w="100" w:type="dxa"/>
              <w:right w:w="100" w:type="dxa"/>
            </w:tcMar>
          </w:tcPr>
          <w:p w14:paraId="000007A2" w14:textId="77777777" w:rsidR="00BE19BE" w:rsidRPr="00C76EA7" w:rsidRDefault="004144F2" w:rsidP="000F1638">
            <w:pPr>
              <w:jc w:val="both"/>
              <w:rPr>
                <w:rFonts w:ascii="Calibri" w:hAnsi="Calibri"/>
              </w:rPr>
            </w:pPr>
            <w:r w:rsidRPr="00C76EA7">
              <w:rPr>
                <w:rFonts w:ascii="Calibri" w:hAnsi="Calibri"/>
              </w:rPr>
              <w:t>Murtaza Hassan Al-Murtaza</w:t>
            </w:r>
          </w:p>
        </w:tc>
      </w:tr>
      <w:tr w:rsidR="00BE19BE" w:rsidRPr="00C76EA7" w14:paraId="518B226F" w14:textId="77777777" w:rsidTr="000F1638">
        <w:trPr>
          <w:trHeight w:val="785"/>
        </w:trPr>
        <w:tc>
          <w:tcPr>
            <w:tcW w:w="3495" w:type="dxa"/>
            <w:tcMar>
              <w:top w:w="100" w:type="dxa"/>
              <w:left w:w="100" w:type="dxa"/>
              <w:bottom w:w="100" w:type="dxa"/>
              <w:right w:w="100" w:type="dxa"/>
            </w:tcMar>
          </w:tcPr>
          <w:p w14:paraId="000007A3" w14:textId="77777777" w:rsidR="00BE19BE" w:rsidRPr="00C76EA7" w:rsidRDefault="004144F2" w:rsidP="000F1638">
            <w:pPr>
              <w:jc w:val="both"/>
              <w:rPr>
                <w:rFonts w:ascii="Calibri" w:hAnsi="Calibri"/>
              </w:rPr>
            </w:pPr>
            <w:r w:rsidRPr="00C76EA7">
              <w:rPr>
                <w:rFonts w:ascii="Calibri" w:hAnsi="Calibri"/>
              </w:rPr>
              <w:t>limb treatment center</w:t>
            </w:r>
          </w:p>
        </w:tc>
        <w:tc>
          <w:tcPr>
            <w:tcW w:w="2512" w:type="dxa"/>
            <w:tcMar>
              <w:top w:w="100" w:type="dxa"/>
              <w:left w:w="100" w:type="dxa"/>
              <w:bottom w:w="100" w:type="dxa"/>
              <w:right w:w="100" w:type="dxa"/>
            </w:tcMar>
          </w:tcPr>
          <w:p w14:paraId="000007A4" w14:textId="77777777" w:rsidR="00BE19BE" w:rsidRPr="00C76EA7" w:rsidRDefault="004144F2" w:rsidP="000F1638">
            <w:pPr>
              <w:jc w:val="both"/>
              <w:rPr>
                <w:rFonts w:ascii="Calibri" w:hAnsi="Calibri"/>
              </w:rPr>
            </w:pPr>
            <w:r w:rsidRPr="00C76EA7">
              <w:rPr>
                <w:rFonts w:ascii="Calibri" w:hAnsi="Calibri"/>
              </w:rPr>
              <w:t>General Manager of the Center</w:t>
            </w:r>
          </w:p>
        </w:tc>
        <w:tc>
          <w:tcPr>
            <w:tcW w:w="3262" w:type="dxa"/>
            <w:tcMar>
              <w:top w:w="100" w:type="dxa"/>
              <w:left w:w="100" w:type="dxa"/>
              <w:bottom w:w="100" w:type="dxa"/>
              <w:right w:w="100" w:type="dxa"/>
            </w:tcMar>
          </w:tcPr>
          <w:p w14:paraId="000007A5" w14:textId="77777777" w:rsidR="00BE19BE" w:rsidRPr="00C76EA7" w:rsidRDefault="004144F2" w:rsidP="000F1638">
            <w:pPr>
              <w:jc w:val="both"/>
              <w:rPr>
                <w:rFonts w:ascii="Calibri" w:hAnsi="Calibri"/>
              </w:rPr>
            </w:pPr>
            <w:r w:rsidRPr="00C76EA7">
              <w:rPr>
                <w:rFonts w:ascii="Calibri" w:hAnsi="Calibri"/>
              </w:rPr>
              <w:t>Ali Muhammad Abdullah Al-Awaj</w:t>
            </w:r>
          </w:p>
        </w:tc>
      </w:tr>
      <w:tr w:rsidR="00BE19BE" w:rsidRPr="00C76EA7" w14:paraId="61B4CEF8" w14:textId="77777777" w:rsidTr="000F1638">
        <w:trPr>
          <w:trHeight w:val="500"/>
        </w:trPr>
        <w:tc>
          <w:tcPr>
            <w:tcW w:w="3495" w:type="dxa"/>
            <w:tcMar>
              <w:top w:w="100" w:type="dxa"/>
              <w:left w:w="100" w:type="dxa"/>
              <w:bottom w:w="100" w:type="dxa"/>
              <w:right w:w="100" w:type="dxa"/>
            </w:tcMar>
          </w:tcPr>
          <w:p w14:paraId="000007A6" w14:textId="77777777" w:rsidR="00BE19BE" w:rsidRPr="00C76EA7" w:rsidRDefault="004144F2" w:rsidP="000F1638">
            <w:pPr>
              <w:jc w:val="both"/>
              <w:rPr>
                <w:rFonts w:ascii="Calibri" w:hAnsi="Calibri"/>
              </w:rPr>
            </w:pPr>
            <w:r w:rsidRPr="00C76EA7">
              <w:rPr>
                <w:rFonts w:ascii="Calibri" w:hAnsi="Calibri"/>
              </w:rPr>
              <w:t>humanitarian response team</w:t>
            </w:r>
          </w:p>
        </w:tc>
        <w:tc>
          <w:tcPr>
            <w:tcW w:w="2512" w:type="dxa"/>
            <w:tcMar>
              <w:top w:w="100" w:type="dxa"/>
              <w:left w:w="100" w:type="dxa"/>
              <w:bottom w:w="100" w:type="dxa"/>
              <w:right w:w="100" w:type="dxa"/>
            </w:tcMar>
          </w:tcPr>
          <w:p w14:paraId="000007A7" w14:textId="77777777" w:rsidR="00BE19BE" w:rsidRPr="00C76EA7" w:rsidRDefault="004144F2" w:rsidP="000F1638">
            <w:pPr>
              <w:jc w:val="both"/>
              <w:rPr>
                <w:rFonts w:ascii="Calibri" w:hAnsi="Calibri"/>
              </w:rPr>
            </w:pPr>
            <w:r w:rsidRPr="00C76EA7">
              <w:rPr>
                <w:rFonts w:ascii="Calibri" w:hAnsi="Calibri"/>
              </w:rPr>
              <w:t>operation manager</w:t>
            </w:r>
          </w:p>
        </w:tc>
        <w:tc>
          <w:tcPr>
            <w:tcW w:w="3262" w:type="dxa"/>
            <w:tcMar>
              <w:top w:w="100" w:type="dxa"/>
              <w:left w:w="100" w:type="dxa"/>
              <w:bottom w:w="100" w:type="dxa"/>
              <w:right w:w="100" w:type="dxa"/>
            </w:tcMar>
          </w:tcPr>
          <w:p w14:paraId="000007A8" w14:textId="77777777" w:rsidR="00BE19BE" w:rsidRPr="00C76EA7" w:rsidRDefault="004144F2" w:rsidP="000F1638">
            <w:pPr>
              <w:jc w:val="both"/>
              <w:rPr>
                <w:rFonts w:ascii="Calibri" w:hAnsi="Calibri"/>
              </w:rPr>
            </w:pPr>
            <w:r w:rsidRPr="00C76EA7">
              <w:rPr>
                <w:rFonts w:ascii="Calibri" w:hAnsi="Calibri"/>
              </w:rPr>
              <w:t>Bashir Abdul Jalil Othman</w:t>
            </w:r>
          </w:p>
        </w:tc>
      </w:tr>
      <w:tr w:rsidR="00BE19BE" w:rsidRPr="00C76EA7" w14:paraId="7074E758" w14:textId="77777777" w:rsidTr="000F1638">
        <w:trPr>
          <w:trHeight w:val="500"/>
        </w:trPr>
        <w:tc>
          <w:tcPr>
            <w:tcW w:w="3495" w:type="dxa"/>
            <w:tcMar>
              <w:top w:w="100" w:type="dxa"/>
              <w:left w:w="100" w:type="dxa"/>
              <w:bottom w:w="100" w:type="dxa"/>
              <w:right w:w="100" w:type="dxa"/>
            </w:tcMar>
          </w:tcPr>
          <w:p w14:paraId="000007A9" w14:textId="77777777" w:rsidR="00BE19BE" w:rsidRPr="00C76EA7" w:rsidRDefault="004144F2" w:rsidP="000F1638">
            <w:pPr>
              <w:jc w:val="both"/>
              <w:rPr>
                <w:rFonts w:ascii="Calibri" w:hAnsi="Calibri"/>
              </w:rPr>
            </w:pPr>
            <w:r w:rsidRPr="00C76EA7">
              <w:rPr>
                <w:rFonts w:ascii="Calibri" w:hAnsi="Calibri"/>
              </w:rPr>
              <w:t>LMMPO</w:t>
            </w:r>
          </w:p>
        </w:tc>
        <w:tc>
          <w:tcPr>
            <w:tcW w:w="2512" w:type="dxa"/>
            <w:tcMar>
              <w:top w:w="100" w:type="dxa"/>
              <w:left w:w="100" w:type="dxa"/>
              <w:bottom w:w="100" w:type="dxa"/>
              <w:right w:w="100" w:type="dxa"/>
            </w:tcMar>
          </w:tcPr>
          <w:p w14:paraId="000007AA" w14:textId="77777777" w:rsidR="00BE19BE" w:rsidRPr="00C76EA7" w:rsidRDefault="004144F2" w:rsidP="000F1638">
            <w:pPr>
              <w:jc w:val="both"/>
              <w:rPr>
                <w:rFonts w:ascii="Calibri" w:hAnsi="Calibri"/>
              </w:rPr>
            </w:pPr>
            <w:r w:rsidRPr="00C76EA7">
              <w:rPr>
                <w:rFonts w:ascii="Calibri" w:hAnsi="Calibri"/>
              </w:rPr>
              <w:t>WASH Manager</w:t>
            </w:r>
          </w:p>
        </w:tc>
        <w:tc>
          <w:tcPr>
            <w:tcW w:w="3262" w:type="dxa"/>
            <w:tcMar>
              <w:top w:w="100" w:type="dxa"/>
              <w:left w:w="100" w:type="dxa"/>
              <w:bottom w:w="100" w:type="dxa"/>
              <w:right w:w="100" w:type="dxa"/>
            </w:tcMar>
          </w:tcPr>
          <w:p w14:paraId="000007AB" w14:textId="77777777" w:rsidR="00BE19BE" w:rsidRPr="00C76EA7" w:rsidRDefault="004144F2" w:rsidP="000F1638">
            <w:pPr>
              <w:jc w:val="both"/>
              <w:rPr>
                <w:rFonts w:ascii="Calibri" w:hAnsi="Calibri"/>
              </w:rPr>
            </w:pPr>
            <w:r w:rsidRPr="00C76EA7">
              <w:rPr>
                <w:rFonts w:ascii="Calibri" w:hAnsi="Calibri"/>
              </w:rPr>
              <w:t>Ahmed Abdo Said</w:t>
            </w:r>
          </w:p>
        </w:tc>
      </w:tr>
      <w:tr w:rsidR="00BE19BE" w:rsidRPr="00C76EA7" w14:paraId="4FDC0059" w14:textId="77777777" w:rsidTr="000F1638">
        <w:trPr>
          <w:trHeight w:val="785"/>
        </w:trPr>
        <w:tc>
          <w:tcPr>
            <w:tcW w:w="3495" w:type="dxa"/>
            <w:tcMar>
              <w:top w:w="100" w:type="dxa"/>
              <w:left w:w="100" w:type="dxa"/>
              <w:bottom w:w="100" w:type="dxa"/>
              <w:right w:w="100" w:type="dxa"/>
            </w:tcMar>
          </w:tcPr>
          <w:p w14:paraId="000007AC" w14:textId="77777777" w:rsidR="00BE19BE" w:rsidRPr="00C76EA7" w:rsidRDefault="004144F2" w:rsidP="000F1638">
            <w:pPr>
              <w:jc w:val="both"/>
              <w:rPr>
                <w:rFonts w:ascii="Calibri" w:hAnsi="Calibri"/>
              </w:rPr>
            </w:pPr>
            <w:r w:rsidRPr="00C76EA7">
              <w:rPr>
                <w:rFonts w:ascii="Calibri" w:hAnsi="Calibri"/>
              </w:rPr>
              <w:t>Limb centre</w:t>
            </w:r>
          </w:p>
        </w:tc>
        <w:tc>
          <w:tcPr>
            <w:tcW w:w="2512" w:type="dxa"/>
            <w:tcMar>
              <w:top w:w="100" w:type="dxa"/>
              <w:left w:w="100" w:type="dxa"/>
              <w:bottom w:w="100" w:type="dxa"/>
              <w:right w:w="100" w:type="dxa"/>
            </w:tcMar>
          </w:tcPr>
          <w:p w14:paraId="000007AD" w14:textId="77777777" w:rsidR="00BE19BE" w:rsidRPr="00C76EA7" w:rsidRDefault="004144F2" w:rsidP="000F1638">
            <w:pPr>
              <w:jc w:val="both"/>
              <w:rPr>
                <w:rFonts w:ascii="Calibri" w:hAnsi="Calibri"/>
              </w:rPr>
            </w:pPr>
            <w:r w:rsidRPr="00C76EA7">
              <w:rPr>
                <w:rFonts w:ascii="Calibri" w:hAnsi="Calibri"/>
              </w:rPr>
              <w:t>Officer</w:t>
            </w:r>
          </w:p>
        </w:tc>
        <w:tc>
          <w:tcPr>
            <w:tcW w:w="3262" w:type="dxa"/>
            <w:tcMar>
              <w:top w:w="100" w:type="dxa"/>
              <w:left w:w="100" w:type="dxa"/>
              <w:bottom w:w="100" w:type="dxa"/>
              <w:right w:w="100" w:type="dxa"/>
            </w:tcMar>
          </w:tcPr>
          <w:p w14:paraId="000007AE" w14:textId="77777777" w:rsidR="00BE19BE" w:rsidRPr="00C76EA7" w:rsidRDefault="004144F2" w:rsidP="000F1638">
            <w:pPr>
              <w:jc w:val="both"/>
              <w:rPr>
                <w:rFonts w:ascii="Calibri" w:hAnsi="Calibri"/>
              </w:rPr>
            </w:pPr>
            <w:r w:rsidRPr="00C76EA7">
              <w:rPr>
                <w:rFonts w:ascii="Calibri" w:hAnsi="Calibri"/>
              </w:rPr>
              <w:t>Ayman Abdulaziz Al-Mansoub</w:t>
            </w:r>
          </w:p>
        </w:tc>
      </w:tr>
      <w:tr w:rsidR="00BE19BE" w:rsidRPr="00C76EA7" w14:paraId="46062708" w14:textId="77777777" w:rsidTr="000F1638">
        <w:trPr>
          <w:trHeight w:val="500"/>
        </w:trPr>
        <w:tc>
          <w:tcPr>
            <w:tcW w:w="3495" w:type="dxa"/>
            <w:tcMar>
              <w:top w:w="100" w:type="dxa"/>
              <w:left w:w="100" w:type="dxa"/>
              <w:bottom w:w="100" w:type="dxa"/>
              <w:right w:w="100" w:type="dxa"/>
            </w:tcMar>
          </w:tcPr>
          <w:p w14:paraId="000007AF" w14:textId="77777777" w:rsidR="00BE19BE" w:rsidRPr="00C76EA7" w:rsidRDefault="00BE19BE" w:rsidP="000F1638">
            <w:pPr>
              <w:bidi/>
              <w:jc w:val="both"/>
              <w:rPr>
                <w:rFonts w:ascii="Calibri" w:hAnsi="Calibri"/>
              </w:rPr>
            </w:pPr>
          </w:p>
        </w:tc>
        <w:tc>
          <w:tcPr>
            <w:tcW w:w="2512" w:type="dxa"/>
            <w:tcMar>
              <w:top w:w="100" w:type="dxa"/>
              <w:left w:w="100" w:type="dxa"/>
              <w:bottom w:w="100" w:type="dxa"/>
              <w:right w:w="100" w:type="dxa"/>
            </w:tcMar>
          </w:tcPr>
          <w:p w14:paraId="000007B0" w14:textId="77777777" w:rsidR="00BE19BE" w:rsidRPr="00C76EA7" w:rsidRDefault="004144F2" w:rsidP="000F1638">
            <w:pPr>
              <w:jc w:val="both"/>
              <w:rPr>
                <w:rFonts w:ascii="Calibri" w:hAnsi="Calibri"/>
              </w:rPr>
            </w:pPr>
            <w:r w:rsidRPr="00C76EA7">
              <w:rPr>
                <w:rFonts w:ascii="Calibri" w:hAnsi="Calibri"/>
              </w:rPr>
              <w:t>Services Committee</w:t>
            </w:r>
          </w:p>
        </w:tc>
        <w:tc>
          <w:tcPr>
            <w:tcW w:w="3262" w:type="dxa"/>
            <w:tcMar>
              <w:top w:w="100" w:type="dxa"/>
              <w:left w:w="100" w:type="dxa"/>
              <w:bottom w:w="100" w:type="dxa"/>
              <w:right w:w="100" w:type="dxa"/>
            </w:tcMar>
          </w:tcPr>
          <w:p w14:paraId="000007B1" w14:textId="77777777" w:rsidR="00BE19BE" w:rsidRPr="00C76EA7" w:rsidRDefault="004144F2" w:rsidP="000F1638">
            <w:pPr>
              <w:jc w:val="both"/>
              <w:rPr>
                <w:rFonts w:ascii="Calibri" w:hAnsi="Calibri"/>
              </w:rPr>
            </w:pPr>
            <w:r w:rsidRPr="00C76EA7">
              <w:rPr>
                <w:rFonts w:ascii="Calibri" w:hAnsi="Calibri"/>
              </w:rPr>
              <w:t xml:space="preserve"> Abdulwahab Majid</w:t>
            </w:r>
          </w:p>
        </w:tc>
      </w:tr>
      <w:tr w:rsidR="00BE19BE" w:rsidRPr="00C76EA7" w14:paraId="7514296E" w14:textId="77777777" w:rsidTr="000F1638">
        <w:trPr>
          <w:trHeight w:val="785"/>
        </w:trPr>
        <w:tc>
          <w:tcPr>
            <w:tcW w:w="3495" w:type="dxa"/>
            <w:tcMar>
              <w:top w:w="100" w:type="dxa"/>
              <w:left w:w="100" w:type="dxa"/>
              <w:bottom w:w="100" w:type="dxa"/>
              <w:right w:w="100" w:type="dxa"/>
            </w:tcMar>
          </w:tcPr>
          <w:p w14:paraId="000007B2" w14:textId="77777777" w:rsidR="00BE19BE" w:rsidRPr="00C76EA7" w:rsidRDefault="004144F2" w:rsidP="000F1638">
            <w:pPr>
              <w:jc w:val="both"/>
              <w:rPr>
                <w:rFonts w:ascii="Calibri" w:hAnsi="Calibri"/>
              </w:rPr>
            </w:pPr>
            <w:r w:rsidRPr="00C76EA7">
              <w:rPr>
                <w:rFonts w:ascii="Calibri" w:hAnsi="Calibri"/>
              </w:rPr>
              <w:t>public works project</w:t>
            </w:r>
          </w:p>
        </w:tc>
        <w:tc>
          <w:tcPr>
            <w:tcW w:w="2512" w:type="dxa"/>
            <w:tcMar>
              <w:top w:w="100" w:type="dxa"/>
              <w:left w:w="100" w:type="dxa"/>
              <w:bottom w:w="100" w:type="dxa"/>
              <w:right w:w="100" w:type="dxa"/>
            </w:tcMar>
          </w:tcPr>
          <w:p w14:paraId="000007B3"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7B4" w14:textId="77777777" w:rsidR="00BE19BE" w:rsidRPr="00C76EA7" w:rsidRDefault="004144F2" w:rsidP="000F1638">
            <w:pPr>
              <w:jc w:val="both"/>
              <w:rPr>
                <w:rFonts w:ascii="Calibri" w:hAnsi="Calibri"/>
              </w:rPr>
            </w:pPr>
            <w:r w:rsidRPr="00C76EA7">
              <w:rPr>
                <w:rFonts w:ascii="Calibri" w:hAnsi="Calibri"/>
              </w:rPr>
              <w:t>Eng. Abdul Rahman Muhammad Thabet</w:t>
            </w:r>
          </w:p>
        </w:tc>
      </w:tr>
      <w:tr w:rsidR="00BE19BE" w:rsidRPr="00C76EA7" w14:paraId="218664C3" w14:textId="77777777" w:rsidTr="000F1638">
        <w:trPr>
          <w:trHeight w:val="500"/>
        </w:trPr>
        <w:tc>
          <w:tcPr>
            <w:tcW w:w="3495" w:type="dxa"/>
            <w:tcMar>
              <w:top w:w="100" w:type="dxa"/>
              <w:left w:w="100" w:type="dxa"/>
              <w:bottom w:w="100" w:type="dxa"/>
              <w:right w:w="100" w:type="dxa"/>
            </w:tcMar>
          </w:tcPr>
          <w:p w14:paraId="000007B5" w14:textId="77777777" w:rsidR="00BE19BE" w:rsidRPr="00C76EA7" w:rsidRDefault="004144F2" w:rsidP="000F1638">
            <w:pPr>
              <w:jc w:val="both"/>
              <w:rPr>
                <w:rFonts w:ascii="Calibri" w:hAnsi="Calibri"/>
              </w:rPr>
            </w:pPr>
            <w:r w:rsidRPr="00C76EA7">
              <w:rPr>
                <w:rFonts w:ascii="Calibri" w:hAnsi="Calibri"/>
              </w:rPr>
              <w:t>Chambers of Commerce</w:t>
            </w:r>
          </w:p>
        </w:tc>
        <w:tc>
          <w:tcPr>
            <w:tcW w:w="2512" w:type="dxa"/>
            <w:tcMar>
              <w:top w:w="100" w:type="dxa"/>
              <w:left w:w="100" w:type="dxa"/>
              <w:bottom w:w="100" w:type="dxa"/>
              <w:right w:w="100" w:type="dxa"/>
            </w:tcMar>
          </w:tcPr>
          <w:p w14:paraId="000007B6" w14:textId="77777777" w:rsidR="00BE19BE" w:rsidRPr="00C76EA7" w:rsidRDefault="004144F2" w:rsidP="000F1638">
            <w:pPr>
              <w:jc w:val="both"/>
              <w:rPr>
                <w:rFonts w:ascii="Calibri" w:hAnsi="Calibri"/>
              </w:rPr>
            </w:pPr>
            <w:r w:rsidRPr="00C76EA7">
              <w:rPr>
                <w:rFonts w:ascii="Calibri" w:hAnsi="Calibri"/>
              </w:rPr>
              <w:t>Officer</w:t>
            </w:r>
          </w:p>
        </w:tc>
        <w:tc>
          <w:tcPr>
            <w:tcW w:w="3262" w:type="dxa"/>
            <w:tcMar>
              <w:top w:w="100" w:type="dxa"/>
              <w:left w:w="100" w:type="dxa"/>
              <w:bottom w:w="100" w:type="dxa"/>
              <w:right w:w="100" w:type="dxa"/>
            </w:tcMar>
          </w:tcPr>
          <w:p w14:paraId="000007B7" w14:textId="77777777" w:rsidR="00BE19BE" w:rsidRPr="00C76EA7" w:rsidRDefault="004144F2" w:rsidP="000F1638">
            <w:pPr>
              <w:jc w:val="both"/>
              <w:rPr>
                <w:rFonts w:ascii="Calibri" w:hAnsi="Calibri"/>
              </w:rPr>
            </w:pPr>
            <w:r w:rsidRPr="00C76EA7">
              <w:rPr>
                <w:rFonts w:ascii="Calibri" w:hAnsi="Calibri"/>
              </w:rPr>
              <w:t>Majed Al-Selwi</w:t>
            </w:r>
          </w:p>
        </w:tc>
      </w:tr>
      <w:tr w:rsidR="00BE19BE" w:rsidRPr="00C76EA7" w14:paraId="3BD453CC" w14:textId="77777777" w:rsidTr="000F1638">
        <w:trPr>
          <w:trHeight w:val="785"/>
        </w:trPr>
        <w:tc>
          <w:tcPr>
            <w:tcW w:w="3495" w:type="dxa"/>
            <w:tcMar>
              <w:top w:w="100" w:type="dxa"/>
              <w:left w:w="100" w:type="dxa"/>
              <w:bottom w:w="100" w:type="dxa"/>
              <w:right w:w="100" w:type="dxa"/>
            </w:tcMar>
          </w:tcPr>
          <w:p w14:paraId="000007B8" w14:textId="77777777" w:rsidR="00BE19BE" w:rsidRPr="00C76EA7" w:rsidRDefault="004144F2" w:rsidP="000F1638">
            <w:pPr>
              <w:jc w:val="both"/>
              <w:rPr>
                <w:rFonts w:ascii="Calibri" w:hAnsi="Calibri"/>
              </w:rPr>
            </w:pPr>
            <w:r w:rsidRPr="00C76EA7">
              <w:rPr>
                <w:rFonts w:ascii="Calibri" w:hAnsi="Calibri"/>
              </w:rPr>
              <w:t>SCMCHA</w:t>
            </w:r>
          </w:p>
        </w:tc>
        <w:tc>
          <w:tcPr>
            <w:tcW w:w="2512" w:type="dxa"/>
            <w:tcMar>
              <w:top w:w="100" w:type="dxa"/>
              <w:left w:w="100" w:type="dxa"/>
              <w:bottom w:w="100" w:type="dxa"/>
              <w:right w:w="100" w:type="dxa"/>
            </w:tcMar>
          </w:tcPr>
          <w:p w14:paraId="000007B9" w14:textId="77777777" w:rsidR="00BE19BE" w:rsidRPr="00C76EA7" w:rsidRDefault="004144F2" w:rsidP="000F1638">
            <w:pPr>
              <w:jc w:val="both"/>
              <w:rPr>
                <w:rFonts w:ascii="Calibri" w:hAnsi="Calibri"/>
              </w:rPr>
            </w:pPr>
            <w:r w:rsidRPr="00C76EA7">
              <w:rPr>
                <w:rFonts w:ascii="Calibri" w:hAnsi="Calibri"/>
              </w:rPr>
              <w:t>International organizations</w:t>
            </w:r>
          </w:p>
        </w:tc>
        <w:tc>
          <w:tcPr>
            <w:tcW w:w="3262" w:type="dxa"/>
            <w:tcMar>
              <w:top w:w="100" w:type="dxa"/>
              <w:left w:w="100" w:type="dxa"/>
              <w:bottom w:w="100" w:type="dxa"/>
              <w:right w:w="100" w:type="dxa"/>
            </w:tcMar>
          </w:tcPr>
          <w:p w14:paraId="000007BA" w14:textId="77777777" w:rsidR="00BE19BE" w:rsidRPr="00C76EA7" w:rsidRDefault="004144F2" w:rsidP="000F1638">
            <w:pPr>
              <w:jc w:val="both"/>
              <w:rPr>
                <w:rFonts w:ascii="Calibri" w:hAnsi="Calibri"/>
              </w:rPr>
            </w:pPr>
            <w:r w:rsidRPr="00C76EA7">
              <w:rPr>
                <w:rFonts w:ascii="Calibri" w:hAnsi="Calibri"/>
              </w:rPr>
              <w:t>Abdul Salam Al-Suraihi</w:t>
            </w:r>
          </w:p>
        </w:tc>
      </w:tr>
      <w:tr w:rsidR="00BE19BE" w:rsidRPr="00C76EA7" w14:paraId="5B9F9379" w14:textId="77777777" w:rsidTr="000F1638">
        <w:trPr>
          <w:trHeight w:val="500"/>
        </w:trPr>
        <w:tc>
          <w:tcPr>
            <w:tcW w:w="3495" w:type="dxa"/>
            <w:tcMar>
              <w:top w:w="100" w:type="dxa"/>
              <w:left w:w="100" w:type="dxa"/>
              <w:bottom w:w="100" w:type="dxa"/>
              <w:right w:w="100" w:type="dxa"/>
            </w:tcMar>
          </w:tcPr>
          <w:p w14:paraId="000007BB" w14:textId="77777777" w:rsidR="00BE19BE" w:rsidRPr="00C76EA7" w:rsidRDefault="004144F2" w:rsidP="000F1638">
            <w:pPr>
              <w:jc w:val="both"/>
              <w:rPr>
                <w:rFonts w:ascii="Calibri" w:hAnsi="Calibri"/>
              </w:rPr>
            </w:pPr>
            <w:r w:rsidRPr="00C76EA7">
              <w:rPr>
                <w:rFonts w:ascii="Calibri" w:hAnsi="Calibri"/>
              </w:rPr>
              <w:t>Civil society</w:t>
            </w:r>
          </w:p>
        </w:tc>
        <w:tc>
          <w:tcPr>
            <w:tcW w:w="2512" w:type="dxa"/>
            <w:tcMar>
              <w:top w:w="100" w:type="dxa"/>
              <w:left w:w="100" w:type="dxa"/>
              <w:bottom w:w="100" w:type="dxa"/>
              <w:right w:w="100" w:type="dxa"/>
            </w:tcMar>
          </w:tcPr>
          <w:p w14:paraId="000007BC" w14:textId="77777777" w:rsidR="00BE19BE" w:rsidRPr="00C76EA7" w:rsidRDefault="004144F2" w:rsidP="000F1638">
            <w:pPr>
              <w:jc w:val="both"/>
              <w:rPr>
                <w:rFonts w:ascii="Calibri" w:hAnsi="Calibri"/>
              </w:rPr>
            </w:pPr>
            <w:r w:rsidRPr="00C76EA7">
              <w:rPr>
                <w:rFonts w:ascii="Calibri" w:hAnsi="Calibri"/>
              </w:rPr>
              <w:t>local council member</w:t>
            </w:r>
          </w:p>
        </w:tc>
        <w:tc>
          <w:tcPr>
            <w:tcW w:w="3262" w:type="dxa"/>
            <w:tcMar>
              <w:top w:w="100" w:type="dxa"/>
              <w:left w:w="100" w:type="dxa"/>
              <w:bottom w:w="100" w:type="dxa"/>
              <w:right w:w="100" w:type="dxa"/>
            </w:tcMar>
          </w:tcPr>
          <w:p w14:paraId="000007BD" w14:textId="77777777" w:rsidR="00BE19BE" w:rsidRPr="00C76EA7" w:rsidRDefault="004144F2" w:rsidP="000F1638">
            <w:pPr>
              <w:jc w:val="both"/>
              <w:rPr>
                <w:rFonts w:ascii="Calibri" w:hAnsi="Calibri"/>
              </w:rPr>
            </w:pPr>
            <w:r w:rsidRPr="00C76EA7">
              <w:rPr>
                <w:rFonts w:ascii="Calibri" w:hAnsi="Calibri"/>
              </w:rPr>
              <w:t>Ali Ahmed Nasser Handal</w:t>
            </w:r>
          </w:p>
        </w:tc>
      </w:tr>
      <w:tr w:rsidR="00BE19BE" w:rsidRPr="00C76EA7" w14:paraId="13E9650C" w14:textId="77777777" w:rsidTr="000F1638">
        <w:trPr>
          <w:trHeight w:val="785"/>
        </w:trPr>
        <w:tc>
          <w:tcPr>
            <w:tcW w:w="3495" w:type="dxa"/>
            <w:tcMar>
              <w:top w:w="100" w:type="dxa"/>
              <w:left w:w="100" w:type="dxa"/>
              <w:bottom w:w="100" w:type="dxa"/>
              <w:right w:w="100" w:type="dxa"/>
            </w:tcMar>
          </w:tcPr>
          <w:p w14:paraId="000007BE" w14:textId="77777777" w:rsidR="00BE19BE" w:rsidRPr="00C76EA7" w:rsidRDefault="004144F2" w:rsidP="000F1638">
            <w:pPr>
              <w:jc w:val="both"/>
              <w:rPr>
                <w:rFonts w:ascii="Calibri" w:hAnsi="Calibri"/>
              </w:rPr>
            </w:pPr>
            <w:r w:rsidRPr="00C76EA7">
              <w:rPr>
                <w:rFonts w:ascii="Calibri" w:hAnsi="Calibri"/>
              </w:rPr>
              <w:t>SCMCHA</w:t>
            </w:r>
          </w:p>
        </w:tc>
        <w:tc>
          <w:tcPr>
            <w:tcW w:w="2512" w:type="dxa"/>
            <w:tcMar>
              <w:top w:w="100" w:type="dxa"/>
              <w:left w:w="100" w:type="dxa"/>
              <w:bottom w:w="100" w:type="dxa"/>
              <w:right w:w="100" w:type="dxa"/>
            </w:tcMar>
          </w:tcPr>
          <w:p w14:paraId="000007BF" w14:textId="77777777" w:rsidR="00BE19BE" w:rsidRPr="00C76EA7" w:rsidRDefault="004144F2" w:rsidP="000F1638">
            <w:pPr>
              <w:jc w:val="both"/>
              <w:rPr>
                <w:rFonts w:ascii="Calibri" w:hAnsi="Calibri"/>
              </w:rPr>
            </w:pPr>
            <w:r w:rsidRPr="00C76EA7">
              <w:rPr>
                <w:rFonts w:ascii="Calibri" w:hAnsi="Calibri"/>
              </w:rPr>
              <w:t>organizations</w:t>
            </w:r>
          </w:p>
        </w:tc>
        <w:tc>
          <w:tcPr>
            <w:tcW w:w="3262" w:type="dxa"/>
            <w:tcMar>
              <w:top w:w="100" w:type="dxa"/>
              <w:left w:w="100" w:type="dxa"/>
              <w:bottom w:w="100" w:type="dxa"/>
              <w:right w:w="100" w:type="dxa"/>
            </w:tcMar>
          </w:tcPr>
          <w:p w14:paraId="000007C0" w14:textId="77777777" w:rsidR="00BE19BE" w:rsidRPr="00C76EA7" w:rsidRDefault="004144F2" w:rsidP="000F1638">
            <w:pPr>
              <w:jc w:val="both"/>
              <w:rPr>
                <w:rFonts w:ascii="Calibri" w:hAnsi="Calibri"/>
              </w:rPr>
            </w:pPr>
            <w:r w:rsidRPr="00C76EA7">
              <w:rPr>
                <w:rFonts w:ascii="Calibri" w:hAnsi="Calibri"/>
              </w:rPr>
              <w:t>Mohamed Ahmed Saleh Al-Fahd</w:t>
            </w:r>
          </w:p>
        </w:tc>
      </w:tr>
      <w:tr w:rsidR="00BE19BE" w:rsidRPr="00C76EA7" w14:paraId="7BD639E6" w14:textId="77777777" w:rsidTr="000F1638">
        <w:trPr>
          <w:trHeight w:val="500"/>
        </w:trPr>
        <w:tc>
          <w:tcPr>
            <w:tcW w:w="3495" w:type="dxa"/>
            <w:tcMar>
              <w:top w:w="100" w:type="dxa"/>
              <w:left w:w="100" w:type="dxa"/>
              <w:bottom w:w="100" w:type="dxa"/>
              <w:right w:w="100" w:type="dxa"/>
            </w:tcMar>
          </w:tcPr>
          <w:p w14:paraId="000007C1" w14:textId="77777777" w:rsidR="00BE19BE" w:rsidRPr="00C76EA7" w:rsidRDefault="004144F2" w:rsidP="000F1638">
            <w:pPr>
              <w:jc w:val="both"/>
              <w:rPr>
                <w:rFonts w:ascii="Calibri" w:hAnsi="Calibri"/>
              </w:rPr>
            </w:pPr>
            <w:r w:rsidRPr="00C76EA7">
              <w:rPr>
                <w:rFonts w:ascii="Calibri" w:hAnsi="Calibri"/>
              </w:rPr>
              <w:t>Civil society</w:t>
            </w:r>
          </w:p>
        </w:tc>
        <w:tc>
          <w:tcPr>
            <w:tcW w:w="2512" w:type="dxa"/>
            <w:tcMar>
              <w:top w:w="100" w:type="dxa"/>
              <w:left w:w="100" w:type="dxa"/>
              <w:bottom w:w="100" w:type="dxa"/>
              <w:right w:w="100" w:type="dxa"/>
            </w:tcMar>
          </w:tcPr>
          <w:p w14:paraId="000007C2" w14:textId="77777777" w:rsidR="00BE19BE" w:rsidRPr="00C76EA7" w:rsidRDefault="004144F2" w:rsidP="000F1638">
            <w:pPr>
              <w:jc w:val="both"/>
              <w:rPr>
                <w:rFonts w:ascii="Calibri" w:hAnsi="Calibri"/>
              </w:rPr>
            </w:pPr>
            <w:r w:rsidRPr="00C76EA7">
              <w:rPr>
                <w:rFonts w:ascii="Calibri" w:hAnsi="Calibri"/>
              </w:rPr>
              <w:t>organisation</w:t>
            </w:r>
          </w:p>
        </w:tc>
        <w:tc>
          <w:tcPr>
            <w:tcW w:w="3262" w:type="dxa"/>
            <w:tcMar>
              <w:top w:w="100" w:type="dxa"/>
              <w:left w:w="100" w:type="dxa"/>
              <w:bottom w:w="100" w:type="dxa"/>
              <w:right w:w="100" w:type="dxa"/>
            </w:tcMar>
          </w:tcPr>
          <w:p w14:paraId="000007C3" w14:textId="77777777" w:rsidR="00BE19BE" w:rsidRPr="00C76EA7" w:rsidRDefault="004144F2" w:rsidP="000F1638">
            <w:pPr>
              <w:jc w:val="both"/>
              <w:rPr>
                <w:rFonts w:ascii="Calibri" w:hAnsi="Calibri"/>
              </w:rPr>
            </w:pPr>
            <w:r w:rsidRPr="00C76EA7">
              <w:rPr>
                <w:rFonts w:ascii="Calibri" w:hAnsi="Calibri"/>
              </w:rPr>
              <w:t>Taha Mohamed El Selighi</w:t>
            </w:r>
          </w:p>
        </w:tc>
      </w:tr>
      <w:tr w:rsidR="00BE19BE" w:rsidRPr="00C76EA7" w14:paraId="647823C4" w14:textId="77777777" w:rsidTr="000F1638">
        <w:trPr>
          <w:trHeight w:val="500"/>
        </w:trPr>
        <w:tc>
          <w:tcPr>
            <w:tcW w:w="3495" w:type="dxa"/>
            <w:tcMar>
              <w:top w:w="100" w:type="dxa"/>
              <w:left w:w="100" w:type="dxa"/>
              <w:bottom w:w="100" w:type="dxa"/>
              <w:right w:w="100" w:type="dxa"/>
            </w:tcMar>
          </w:tcPr>
          <w:p w14:paraId="000007C4" w14:textId="77777777" w:rsidR="00BE19BE" w:rsidRPr="00C76EA7" w:rsidRDefault="004144F2" w:rsidP="000F1638">
            <w:pPr>
              <w:jc w:val="both"/>
              <w:rPr>
                <w:rFonts w:ascii="Calibri" w:hAnsi="Calibri"/>
              </w:rPr>
            </w:pPr>
            <w:r w:rsidRPr="00C76EA7">
              <w:rPr>
                <w:rFonts w:ascii="Calibri" w:hAnsi="Calibri"/>
              </w:rPr>
              <w:t>Deem Development Organization</w:t>
            </w:r>
          </w:p>
        </w:tc>
        <w:tc>
          <w:tcPr>
            <w:tcW w:w="2512" w:type="dxa"/>
            <w:tcMar>
              <w:top w:w="100" w:type="dxa"/>
              <w:left w:w="100" w:type="dxa"/>
              <w:bottom w:w="100" w:type="dxa"/>
              <w:right w:w="100" w:type="dxa"/>
            </w:tcMar>
          </w:tcPr>
          <w:p w14:paraId="000007C5" w14:textId="77777777" w:rsidR="00BE19BE" w:rsidRPr="00C76EA7" w:rsidRDefault="004144F2" w:rsidP="000F1638">
            <w:pPr>
              <w:jc w:val="both"/>
              <w:rPr>
                <w:rFonts w:ascii="Calibri" w:hAnsi="Calibri"/>
              </w:rPr>
            </w:pPr>
            <w:r w:rsidRPr="00C76EA7">
              <w:rPr>
                <w:rFonts w:ascii="Calibri" w:hAnsi="Calibri"/>
              </w:rPr>
              <w:t>Project Management</w:t>
            </w:r>
          </w:p>
        </w:tc>
        <w:tc>
          <w:tcPr>
            <w:tcW w:w="3262" w:type="dxa"/>
            <w:tcMar>
              <w:top w:w="100" w:type="dxa"/>
              <w:left w:w="100" w:type="dxa"/>
              <w:bottom w:w="100" w:type="dxa"/>
              <w:right w:w="100" w:type="dxa"/>
            </w:tcMar>
          </w:tcPr>
          <w:p w14:paraId="000007C6" w14:textId="77777777" w:rsidR="00BE19BE" w:rsidRPr="00C76EA7" w:rsidRDefault="004144F2" w:rsidP="000F1638">
            <w:pPr>
              <w:jc w:val="both"/>
              <w:rPr>
                <w:rFonts w:ascii="Calibri" w:hAnsi="Calibri"/>
              </w:rPr>
            </w:pPr>
            <w:r w:rsidRPr="00C76EA7">
              <w:rPr>
                <w:rFonts w:ascii="Calibri" w:hAnsi="Calibri"/>
              </w:rPr>
              <w:t>Dr. Muhammad Saeed Saleh</w:t>
            </w:r>
          </w:p>
        </w:tc>
      </w:tr>
      <w:tr w:rsidR="00BE19BE" w:rsidRPr="00C76EA7" w14:paraId="7000EFBD" w14:textId="77777777" w:rsidTr="000F1638">
        <w:trPr>
          <w:trHeight w:val="785"/>
        </w:trPr>
        <w:tc>
          <w:tcPr>
            <w:tcW w:w="3495" w:type="dxa"/>
            <w:tcMar>
              <w:top w:w="100" w:type="dxa"/>
              <w:left w:w="100" w:type="dxa"/>
              <w:bottom w:w="100" w:type="dxa"/>
              <w:right w:w="100" w:type="dxa"/>
            </w:tcMar>
          </w:tcPr>
          <w:p w14:paraId="000007C7" w14:textId="77777777" w:rsidR="00BE19BE" w:rsidRPr="00C76EA7" w:rsidRDefault="004144F2" w:rsidP="000F1638">
            <w:pPr>
              <w:jc w:val="both"/>
              <w:rPr>
                <w:rFonts w:ascii="Calibri" w:hAnsi="Calibri"/>
              </w:rPr>
            </w:pPr>
            <w:r w:rsidRPr="00C76EA7">
              <w:rPr>
                <w:rFonts w:ascii="Calibri" w:hAnsi="Calibri"/>
              </w:rPr>
              <w:lastRenderedPageBreak/>
              <w:t>School feeding and humanitarian relief project</w:t>
            </w:r>
          </w:p>
        </w:tc>
        <w:tc>
          <w:tcPr>
            <w:tcW w:w="2512" w:type="dxa"/>
            <w:tcMar>
              <w:top w:w="100" w:type="dxa"/>
              <w:left w:w="100" w:type="dxa"/>
              <w:bottom w:w="100" w:type="dxa"/>
              <w:right w:w="100" w:type="dxa"/>
            </w:tcMar>
          </w:tcPr>
          <w:p w14:paraId="000007C8" w14:textId="77777777" w:rsidR="00BE19BE" w:rsidRPr="00C76EA7" w:rsidRDefault="004144F2" w:rsidP="000F1638">
            <w:pPr>
              <w:jc w:val="both"/>
              <w:rPr>
                <w:rFonts w:ascii="Calibri" w:hAnsi="Calibri"/>
              </w:rPr>
            </w:pPr>
            <w:r w:rsidRPr="00C76EA7">
              <w:rPr>
                <w:rFonts w:ascii="Calibri" w:hAnsi="Calibri"/>
              </w:rPr>
              <w:t>Projects</w:t>
            </w:r>
          </w:p>
        </w:tc>
        <w:tc>
          <w:tcPr>
            <w:tcW w:w="3262" w:type="dxa"/>
            <w:tcMar>
              <w:top w:w="100" w:type="dxa"/>
              <w:left w:w="100" w:type="dxa"/>
              <w:bottom w:w="100" w:type="dxa"/>
              <w:right w:w="100" w:type="dxa"/>
            </w:tcMar>
          </w:tcPr>
          <w:p w14:paraId="000007C9" w14:textId="77777777" w:rsidR="00BE19BE" w:rsidRPr="00C76EA7" w:rsidRDefault="004144F2" w:rsidP="000F1638">
            <w:pPr>
              <w:jc w:val="both"/>
              <w:rPr>
                <w:rFonts w:ascii="Calibri" w:hAnsi="Calibri"/>
              </w:rPr>
            </w:pPr>
            <w:r w:rsidRPr="00C76EA7">
              <w:rPr>
                <w:rFonts w:ascii="Calibri" w:hAnsi="Calibri"/>
              </w:rPr>
              <w:t>Ahlam Ahmed El Maghribi'</w:t>
            </w:r>
          </w:p>
        </w:tc>
      </w:tr>
      <w:tr w:rsidR="00BE19BE" w:rsidRPr="00C76EA7" w14:paraId="6EFA282F" w14:textId="77777777" w:rsidTr="000F1638">
        <w:trPr>
          <w:trHeight w:val="500"/>
        </w:trPr>
        <w:tc>
          <w:tcPr>
            <w:tcW w:w="3495" w:type="dxa"/>
            <w:tcMar>
              <w:top w:w="100" w:type="dxa"/>
              <w:left w:w="100" w:type="dxa"/>
              <w:bottom w:w="100" w:type="dxa"/>
              <w:right w:w="100" w:type="dxa"/>
            </w:tcMar>
          </w:tcPr>
          <w:p w14:paraId="000007CA" w14:textId="77777777" w:rsidR="00BE19BE" w:rsidRPr="00C76EA7" w:rsidRDefault="004144F2" w:rsidP="000F1638">
            <w:pPr>
              <w:jc w:val="both"/>
              <w:rPr>
                <w:rFonts w:ascii="Calibri" w:hAnsi="Calibri"/>
              </w:rPr>
            </w:pPr>
            <w:r w:rsidRPr="00C76EA7">
              <w:rPr>
                <w:rFonts w:ascii="Calibri" w:hAnsi="Calibri"/>
              </w:rPr>
              <w:t>Relief and Development RPP</w:t>
            </w:r>
          </w:p>
        </w:tc>
        <w:tc>
          <w:tcPr>
            <w:tcW w:w="2512" w:type="dxa"/>
            <w:tcMar>
              <w:top w:w="100" w:type="dxa"/>
              <w:left w:w="100" w:type="dxa"/>
              <w:bottom w:w="100" w:type="dxa"/>
              <w:right w:w="100" w:type="dxa"/>
            </w:tcMar>
          </w:tcPr>
          <w:p w14:paraId="000007CB" w14:textId="77777777" w:rsidR="00BE19BE" w:rsidRPr="00C76EA7" w:rsidRDefault="004144F2" w:rsidP="000F1638">
            <w:pPr>
              <w:jc w:val="both"/>
              <w:rPr>
                <w:rFonts w:ascii="Calibri" w:hAnsi="Calibri"/>
              </w:rPr>
            </w:pPr>
            <w:r w:rsidRPr="00C76EA7">
              <w:rPr>
                <w:rFonts w:ascii="Calibri" w:hAnsi="Calibri"/>
              </w:rPr>
              <w:t>Programs</w:t>
            </w:r>
          </w:p>
        </w:tc>
        <w:tc>
          <w:tcPr>
            <w:tcW w:w="3262" w:type="dxa"/>
            <w:tcMar>
              <w:top w:w="100" w:type="dxa"/>
              <w:left w:w="100" w:type="dxa"/>
              <w:bottom w:w="100" w:type="dxa"/>
              <w:right w:w="100" w:type="dxa"/>
            </w:tcMar>
          </w:tcPr>
          <w:p w14:paraId="000007CC" w14:textId="77777777" w:rsidR="00BE19BE" w:rsidRPr="00C76EA7" w:rsidRDefault="004144F2" w:rsidP="000F1638">
            <w:pPr>
              <w:jc w:val="both"/>
              <w:rPr>
                <w:rFonts w:ascii="Calibri" w:hAnsi="Calibri"/>
              </w:rPr>
            </w:pPr>
            <w:r w:rsidRPr="00C76EA7">
              <w:rPr>
                <w:rFonts w:ascii="Calibri" w:hAnsi="Calibri"/>
              </w:rPr>
              <w:t>Ali Mohammed Al-Essa</w:t>
            </w:r>
          </w:p>
        </w:tc>
      </w:tr>
      <w:tr w:rsidR="00BE19BE" w:rsidRPr="00C76EA7" w14:paraId="0DE47D1A" w14:textId="77777777" w:rsidTr="000F1638">
        <w:trPr>
          <w:trHeight w:val="500"/>
        </w:trPr>
        <w:tc>
          <w:tcPr>
            <w:tcW w:w="3495" w:type="dxa"/>
            <w:tcMar>
              <w:top w:w="100" w:type="dxa"/>
              <w:left w:w="100" w:type="dxa"/>
              <w:bottom w:w="100" w:type="dxa"/>
              <w:right w:w="100" w:type="dxa"/>
            </w:tcMar>
          </w:tcPr>
          <w:p w14:paraId="000007CD" w14:textId="77777777" w:rsidR="00BE19BE" w:rsidRPr="00C76EA7" w:rsidRDefault="004144F2" w:rsidP="000F1638">
            <w:pPr>
              <w:jc w:val="both"/>
              <w:rPr>
                <w:rFonts w:ascii="Calibri" w:hAnsi="Calibri"/>
              </w:rPr>
            </w:pPr>
            <w:r w:rsidRPr="00C76EA7">
              <w:rPr>
                <w:rFonts w:ascii="Calibri" w:hAnsi="Calibri"/>
              </w:rPr>
              <w:t>WASH</w:t>
            </w:r>
          </w:p>
        </w:tc>
        <w:tc>
          <w:tcPr>
            <w:tcW w:w="2512" w:type="dxa"/>
            <w:tcMar>
              <w:top w:w="100" w:type="dxa"/>
              <w:left w:w="100" w:type="dxa"/>
              <w:bottom w:w="100" w:type="dxa"/>
              <w:right w:w="100" w:type="dxa"/>
            </w:tcMar>
          </w:tcPr>
          <w:p w14:paraId="000007CE" w14:textId="77777777" w:rsidR="00BE19BE" w:rsidRPr="00C76EA7" w:rsidRDefault="004144F2" w:rsidP="000F1638">
            <w:pPr>
              <w:jc w:val="both"/>
              <w:rPr>
                <w:rFonts w:ascii="Calibri" w:hAnsi="Calibri"/>
              </w:rPr>
            </w:pPr>
            <w:r w:rsidRPr="00C76EA7">
              <w:rPr>
                <w:rFonts w:ascii="Calibri" w:hAnsi="Calibri"/>
              </w:rPr>
              <w:t>National Coordinator</w:t>
            </w:r>
          </w:p>
        </w:tc>
        <w:tc>
          <w:tcPr>
            <w:tcW w:w="3262" w:type="dxa"/>
            <w:tcMar>
              <w:top w:w="100" w:type="dxa"/>
              <w:left w:w="100" w:type="dxa"/>
              <w:bottom w:w="100" w:type="dxa"/>
              <w:right w:w="100" w:type="dxa"/>
            </w:tcMar>
          </w:tcPr>
          <w:p w14:paraId="000007CF" w14:textId="77777777" w:rsidR="00BE19BE" w:rsidRPr="00C76EA7" w:rsidRDefault="004144F2" w:rsidP="000F1638">
            <w:pPr>
              <w:jc w:val="both"/>
              <w:rPr>
                <w:rFonts w:ascii="Calibri" w:hAnsi="Calibri"/>
              </w:rPr>
            </w:pPr>
            <w:r w:rsidRPr="00C76EA7">
              <w:rPr>
                <w:rFonts w:ascii="Calibri" w:hAnsi="Calibri"/>
              </w:rPr>
              <w:t>Eng. Ibrahim Al-Haimi</w:t>
            </w:r>
          </w:p>
        </w:tc>
      </w:tr>
      <w:tr w:rsidR="00BE19BE" w:rsidRPr="00C76EA7" w14:paraId="11A002D3" w14:textId="77777777" w:rsidTr="000F1638">
        <w:trPr>
          <w:trHeight w:val="500"/>
        </w:trPr>
        <w:tc>
          <w:tcPr>
            <w:tcW w:w="3495" w:type="dxa"/>
            <w:tcMar>
              <w:top w:w="100" w:type="dxa"/>
              <w:left w:w="100" w:type="dxa"/>
              <w:bottom w:w="100" w:type="dxa"/>
              <w:right w:w="100" w:type="dxa"/>
            </w:tcMar>
          </w:tcPr>
          <w:p w14:paraId="000007D0" w14:textId="77777777" w:rsidR="00BE19BE" w:rsidRPr="00C76EA7" w:rsidRDefault="004144F2" w:rsidP="000F1638">
            <w:pPr>
              <w:jc w:val="both"/>
              <w:rPr>
                <w:rFonts w:ascii="Calibri" w:hAnsi="Calibri"/>
              </w:rPr>
            </w:pPr>
            <w:r w:rsidRPr="00C76EA7">
              <w:rPr>
                <w:rFonts w:ascii="Calibri" w:hAnsi="Calibri"/>
              </w:rPr>
              <w:t xml:space="preserve"> </w:t>
            </w:r>
          </w:p>
        </w:tc>
        <w:tc>
          <w:tcPr>
            <w:tcW w:w="2512" w:type="dxa"/>
            <w:tcMar>
              <w:top w:w="100" w:type="dxa"/>
              <w:left w:w="100" w:type="dxa"/>
              <w:bottom w:w="100" w:type="dxa"/>
              <w:right w:w="100" w:type="dxa"/>
            </w:tcMar>
          </w:tcPr>
          <w:p w14:paraId="000007D1" w14:textId="77777777" w:rsidR="00BE19BE" w:rsidRPr="00C76EA7" w:rsidRDefault="004144F2" w:rsidP="000F1638">
            <w:pPr>
              <w:jc w:val="both"/>
              <w:rPr>
                <w:rFonts w:ascii="Calibri" w:hAnsi="Calibri"/>
              </w:rPr>
            </w:pPr>
            <w:r w:rsidRPr="00C76EA7">
              <w:rPr>
                <w:rFonts w:ascii="Calibri" w:hAnsi="Calibri"/>
              </w:rPr>
              <w:t>Project Manager</w:t>
            </w:r>
          </w:p>
        </w:tc>
        <w:tc>
          <w:tcPr>
            <w:tcW w:w="3262" w:type="dxa"/>
            <w:tcMar>
              <w:top w:w="100" w:type="dxa"/>
              <w:left w:w="100" w:type="dxa"/>
              <w:bottom w:w="100" w:type="dxa"/>
              <w:right w:w="100" w:type="dxa"/>
            </w:tcMar>
          </w:tcPr>
          <w:p w14:paraId="000007D2" w14:textId="77777777" w:rsidR="00BE19BE" w:rsidRPr="00C76EA7" w:rsidRDefault="004144F2" w:rsidP="000F1638">
            <w:pPr>
              <w:jc w:val="both"/>
              <w:rPr>
                <w:rFonts w:ascii="Calibri" w:hAnsi="Calibri"/>
              </w:rPr>
            </w:pPr>
            <w:r w:rsidRPr="00C76EA7">
              <w:rPr>
                <w:rFonts w:ascii="Calibri" w:hAnsi="Calibri"/>
              </w:rPr>
              <w:t>Muhammad Ali al-Maqtari</w:t>
            </w:r>
          </w:p>
        </w:tc>
      </w:tr>
      <w:tr w:rsidR="00BE19BE" w:rsidRPr="00C76EA7" w14:paraId="42990ADB" w14:textId="77777777" w:rsidTr="000F1638">
        <w:trPr>
          <w:trHeight w:val="500"/>
        </w:trPr>
        <w:tc>
          <w:tcPr>
            <w:tcW w:w="3495" w:type="dxa"/>
            <w:tcMar>
              <w:top w:w="100" w:type="dxa"/>
              <w:left w:w="100" w:type="dxa"/>
              <w:bottom w:w="100" w:type="dxa"/>
              <w:right w:w="100" w:type="dxa"/>
            </w:tcMar>
          </w:tcPr>
          <w:p w14:paraId="000007D3" w14:textId="77777777" w:rsidR="00BE19BE" w:rsidRPr="00C76EA7" w:rsidRDefault="004144F2" w:rsidP="000F1638">
            <w:pPr>
              <w:jc w:val="both"/>
              <w:rPr>
                <w:rFonts w:ascii="Calibri" w:hAnsi="Calibri"/>
              </w:rPr>
            </w:pPr>
            <w:r w:rsidRPr="00C76EA7">
              <w:rPr>
                <w:rFonts w:ascii="Calibri" w:hAnsi="Calibri"/>
              </w:rPr>
              <w:t>TYF</w:t>
            </w:r>
          </w:p>
        </w:tc>
        <w:tc>
          <w:tcPr>
            <w:tcW w:w="2512" w:type="dxa"/>
            <w:tcMar>
              <w:top w:w="100" w:type="dxa"/>
              <w:left w:w="100" w:type="dxa"/>
              <w:bottom w:w="100" w:type="dxa"/>
              <w:right w:w="100" w:type="dxa"/>
            </w:tcMar>
          </w:tcPr>
          <w:p w14:paraId="000007D4" w14:textId="77777777" w:rsidR="00BE19BE" w:rsidRPr="00C76EA7" w:rsidRDefault="004144F2" w:rsidP="000F1638">
            <w:pPr>
              <w:jc w:val="both"/>
              <w:rPr>
                <w:rFonts w:ascii="Calibri" w:hAnsi="Calibri"/>
              </w:rPr>
            </w:pPr>
            <w:r w:rsidRPr="00C76EA7">
              <w:rPr>
                <w:rFonts w:ascii="Calibri" w:hAnsi="Calibri"/>
              </w:rPr>
              <w:t>Software Assistant</w:t>
            </w:r>
          </w:p>
        </w:tc>
        <w:tc>
          <w:tcPr>
            <w:tcW w:w="3262" w:type="dxa"/>
            <w:tcMar>
              <w:top w:w="100" w:type="dxa"/>
              <w:left w:w="100" w:type="dxa"/>
              <w:bottom w:w="100" w:type="dxa"/>
              <w:right w:w="100" w:type="dxa"/>
            </w:tcMar>
          </w:tcPr>
          <w:p w14:paraId="000007D5" w14:textId="77777777" w:rsidR="00BE19BE" w:rsidRPr="00C76EA7" w:rsidRDefault="004144F2" w:rsidP="000F1638">
            <w:pPr>
              <w:jc w:val="both"/>
              <w:rPr>
                <w:rFonts w:ascii="Calibri" w:hAnsi="Calibri"/>
              </w:rPr>
            </w:pPr>
            <w:r w:rsidRPr="00C76EA7">
              <w:rPr>
                <w:rFonts w:ascii="Calibri" w:hAnsi="Calibri"/>
              </w:rPr>
              <w:t>Jamal Ahmed Abbas</w:t>
            </w:r>
          </w:p>
        </w:tc>
      </w:tr>
      <w:tr w:rsidR="00BE19BE" w:rsidRPr="00C76EA7" w14:paraId="044241DD" w14:textId="77777777" w:rsidTr="000F1638">
        <w:trPr>
          <w:trHeight w:val="1070"/>
        </w:trPr>
        <w:tc>
          <w:tcPr>
            <w:tcW w:w="3495" w:type="dxa"/>
            <w:tcMar>
              <w:top w:w="100" w:type="dxa"/>
              <w:left w:w="100" w:type="dxa"/>
              <w:bottom w:w="100" w:type="dxa"/>
              <w:right w:w="100" w:type="dxa"/>
            </w:tcMar>
          </w:tcPr>
          <w:p w14:paraId="000007D6" w14:textId="77777777" w:rsidR="00BE19BE" w:rsidRPr="00C76EA7" w:rsidRDefault="004144F2" w:rsidP="000F1638">
            <w:pPr>
              <w:jc w:val="both"/>
              <w:rPr>
                <w:rFonts w:ascii="Calibri" w:hAnsi="Calibri"/>
              </w:rPr>
            </w:pPr>
            <w:r w:rsidRPr="00C76EA7">
              <w:rPr>
                <w:rFonts w:ascii="Calibri" w:hAnsi="Calibri"/>
              </w:rPr>
              <w:t>Neighbourhood affairs</w:t>
            </w:r>
          </w:p>
        </w:tc>
        <w:tc>
          <w:tcPr>
            <w:tcW w:w="2512" w:type="dxa"/>
            <w:tcMar>
              <w:top w:w="100" w:type="dxa"/>
              <w:left w:w="100" w:type="dxa"/>
              <w:bottom w:w="100" w:type="dxa"/>
              <w:right w:w="100" w:type="dxa"/>
            </w:tcMar>
          </w:tcPr>
          <w:p w14:paraId="000007D7" w14:textId="77777777" w:rsidR="00BE19BE" w:rsidRPr="00C76EA7" w:rsidRDefault="004144F2" w:rsidP="000F1638">
            <w:pPr>
              <w:jc w:val="both"/>
              <w:rPr>
                <w:rFonts w:ascii="Calibri" w:hAnsi="Calibri"/>
              </w:rPr>
            </w:pPr>
            <w:r w:rsidRPr="00C76EA7">
              <w:rPr>
                <w:rFonts w:ascii="Calibri" w:hAnsi="Calibri"/>
              </w:rPr>
              <w:t>Director of the Office of the School of Biology in the Directorate</w:t>
            </w:r>
          </w:p>
        </w:tc>
        <w:tc>
          <w:tcPr>
            <w:tcW w:w="3262" w:type="dxa"/>
            <w:tcMar>
              <w:top w:w="100" w:type="dxa"/>
              <w:left w:w="100" w:type="dxa"/>
              <w:bottom w:w="100" w:type="dxa"/>
              <w:right w:w="100" w:type="dxa"/>
            </w:tcMar>
          </w:tcPr>
          <w:p w14:paraId="000007D8" w14:textId="77777777" w:rsidR="00BE19BE" w:rsidRPr="00C76EA7" w:rsidRDefault="004144F2" w:rsidP="000F1638">
            <w:pPr>
              <w:jc w:val="both"/>
              <w:rPr>
                <w:rFonts w:ascii="Calibri" w:hAnsi="Calibri"/>
              </w:rPr>
            </w:pPr>
            <w:r w:rsidRPr="00C76EA7">
              <w:rPr>
                <w:rFonts w:ascii="Calibri" w:hAnsi="Calibri"/>
              </w:rPr>
              <w:t>Yahya Yahya Ahmed Al-Alqil</w:t>
            </w:r>
          </w:p>
        </w:tc>
      </w:tr>
      <w:tr w:rsidR="00BE19BE" w:rsidRPr="00C76EA7" w14:paraId="7CE567A4" w14:textId="77777777" w:rsidTr="000F1638">
        <w:trPr>
          <w:trHeight w:val="785"/>
        </w:trPr>
        <w:tc>
          <w:tcPr>
            <w:tcW w:w="3495" w:type="dxa"/>
            <w:tcMar>
              <w:top w:w="100" w:type="dxa"/>
              <w:left w:w="100" w:type="dxa"/>
              <w:bottom w:w="100" w:type="dxa"/>
              <w:right w:w="100" w:type="dxa"/>
            </w:tcMar>
          </w:tcPr>
          <w:p w14:paraId="000007D9" w14:textId="77777777" w:rsidR="00BE19BE" w:rsidRPr="00C76EA7" w:rsidRDefault="004144F2" w:rsidP="000F1638">
            <w:pPr>
              <w:jc w:val="both"/>
              <w:rPr>
                <w:rFonts w:ascii="Calibri" w:hAnsi="Calibri"/>
              </w:rPr>
            </w:pPr>
            <w:r w:rsidRPr="00C76EA7">
              <w:rPr>
                <w:rFonts w:ascii="Calibri" w:hAnsi="Calibri"/>
              </w:rPr>
              <w:t>Director of Old Sanaa Neighbourhood Affairs</w:t>
            </w:r>
          </w:p>
        </w:tc>
        <w:tc>
          <w:tcPr>
            <w:tcW w:w="2512" w:type="dxa"/>
            <w:tcMar>
              <w:top w:w="100" w:type="dxa"/>
              <w:left w:w="100" w:type="dxa"/>
              <w:bottom w:w="100" w:type="dxa"/>
              <w:right w:w="100" w:type="dxa"/>
            </w:tcMar>
          </w:tcPr>
          <w:p w14:paraId="000007DA"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7DB" w14:textId="77777777" w:rsidR="00BE19BE" w:rsidRPr="00C76EA7" w:rsidRDefault="004144F2" w:rsidP="000F1638">
            <w:pPr>
              <w:jc w:val="both"/>
              <w:rPr>
                <w:rFonts w:ascii="Calibri" w:hAnsi="Calibri"/>
              </w:rPr>
            </w:pPr>
            <w:r w:rsidRPr="00C76EA7">
              <w:rPr>
                <w:rFonts w:ascii="Calibri" w:hAnsi="Calibri"/>
              </w:rPr>
              <w:t>Well-established Yahya Ahmed</w:t>
            </w:r>
          </w:p>
        </w:tc>
      </w:tr>
      <w:tr w:rsidR="00BE19BE" w:rsidRPr="00C76EA7" w14:paraId="07C5ECCD" w14:textId="77777777" w:rsidTr="000F1638">
        <w:trPr>
          <w:trHeight w:val="785"/>
        </w:trPr>
        <w:tc>
          <w:tcPr>
            <w:tcW w:w="3495" w:type="dxa"/>
            <w:tcMar>
              <w:top w:w="100" w:type="dxa"/>
              <w:left w:w="100" w:type="dxa"/>
              <w:bottom w:w="100" w:type="dxa"/>
              <w:right w:w="100" w:type="dxa"/>
            </w:tcMar>
          </w:tcPr>
          <w:p w14:paraId="000007DC" w14:textId="77777777" w:rsidR="00BE19BE" w:rsidRPr="00C76EA7" w:rsidRDefault="004144F2" w:rsidP="000F1638">
            <w:pPr>
              <w:jc w:val="both"/>
              <w:rPr>
                <w:rFonts w:ascii="Calibri" w:hAnsi="Calibri"/>
              </w:rPr>
            </w:pPr>
            <w:r w:rsidRPr="00C76EA7">
              <w:rPr>
                <w:rFonts w:ascii="Calibri" w:hAnsi="Calibri"/>
              </w:rPr>
              <w:t>General Secretariat of SCMCHA</w:t>
            </w:r>
          </w:p>
        </w:tc>
        <w:tc>
          <w:tcPr>
            <w:tcW w:w="2512" w:type="dxa"/>
            <w:tcMar>
              <w:top w:w="100" w:type="dxa"/>
              <w:left w:w="100" w:type="dxa"/>
              <w:bottom w:w="100" w:type="dxa"/>
              <w:right w:w="100" w:type="dxa"/>
            </w:tcMar>
          </w:tcPr>
          <w:p w14:paraId="000007DD" w14:textId="77777777" w:rsidR="00BE19BE" w:rsidRPr="00C76EA7" w:rsidRDefault="004144F2" w:rsidP="000F1638">
            <w:pPr>
              <w:jc w:val="both"/>
              <w:rPr>
                <w:rFonts w:ascii="Calibri" w:hAnsi="Calibri"/>
              </w:rPr>
            </w:pPr>
            <w:r w:rsidRPr="00C76EA7">
              <w:rPr>
                <w:rFonts w:ascii="Calibri" w:hAnsi="Calibri"/>
              </w:rPr>
              <w:t>Head of Planning and Programs Department</w:t>
            </w:r>
          </w:p>
        </w:tc>
        <w:tc>
          <w:tcPr>
            <w:tcW w:w="3262" w:type="dxa"/>
            <w:tcMar>
              <w:top w:w="100" w:type="dxa"/>
              <w:left w:w="100" w:type="dxa"/>
              <w:bottom w:w="100" w:type="dxa"/>
              <w:right w:w="100" w:type="dxa"/>
            </w:tcMar>
          </w:tcPr>
          <w:p w14:paraId="000007DE" w14:textId="77777777" w:rsidR="00BE19BE" w:rsidRPr="00C76EA7" w:rsidRDefault="004144F2" w:rsidP="000F1638">
            <w:pPr>
              <w:jc w:val="both"/>
              <w:rPr>
                <w:rFonts w:ascii="Calibri" w:hAnsi="Calibri"/>
              </w:rPr>
            </w:pPr>
            <w:r w:rsidRPr="00C76EA7">
              <w:rPr>
                <w:rFonts w:ascii="Calibri" w:hAnsi="Calibri"/>
              </w:rPr>
              <w:t>Mutahar Zaid Mutahar</w:t>
            </w:r>
          </w:p>
        </w:tc>
      </w:tr>
      <w:tr w:rsidR="00BE19BE" w:rsidRPr="00C76EA7" w14:paraId="4F1A2F71" w14:textId="77777777" w:rsidTr="000F1638">
        <w:trPr>
          <w:trHeight w:val="785"/>
        </w:trPr>
        <w:tc>
          <w:tcPr>
            <w:tcW w:w="3495" w:type="dxa"/>
            <w:tcMar>
              <w:top w:w="100" w:type="dxa"/>
              <w:left w:w="100" w:type="dxa"/>
              <w:bottom w:w="100" w:type="dxa"/>
              <w:right w:w="100" w:type="dxa"/>
            </w:tcMar>
          </w:tcPr>
          <w:p w14:paraId="000007DF" w14:textId="77777777" w:rsidR="00BE19BE" w:rsidRPr="00C76EA7" w:rsidRDefault="004144F2" w:rsidP="000F1638">
            <w:pPr>
              <w:jc w:val="both"/>
              <w:rPr>
                <w:rFonts w:ascii="Calibri" w:hAnsi="Calibri"/>
              </w:rPr>
            </w:pPr>
            <w:r w:rsidRPr="00C76EA7">
              <w:rPr>
                <w:rFonts w:ascii="Calibri" w:hAnsi="Calibri"/>
              </w:rPr>
              <w:t>National Center for Public Health Laboratories</w:t>
            </w:r>
          </w:p>
        </w:tc>
        <w:tc>
          <w:tcPr>
            <w:tcW w:w="2512" w:type="dxa"/>
            <w:tcMar>
              <w:top w:w="100" w:type="dxa"/>
              <w:left w:w="100" w:type="dxa"/>
              <w:bottom w:w="100" w:type="dxa"/>
              <w:right w:w="100" w:type="dxa"/>
            </w:tcMar>
          </w:tcPr>
          <w:p w14:paraId="000007E0" w14:textId="77777777" w:rsidR="00BE19BE" w:rsidRPr="00C76EA7" w:rsidRDefault="004144F2" w:rsidP="000F1638">
            <w:pPr>
              <w:jc w:val="both"/>
              <w:rPr>
                <w:rFonts w:ascii="Calibri" w:hAnsi="Calibri"/>
              </w:rPr>
            </w:pPr>
            <w:r w:rsidRPr="00C76EA7">
              <w:rPr>
                <w:rFonts w:ascii="Calibri" w:hAnsi="Calibri"/>
              </w:rPr>
              <w:t>Deputy General Manager</w:t>
            </w:r>
          </w:p>
        </w:tc>
        <w:tc>
          <w:tcPr>
            <w:tcW w:w="3262" w:type="dxa"/>
            <w:tcMar>
              <w:top w:w="100" w:type="dxa"/>
              <w:left w:w="100" w:type="dxa"/>
              <w:bottom w:w="100" w:type="dxa"/>
              <w:right w:w="100" w:type="dxa"/>
            </w:tcMar>
          </w:tcPr>
          <w:p w14:paraId="000007E1" w14:textId="77777777" w:rsidR="00BE19BE" w:rsidRPr="00C76EA7" w:rsidRDefault="004144F2" w:rsidP="000F1638">
            <w:pPr>
              <w:jc w:val="both"/>
              <w:rPr>
                <w:rFonts w:ascii="Calibri" w:hAnsi="Calibri"/>
              </w:rPr>
            </w:pPr>
            <w:r w:rsidRPr="00C76EA7">
              <w:rPr>
                <w:rFonts w:ascii="Calibri" w:hAnsi="Calibri"/>
              </w:rPr>
              <w:t>Saeed Muhammad Hadid</w:t>
            </w:r>
          </w:p>
        </w:tc>
      </w:tr>
      <w:tr w:rsidR="00BE19BE" w:rsidRPr="00C76EA7" w14:paraId="3A9ADA04" w14:textId="77777777" w:rsidTr="000F1638">
        <w:trPr>
          <w:trHeight w:val="500"/>
        </w:trPr>
        <w:tc>
          <w:tcPr>
            <w:tcW w:w="3495" w:type="dxa"/>
            <w:tcMar>
              <w:top w:w="100" w:type="dxa"/>
              <w:left w:w="100" w:type="dxa"/>
              <w:bottom w:w="100" w:type="dxa"/>
              <w:right w:w="100" w:type="dxa"/>
            </w:tcMar>
          </w:tcPr>
          <w:p w14:paraId="000007E2" w14:textId="77777777" w:rsidR="00BE19BE" w:rsidRPr="00C76EA7" w:rsidRDefault="004144F2" w:rsidP="000F1638">
            <w:pPr>
              <w:jc w:val="both"/>
              <w:rPr>
                <w:rFonts w:ascii="Calibri" w:hAnsi="Calibri"/>
              </w:rPr>
            </w:pPr>
            <w:r w:rsidRPr="00C76EA7">
              <w:rPr>
                <w:rFonts w:ascii="Calibri" w:hAnsi="Calibri"/>
              </w:rPr>
              <w:t>ADO</w:t>
            </w:r>
          </w:p>
        </w:tc>
        <w:tc>
          <w:tcPr>
            <w:tcW w:w="2512" w:type="dxa"/>
            <w:tcMar>
              <w:top w:w="100" w:type="dxa"/>
              <w:left w:w="100" w:type="dxa"/>
              <w:bottom w:w="100" w:type="dxa"/>
              <w:right w:w="100" w:type="dxa"/>
            </w:tcMar>
          </w:tcPr>
          <w:p w14:paraId="000007E3" w14:textId="77777777" w:rsidR="00BE19BE" w:rsidRPr="00C76EA7" w:rsidRDefault="00BE19BE" w:rsidP="000F1638">
            <w:pPr>
              <w:bidi/>
              <w:jc w:val="both"/>
              <w:rPr>
                <w:rFonts w:ascii="Calibri" w:hAnsi="Calibri"/>
              </w:rPr>
            </w:pPr>
          </w:p>
        </w:tc>
        <w:tc>
          <w:tcPr>
            <w:tcW w:w="3262" w:type="dxa"/>
            <w:tcMar>
              <w:top w:w="100" w:type="dxa"/>
              <w:left w:w="100" w:type="dxa"/>
              <w:bottom w:w="100" w:type="dxa"/>
              <w:right w:w="100" w:type="dxa"/>
            </w:tcMar>
          </w:tcPr>
          <w:p w14:paraId="000007E4" w14:textId="77777777" w:rsidR="00BE19BE" w:rsidRPr="00C76EA7" w:rsidRDefault="004144F2" w:rsidP="000F1638">
            <w:pPr>
              <w:jc w:val="both"/>
              <w:rPr>
                <w:rFonts w:ascii="Calibri" w:hAnsi="Calibri"/>
              </w:rPr>
            </w:pPr>
            <w:r w:rsidRPr="00C76EA7">
              <w:rPr>
                <w:rFonts w:ascii="Calibri" w:hAnsi="Calibri"/>
              </w:rPr>
              <w:t>Arwa Ahmed Mohsen</w:t>
            </w:r>
          </w:p>
        </w:tc>
      </w:tr>
      <w:tr w:rsidR="00BE19BE" w:rsidRPr="00C76EA7" w14:paraId="61AAAEBB" w14:textId="77777777" w:rsidTr="000F1638">
        <w:trPr>
          <w:trHeight w:val="500"/>
        </w:trPr>
        <w:tc>
          <w:tcPr>
            <w:tcW w:w="3495" w:type="dxa"/>
            <w:tcMar>
              <w:top w:w="100" w:type="dxa"/>
              <w:left w:w="100" w:type="dxa"/>
              <w:bottom w:w="100" w:type="dxa"/>
              <w:right w:w="100" w:type="dxa"/>
            </w:tcMar>
          </w:tcPr>
          <w:p w14:paraId="000007E5" w14:textId="77777777" w:rsidR="00BE19BE" w:rsidRPr="00C76EA7" w:rsidRDefault="004144F2" w:rsidP="000F1638">
            <w:pPr>
              <w:jc w:val="both"/>
              <w:rPr>
                <w:rFonts w:ascii="Calibri" w:hAnsi="Calibri"/>
              </w:rPr>
            </w:pPr>
            <w:r w:rsidRPr="00C76EA7">
              <w:rPr>
                <w:rFonts w:ascii="Calibri" w:hAnsi="Calibri"/>
              </w:rPr>
              <w:t>AGF</w:t>
            </w:r>
          </w:p>
        </w:tc>
        <w:tc>
          <w:tcPr>
            <w:tcW w:w="2512" w:type="dxa"/>
            <w:tcMar>
              <w:top w:w="100" w:type="dxa"/>
              <w:left w:w="100" w:type="dxa"/>
              <w:bottom w:w="100" w:type="dxa"/>
              <w:right w:w="100" w:type="dxa"/>
            </w:tcMar>
          </w:tcPr>
          <w:p w14:paraId="000007E6" w14:textId="77777777" w:rsidR="00BE19BE" w:rsidRPr="00C76EA7" w:rsidRDefault="004144F2" w:rsidP="000F1638">
            <w:pPr>
              <w:jc w:val="both"/>
              <w:rPr>
                <w:rFonts w:ascii="Calibri" w:hAnsi="Calibri"/>
              </w:rPr>
            </w:pPr>
            <w:r w:rsidRPr="00C76EA7">
              <w:rPr>
                <w:rFonts w:ascii="Calibri" w:hAnsi="Calibri"/>
              </w:rPr>
              <w:t>Program Manager</w:t>
            </w:r>
          </w:p>
        </w:tc>
        <w:tc>
          <w:tcPr>
            <w:tcW w:w="3262" w:type="dxa"/>
            <w:tcMar>
              <w:top w:w="100" w:type="dxa"/>
              <w:left w:w="100" w:type="dxa"/>
              <w:bottom w:w="100" w:type="dxa"/>
              <w:right w:w="100" w:type="dxa"/>
            </w:tcMar>
          </w:tcPr>
          <w:p w14:paraId="000007E7" w14:textId="77777777" w:rsidR="00BE19BE" w:rsidRPr="00C76EA7" w:rsidRDefault="004144F2" w:rsidP="000F1638">
            <w:pPr>
              <w:jc w:val="both"/>
              <w:rPr>
                <w:rFonts w:ascii="Calibri" w:hAnsi="Calibri"/>
              </w:rPr>
            </w:pPr>
            <w:r w:rsidRPr="00C76EA7">
              <w:rPr>
                <w:rFonts w:ascii="Calibri" w:hAnsi="Calibri"/>
              </w:rPr>
              <w:t>Osama Shaye</w:t>
            </w:r>
          </w:p>
        </w:tc>
      </w:tr>
      <w:tr w:rsidR="00BE19BE" w:rsidRPr="00C76EA7" w14:paraId="6BFE2F9F" w14:textId="77777777" w:rsidTr="000F1638">
        <w:trPr>
          <w:trHeight w:val="500"/>
        </w:trPr>
        <w:tc>
          <w:tcPr>
            <w:tcW w:w="3495" w:type="dxa"/>
            <w:tcMar>
              <w:top w:w="100" w:type="dxa"/>
              <w:left w:w="100" w:type="dxa"/>
              <w:bottom w:w="100" w:type="dxa"/>
              <w:right w:w="100" w:type="dxa"/>
            </w:tcMar>
          </w:tcPr>
          <w:p w14:paraId="000007E8" w14:textId="77777777" w:rsidR="00BE19BE" w:rsidRPr="00C76EA7" w:rsidRDefault="004144F2" w:rsidP="000F1638">
            <w:pPr>
              <w:jc w:val="both"/>
              <w:rPr>
                <w:rFonts w:ascii="Calibri" w:hAnsi="Calibri"/>
              </w:rPr>
            </w:pPr>
            <w:r w:rsidRPr="00C76EA7">
              <w:rPr>
                <w:rFonts w:ascii="Calibri" w:hAnsi="Calibri"/>
              </w:rPr>
              <w:t>GWC</w:t>
            </w:r>
          </w:p>
        </w:tc>
        <w:tc>
          <w:tcPr>
            <w:tcW w:w="2512" w:type="dxa"/>
            <w:tcMar>
              <w:top w:w="100" w:type="dxa"/>
              <w:left w:w="100" w:type="dxa"/>
              <w:bottom w:w="100" w:type="dxa"/>
              <w:right w:w="100" w:type="dxa"/>
            </w:tcMar>
          </w:tcPr>
          <w:p w14:paraId="000007E9" w14:textId="77777777" w:rsidR="00BE19BE" w:rsidRPr="00C76EA7" w:rsidRDefault="004144F2" w:rsidP="000F1638">
            <w:pPr>
              <w:jc w:val="both"/>
              <w:rPr>
                <w:rFonts w:ascii="Calibri" w:hAnsi="Calibri"/>
              </w:rPr>
            </w:pPr>
            <w:r w:rsidRPr="00C76EA7">
              <w:rPr>
                <w:rFonts w:ascii="Calibri" w:hAnsi="Calibri"/>
              </w:rPr>
              <w:t>Program Manager</w:t>
            </w:r>
          </w:p>
        </w:tc>
        <w:tc>
          <w:tcPr>
            <w:tcW w:w="3262" w:type="dxa"/>
            <w:tcMar>
              <w:top w:w="100" w:type="dxa"/>
              <w:left w:w="100" w:type="dxa"/>
              <w:bottom w:w="100" w:type="dxa"/>
              <w:right w:w="100" w:type="dxa"/>
            </w:tcMar>
          </w:tcPr>
          <w:p w14:paraId="000007EA" w14:textId="77777777" w:rsidR="00BE19BE" w:rsidRPr="00C76EA7" w:rsidRDefault="004144F2" w:rsidP="000F1638">
            <w:pPr>
              <w:jc w:val="both"/>
              <w:rPr>
                <w:rFonts w:ascii="Calibri" w:hAnsi="Calibri"/>
              </w:rPr>
            </w:pPr>
            <w:r w:rsidRPr="00C76EA7">
              <w:rPr>
                <w:rFonts w:ascii="Calibri" w:hAnsi="Calibri"/>
              </w:rPr>
              <w:t>Badi' Ahmed Abdulghani</w:t>
            </w:r>
          </w:p>
        </w:tc>
      </w:tr>
      <w:tr w:rsidR="00BE19BE" w:rsidRPr="00C76EA7" w14:paraId="1175D1FD" w14:textId="77777777" w:rsidTr="000F1638">
        <w:trPr>
          <w:trHeight w:val="500"/>
        </w:trPr>
        <w:tc>
          <w:tcPr>
            <w:tcW w:w="3495" w:type="dxa"/>
            <w:tcMar>
              <w:top w:w="100" w:type="dxa"/>
              <w:left w:w="100" w:type="dxa"/>
              <w:bottom w:w="100" w:type="dxa"/>
              <w:right w:w="100" w:type="dxa"/>
            </w:tcMar>
          </w:tcPr>
          <w:p w14:paraId="000007EB" w14:textId="77777777" w:rsidR="00BE19BE" w:rsidRPr="00C76EA7" w:rsidRDefault="004144F2" w:rsidP="000F1638">
            <w:pPr>
              <w:jc w:val="both"/>
              <w:rPr>
                <w:rFonts w:ascii="Calibri" w:hAnsi="Calibri"/>
              </w:rPr>
            </w:pPr>
            <w:r w:rsidRPr="00C76EA7">
              <w:rPr>
                <w:rFonts w:ascii="Calibri" w:hAnsi="Calibri"/>
              </w:rPr>
              <w:t>Amanah Al Asimah</w:t>
            </w:r>
          </w:p>
        </w:tc>
        <w:tc>
          <w:tcPr>
            <w:tcW w:w="2512" w:type="dxa"/>
            <w:tcMar>
              <w:top w:w="100" w:type="dxa"/>
              <w:left w:w="100" w:type="dxa"/>
              <w:bottom w:w="100" w:type="dxa"/>
              <w:right w:w="100" w:type="dxa"/>
            </w:tcMar>
          </w:tcPr>
          <w:p w14:paraId="000007EC" w14:textId="77777777" w:rsidR="00BE19BE" w:rsidRPr="00C76EA7" w:rsidRDefault="004144F2" w:rsidP="000F1638">
            <w:pPr>
              <w:jc w:val="both"/>
              <w:rPr>
                <w:rFonts w:ascii="Calibri" w:hAnsi="Calibri"/>
              </w:rPr>
            </w:pPr>
            <w:r w:rsidRPr="00C76EA7">
              <w:rPr>
                <w:rFonts w:ascii="Calibri" w:hAnsi="Calibri"/>
              </w:rPr>
              <w:t>neighborhood affairs</w:t>
            </w:r>
          </w:p>
        </w:tc>
        <w:tc>
          <w:tcPr>
            <w:tcW w:w="3262" w:type="dxa"/>
            <w:tcMar>
              <w:top w:w="100" w:type="dxa"/>
              <w:left w:w="100" w:type="dxa"/>
              <w:bottom w:w="100" w:type="dxa"/>
              <w:right w:w="100" w:type="dxa"/>
            </w:tcMar>
          </w:tcPr>
          <w:p w14:paraId="000007ED" w14:textId="77777777" w:rsidR="00BE19BE" w:rsidRPr="00C76EA7" w:rsidRDefault="004144F2" w:rsidP="000F1638">
            <w:pPr>
              <w:jc w:val="both"/>
              <w:rPr>
                <w:rFonts w:ascii="Calibri" w:hAnsi="Calibri"/>
              </w:rPr>
            </w:pPr>
            <w:r w:rsidRPr="00C76EA7">
              <w:rPr>
                <w:rFonts w:ascii="Calibri" w:hAnsi="Calibri"/>
              </w:rPr>
              <w:t>Muhammad Ali Al-Haifi</w:t>
            </w:r>
          </w:p>
        </w:tc>
      </w:tr>
      <w:tr w:rsidR="00BE19BE" w:rsidRPr="00C76EA7" w14:paraId="700587B0" w14:textId="77777777" w:rsidTr="000F1638">
        <w:trPr>
          <w:trHeight w:val="500"/>
        </w:trPr>
        <w:tc>
          <w:tcPr>
            <w:tcW w:w="3495" w:type="dxa"/>
            <w:tcMar>
              <w:top w:w="100" w:type="dxa"/>
              <w:left w:w="100" w:type="dxa"/>
              <w:bottom w:w="100" w:type="dxa"/>
              <w:right w:w="100" w:type="dxa"/>
            </w:tcMar>
          </w:tcPr>
          <w:p w14:paraId="000007EE" w14:textId="77777777" w:rsidR="00BE19BE" w:rsidRPr="00C76EA7" w:rsidRDefault="004144F2" w:rsidP="000F1638">
            <w:pPr>
              <w:jc w:val="both"/>
              <w:rPr>
                <w:rFonts w:ascii="Calibri" w:hAnsi="Calibri"/>
              </w:rPr>
            </w:pPr>
            <w:r w:rsidRPr="00C76EA7">
              <w:rPr>
                <w:rFonts w:ascii="Calibri" w:hAnsi="Calibri"/>
              </w:rPr>
              <w:t>World life</w:t>
            </w:r>
          </w:p>
        </w:tc>
        <w:tc>
          <w:tcPr>
            <w:tcW w:w="2512" w:type="dxa"/>
            <w:tcMar>
              <w:top w:w="100" w:type="dxa"/>
              <w:left w:w="100" w:type="dxa"/>
              <w:bottom w:w="100" w:type="dxa"/>
              <w:right w:w="100" w:type="dxa"/>
            </w:tcMar>
          </w:tcPr>
          <w:p w14:paraId="000007EF" w14:textId="77777777" w:rsidR="00BE19BE" w:rsidRPr="00C76EA7" w:rsidRDefault="004144F2" w:rsidP="000F1638">
            <w:pPr>
              <w:jc w:val="both"/>
              <w:rPr>
                <w:rFonts w:ascii="Calibri" w:hAnsi="Calibri"/>
              </w:rPr>
            </w:pPr>
            <w:r w:rsidRPr="00C76EA7">
              <w:rPr>
                <w:rFonts w:ascii="Calibri" w:hAnsi="Calibri"/>
              </w:rPr>
              <w:t>CEO</w:t>
            </w:r>
          </w:p>
        </w:tc>
        <w:tc>
          <w:tcPr>
            <w:tcW w:w="3262" w:type="dxa"/>
            <w:tcMar>
              <w:top w:w="100" w:type="dxa"/>
              <w:left w:w="100" w:type="dxa"/>
              <w:bottom w:w="100" w:type="dxa"/>
              <w:right w:w="100" w:type="dxa"/>
            </w:tcMar>
          </w:tcPr>
          <w:p w14:paraId="000007F0" w14:textId="77777777" w:rsidR="00BE19BE" w:rsidRPr="00C76EA7" w:rsidRDefault="004144F2" w:rsidP="000F1638">
            <w:pPr>
              <w:jc w:val="both"/>
              <w:rPr>
                <w:rFonts w:ascii="Calibri" w:hAnsi="Calibri"/>
              </w:rPr>
            </w:pPr>
            <w:r w:rsidRPr="00C76EA7">
              <w:rPr>
                <w:rFonts w:ascii="Calibri" w:hAnsi="Calibri"/>
              </w:rPr>
              <w:t>Abdullah Hizam Al-Akmi</w:t>
            </w:r>
          </w:p>
        </w:tc>
      </w:tr>
      <w:tr w:rsidR="00BE19BE" w:rsidRPr="00C76EA7" w14:paraId="1F334E4B" w14:textId="77777777" w:rsidTr="000F1638">
        <w:trPr>
          <w:trHeight w:val="785"/>
        </w:trPr>
        <w:tc>
          <w:tcPr>
            <w:tcW w:w="3495" w:type="dxa"/>
            <w:tcMar>
              <w:top w:w="100" w:type="dxa"/>
              <w:left w:w="100" w:type="dxa"/>
              <w:bottom w:w="100" w:type="dxa"/>
              <w:right w:w="100" w:type="dxa"/>
            </w:tcMar>
          </w:tcPr>
          <w:p w14:paraId="000007F1" w14:textId="77777777" w:rsidR="00BE19BE" w:rsidRPr="00C76EA7" w:rsidRDefault="004144F2" w:rsidP="000F1638">
            <w:pPr>
              <w:jc w:val="both"/>
              <w:rPr>
                <w:rFonts w:ascii="Calibri" w:hAnsi="Calibri"/>
              </w:rPr>
            </w:pPr>
            <w:r w:rsidRPr="00C76EA7">
              <w:rPr>
                <w:rFonts w:ascii="Calibri" w:hAnsi="Calibri"/>
              </w:rPr>
              <w:t>Heaven Foundation for Development</w:t>
            </w:r>
          </w:p>
        </w:tc>
        <w:tc>
          <w:tcPr>
            <w:tcW w:w="2512" w:type="dxa"/>
            <w:tcMar>
              <w:top w:w="100" w:type="dxa"/>
              <w:left w:w="100" w:type="dxa"/>
              <w:bottom w:w="100" w:type="dxa"/>
              <w:right w:w="100" w:type="dxa"/>
            </w:tcMar>
          </w:tcPr>
          <w:p w14:paraId="000007F2" w14:textId="77777777" w:rsidR="00BE19BE" w:rsidRPr="00C76EA7" w:rsidRDefault="004144F2" w:rsidP="000F1638">
            <w:pPr>
              <w:jc w:val="both"/>
              <w:rPr>
                <w:rFonts w:ascii="Calibri" w:hAnsi="Calibri"/>
              </w:rPr>
            </w:pPr>
            <w:r w:rsidRPr="00C76EA7">
              <w:rPr>
                <w:rFonts w:ascii="Calibri" w:hAnsi="Calibri"/>
              </w:rPr>
              <w:t>chief executive officer</w:t>
            </w:r>
          </w:p>
        </w:tc>
        <w:tc>
          <w:tcPr>
            <w:tcW w:w="3262" w:type="dxa"/>
            <w:tcMar>
              <w:top w:w="100" w:type="dxa"/>
              <w:left w:w="100" w:type="dxa"/>
              <w:bottom w:w="100" w:type="dxa"/>
              <w:right w:w="100" w:type="dxa"/>
            </w:tcMar>
          </w:tcPr>
          <w:p w14:paraId="000007F3" w14:textId="77777777" w:rsidR="00BE19BE" w:rsidRPr="00C76EA7" w:rsidRDefault="004144F2" w:rsidP="000F1638">
            <w:pPr>
              <w:jc w:val="both"/>
              <w:rPr>
                <w:rFonts w:ascii="Calibri" w:hAnsi="Calibri"/>
              </w:rPr>
            </w:pPr>
            <w:r w:rsidRPr="00C76EA7">
              <w:rPr>
                <w:rFonts w:ascii="Calibri" w:hAnsi="Calibri"/>
              </w:rPr>
              <w:t>Dr. Suad Abdo Al-Fahad</w:t>
            </w:r>
          </w:p>
        </w:tc>
      </w:tr>
      <w:tr w:rsidR="00BE19BE" w:rsidRPr="00C76EA7" w14:paraId="0E4F67B2" w14:textId="77777777" w:rsidTr="000F1638">
        <w:trPr>
          <w:trHeight w:val="785"/>
        </w:trPr>
        <w:tc>
          <w:tcPr>
            <w:tcW w:w="3495" w:type="dxa"/>
            <w:tcMar>
              <w:top w:w="100" w:type="dxa"/>
              <w:left w:w="100" w:type="dxa"/>
              <w:bottom w:w="100" w:type="dxa"/>
              <w:right w:w="100" w:type="dxa"/>
            </w:tcMar>
          </w:tcPr>
          <w:p w14:paraId="000007F4" w14:textId="77777777" w:rsidR="00BE19BE" w:rsidRPr="00C76EA7" w:rsidRDefault="004144F2" w:rsidP="000F1638">
            <w:pPr>
              <w:jc w:val="both"/>
              <w:rPr>
                <w:rFonts w:ascii="Calibri" w:hAnsi="Calibri"/>
              </w:rPr>
            </w:pPr>
            <w:r w:rsidRPr="00C76EA7">
              <w:rPr>
                <w:rFonts w:ascii="Calibri" w:hAnsi="Calibri"/>
              </w:rPr>
              <w:lastRenderedPageBreak/>
              <w:t>Heaven Foundation for Development</w:t>
            </w:r>
          </w:p>
        </w:tc>
        <w:tc>
          <w:tcPr>
            <w:tcW w:w="2512" w:type="dxa"/>
            <w:tcMar>
              <w:top w:w="100" w:type="dxa"/>
              <w:left w:w="100" w:type="dxa"/>
              <w:bottom w:w="100" w:type="dxa"/>
              <w:right w:w="100" w:type="dxa"/>
            </w:tcMar>
          </w:tcPr>
          <w:p w14:paraId="000007F5" w14:textId="77777777" w:rsidR="00BE19BE" w:rsidRPr="00C76EA7" w:rsidRDefault="004144F2" w:rsidP="000F1638">
            <w:pPr>
              <w:jc w:val="both"/>
              <w:rPr>
                <w:rFonts w:ascii="Calibri" w:hAnsi="Calibri"/>
              </w:rPr>
            </w:pPr>
            <w:r w:rsidRPr="00C76EA7">
              <w:rPr>
                <w:rFonts w:ascii="Calibri" w:hAnsi="Calibri"/>
              </w:rPr>
              <w:t>Program Manager</w:t>
            </w:r>
          </w:p>
        </w:tc>
        <w:tc>
          <w:tcPr>
            <w:tcW w:w="3262" w:type="dxa"/>
            <w:tcMar>
              <w:top w:w="100" w:type="dxa"/>
              <w:left w:w="100" w:type="dxa"/>
              <w:bottom w:w="100" w:type="dxa"/>
              <w:right w:w="100" w:type="dxa"/>
            </w:tcMar>
          </w:tcPr>
          <w:p w14:paraId="000007F6" w14:textId="77777777" w:rsidR="00BE19BE" w:rsidRPr="00C76EA7" w:rsidRDefault="004144F2" w:rsidP="000F1638">
            <w:pPr>
              <w:jc w:val="both"/>
              <w:rPr>
                <w:rFonts w:ascii="Calibri" w:hAnsi="Calibri"/>
              </w:rPr>
            </w:pPr>
            <w:r w:rsidRPr="00C76EA7">
              <w:rPr>
                <w:rFonts w:ascii="Calibri" w:hAnsi="Calibri"/>
              </w:rPr>
              <w:t>Dr. Rania Abdo</w:t>
            </w:r>
          </w:p>
        </w:tc>
      </w:tr>
      <w:tr w:rsidR="00BE19BE" w:rsidRPr="00C76EA7" w14:paraId="1749BFFA" w14:textId="77777777" w:rsidTr="000F1638">
        <w:trPr>
          <w:trHeight w:val="500"/>
        </w:trPr>
        <w:tc>
          <w:tcPr>
            <w:tcW w:w="3495" w:type="dxa"/>
            <w:tcMar>
              <w:top w:w="100" w:type="dxa"/>
              <w:left w:w="100" w:type="dxa"/>
              <w:bottom w:w="100" w:type="dxa"/>
              <w:right w:w="100" w:type="dxa"/>
            </w:tcMar>
          </w:tcPr>
          <w:p w14:paraId="000007F7" w14:textId="77777777" w:rsidR="00BE19BE" w:rsidRPr="00C76EA7" w:rsidRDefault="004144F2" w:rsidP="000F1638">
            <w:pPr>
              <w:jc w:val="both"/>
              <w:rPr>
                <w:rFonts w:ascii="Calibri" w:hAnsi="Calibri"/>
              </w:rPr>
            </w:pPr>
            <w:r w:rsidRPr="00C76EA7">
              <w:rPr>
                <w:rFonts w:ascii="Calibri" w:hAnsi="Calibri"/>
              </w:rPr>
              <w:t>Yemeni Development Network</w:t>
            </w:r>
          </w:p>
        </w:tc>
        <w:tc>
          <w:tcPr>
            <w:tcW w:w="2512" w:type="dxa"/>
            <w:tcMar>
              <w:top w:w="100" w:type="dxa"/>
              <w:left w:w="100" w:type="dxa"/>
              <w:bottom w:w="100" w:type="dxa"/>
              <w:right w:w="100" w:type="dxa"/>
            </w:tcMar>
          </w:tcPr>
          <w:p w14:paraId="000007F8" w14:textId="77777777" w:rsidR="00BE19BE" w:rsidRPr="00C76EA7" w:rsidRDefault="004144F2" w:rsidP="000F1638">
            <w:pPr>
              <w:jc w:val="both"/>
              <w:rPr>
                <w:rFonts w:ascii="Calibri" w:hAnsi="Calibri"/>
              </w:rPr>
            </w:pPr>
            <w:r w:rsidRPr="00C76EA7">
              <w:rPr>
                <w:rFonts w:ascii="Calibri" w:hAnsi="Calibri"/>
              </w:rPr>
              <w:t>Program Coordinator</w:t>
            </w:r>
          </w:p>
        </w:tc>
        <w:tc>
          <w:tcPr>
            <w:tcW w:w="3262" w:type="dxa"/>
            <w:tcMar>
              <w:top w:w="100" w:type="dxa"/>
              <w:left w:w="100" w:type="dxa"/>
              <w:bottom w:w="100" w:type="dxa"/>
              <w:right w:w="100" w:type="dxa"/>
            </w:tcMar>
          </w:tcPr>
          <w:p w14:paraId="000007F9" w14:textId="77777777" w:rsidR="00BE19BE" w:rsidRPr="00C76EA7" w:rsidRDefault="004144F2" w:rsidP="000F1638">
            <w:pPr>
              <w:jc w:val="both"/>
              <w:rPr>
                <w:rFonts w:ascii="Calibri" w:hAnsi="Calibri"/>
              </w:rPr>
            </w:pPr>
            <w:r w:rsidRPr="00C76EA7">
              <w:rPr>
                <w:rFonts w:ascii="Calibri" w:hAnsi="Calibri"/>
              </w:rPr>
              <w:t>The magic of baskets</w:t>
            </w:r>
          </w:p>
        </w:tc>
      </w:tr>
      <w:tr w:rsidR="00BE19BE" w:rsidRPr="00C76EA7" w14:paraId="0356A906" w14:textId="77777777" w:rsidTr="000F1638">
        <w:trPr>
          <w:trHeight w:val="500"/>
        </w:trPr>
        <w:tc>
          <w:tcPr>
            <w:tcW w:w="3495" w:type="dxa"/>
            <w:tcMar>
              <w:top w:w="100" w:type="dxa"/>
              <w:left w:w="100" w:type="dxa"/>
              <w:bottom w:w="100" w:type="dxa"/>
              <w:right w:w="100" w:type="dxa"/>
            </w:tcMar>
          </w:tcPr>
          <w:p w14:paraId="000007FA" w14:textId="77777777" w:rsidR="00BE19BE" w:rsidRPr="00C76EA7" w:rsidRDefault="004144F2" w:rsidP="000F1638">
            <w:pPr>
              <w:jc w:val="both"/>
              <w:rPr>
                <w:rFonts w:ascii="Calibri" w:hAnsi="Calibri"/>
              </w:rPr>
            </w:pPr>
            <w:r w:rsidRPr="00C76EA7">
              <w:rPr>
                <w:rFonts w:ascii="Calibri" w:hAnsi="Calibri"/>
              </w:rPr>
              <w:t>Abs organization</w:t>
            </w:r>
          </w:p>
        </w:tc>
        <w:tc>
          <w:tcPr>
            <w:tcW w:w="2512" w:type="dxa"/>
            <w:tcMar>
              <w:top w:w="100" w:type="dxa"/>
              <w:left w:w="100" w:type="dxa"/>
              <w:bottom w:w="100" w:type="dxa"/>
              <w:right w:w="100" w:type="dxa"/>
            </w:tcMar>
          </w:tcPr>
          <w:p w14:paraId="000007FB" w14:textId="77777777" w:rsidR="00BE19BE" w:rsidRPr="00C76EA7" w:rsidRDefault="004144F2" w:rsidP="000F1638">
            <w:pPr>
              <w:jc w:val="both"/>
              <w:rPr>
                <w:rFonts w:ascii="Calibri" w:hAnsi="Calibri"/>
              </w:rPr>
            </w:pPr>
            <w:r w:rsidRPr="00C76EA7">
              <w:rPr>
                <w:rFonts w:ascii="Calibri" w:hAnsi="Calibri"/>
              </w:rPr>
              <w:t>Program Coordinator</w:t>
            </w:r>
          </w:p>
        </w:tc>
        <w:tc>
          <w:tcPr>
            <w:tcW w:w="3262" w:type="dxa"/>
            <w:tcMar>
              <w:top w:w="100" w:type="dxa"/>
              <w:left w:w="100" w:type="dxa"/>
              <w:bottom w:w="100" w:type="dxa"/>
              <w:right w:w="100" w:type="dxa"/>
            </w:tcMar>
          </w:tcPr>
          <w:p w14:paraId="000007FC" w14:textId="77777777" w:rsidR="00BE19BE" w:rsidRPr="00C76EA7" w:rsidRDefault="004144F2" w:rsidP="000F1638">
            <w:pPr>
              <w:jc w:val="both"/>
              <w:rPr>
                <w:rFonts w:ascii="Calibri" w:hAnsi="Calibri"/>
              </w:rPr>
            </w:pPr>
            <w:r w:rsidRPr="00C76EA7">
              <w:rPr>
                <w:rFonts w:ascii="Calibri" w:hAnsi="Calibri"/>
              </w:rPr>
              <w:t>soliloquy altruism</w:t>
            </w:r>
          </w:p>
        </w:tc>
      </w:tr>
      <w:tr w:rsidR="00BE19BE" w:rsidRPr="00C76EA7" w14:paraId="2E9EFE6F" w14:textId="77777777" w:rsidTr="000F1638">
        <w:trPr>
          <w:trHeight w:val="785"/>
        </w:trPr>
        <w:tc>
          <w:tcPr>
            <w:tcW w:w="3495" w:type="dxa"/>
            <w:tcMar>
              <w:top w:w="100" w:type="dxa"/>
              <w:left w:w="100" w:type="dxa"/>
              <w:bottom w:w="100" w:type="dxa"/>
              <w:right w:w="100" w:type="dxa"/>
            </w:tcMar>
          </w:tcPr>
          <w:p w14:paraId="000007FD" w14:textId="77777777" w:rsidR="00BE19BE" w:rsidRPr="00C76EA7" w:rsidRDefault="004144F2" w:rsidP="000F1638">
            <w:pPr>
              <w:jc w:val="both"/>
              <w:rPr>
                <w:rFonts w:ascii="Calibri" w:hAnsi="Calibri"/>
              </w:rPr>
            </w:pPr>
            <w:r w:rsidRPr="00C76EA7">
              <w:rPr>
                <w:rFonts w:ascii="Calibri" w:hAnsi="Calibri"/>
              </w:rPr>
              <w:t>Remno Foundation for Development</w:t>
            </w:r>
          </w:p>
        </w:tc>
        <w:tc>
          <w:tcPr>
            <w:tcW w:w="2512" w:type="dxa"/>
            <w:tcMar>
              <w:top w:w="100" w:type="dxa"/>
              <w:left w:w="100" w:type="dxa"/>
              <w:bottom w:w="100" w:type="dxa"/>
              <w:right w:w="100" w:type="dxa"/>
            </w:tcMar>
          </w:tcPr>
          <w:p w14:paraId="000007FE" w14:textId="77777777" w:rsidR="00BE19BE" w:rsidRPr="00C76EA7" w:rsidRDefault="004144F2" w:rsidP="000F1638">
            <w:pPr>
              <w:jc w:val="both"/>
              <w:rPr>
                <w:rFonts w:ascii="Calibri" w:hAnsi="Calibri"/>
              </w:rPr>
            </w:pPr>
            <w:r w:rsidRPr="00C76EA7">
              <w:rPr>
                <w:rFonts w:ascii="Calibri" w:hAnsi="Calibri"/>
              </w:rPr>
              <w:t>Deputy General Manager</w:t>
            </w:r>
          </w:p>
        </w:tc>
        <w:tc>
          <w:tcPr>
            <w:tcW w:w="3262" w:type="dxa"/>
            <w:tcMar>
              <w:top w:w="100" w:type="dxa"/>
              <w:left w:w="100" w:type="dxa"/>
              <w:bottom w:w="100" w:type="dxa"/>
              <w:right w:w="100" w:type="dxa"/>
            </w:tcMar>
          </w:tcPr>
          <w:p w14:paraId="000007FF" w14:textId="77777777" w:rsidR="00BE19BE" w:rsidRPr="00C76EA7" w:rsidRDefault="004144F2" w:rsidP="000F1638">
            <w:pPr>
              <w:jc w:val="both"/>
              <w:rPr>
                <w:rFonts w:ascii="Calibri" w:hAnsi="Calibri"/>
              </w:rPr>
            </w:pPr>
            <w:r w:rsidRPr="00C76EA7">
              <w:rPr>
                <w:rFonts w:ascii="Calibri" w:hAnsi="Calibri"/>
              </w:rPr>
              <w:t>Hind Nasser Al-Ghasimi</w:t>
            </w:r>
          </w:p>
        </w:tc>
      </w:tr>
      <w:tr w:rsidR="00BE19BE" w:rsidRPr="00C76EA7" w14:paraId="2493A518" w14:textId="77777777" w:rsidTr="000F1638">
        <w:trPr>
          <w:trHeight w:val="785"/>
        </w:trPr>
        <w:tc>
          <w:tcPr>
            <w:tcW w:w="3495" w:type="dxa"/>
            <w:tcMar>
              <w:top w:w="100" w:type="dxa"/>
              <w:left w:w="100" w:type="dxa"/>
              <w:bottom w:w="100" w:type="dxa"/>
              <w:right w:w="100" w:type="dxa"/>
            </w:tcMar>
          </w:tcPr>
          <w:p w14:paraId="00000800" w14:textId="77777777" w:rsidR="00BE19BE" w:rsidRPr="00C76EA7" w:rsidRDefault="004144F2" w:rsidP="000F1638">
            <w:pPr>
              <w:jc w:val="both"/>
              <w:rPr>
                <w:rFonts w:ascii="Calibri" w:hAnsi="Calibri"/>
              </w:rPr>
            </w:pPr>
            <w:r w:rsidRPr="00C76EA7">
              <w:rPr>
                <w:rFonts w:ascii="Calibri" w:hAnsi="Calibri"/>
              </w:rPr>
              <w:t>Mercy Foundation</w:t>
            </w:r>
          </w:p>
        </w:tc>
        <w:tc>
          <w:tcPr>
            <w:tcW w:w="2512" w:type="dxa"/>
            <w:tcMar>
              <w:top w:w="100" w:type="dxa"/>
              <w:left w:w="100" w:type="dxa"/>
              <w:bottom w:w="100" w:type="dxa"/>
              <w:right w:w="100" w:type="dxa"/>
            </w:tcMar>
          </w:tcPr>
          <w:p w14:paraId="00000801" w14:textId="77777777" w:rsidR="00BE19BE" w:rsidRPr="00C76EA7" w:rsidRDefault="004144F2" w:rsidP="000F1638">
            <w:pPr>
              <w:jc w:val="both"/>
              <w:rPr>
                <w:rFonts w:ascii="Calibri" w:hAnsi="Calibri"/>
              </w:rPr>
            </w:pPr>
            <w:r w:rsidRPr="00C76EA7">
              <w:rPr>
                <w:rFonts w:ascii="Calibri" w:hAnsi="Calibri"/>
              </w:rPr>
              <w:t>Project Program Manager</w:t>
            </w:r>
          </w:p>
        </w:tc>
        <w:tc>
          <w:tcPr>
            <w:tcW w:w="3262" w:type="dxa"/>
            <w:tcMar>
              <w:top w:w="100" w:type="dxa"/>
              <w:left w:w="100" w:type="dxa"/>
              <w:bottom w:w="100" w:type="dxa"/>
              <w:right w:w="100" w:type="dxa"/>
            </w:tcMar>
          </w:tcPr>
          <w:p w14:paraId="00000802" w14:textId="77777777" w:rsidR="00BE19BE" w:rsidRPr="00C76EA7" w:rsidRDefault="004144F2" w:rsidP="000F1638">
            <w:pPr>
              <w:jc w:val="both"/>
              <w:rPr>
                <w:rFonts w:ascii="Calibri" w:hAnsi="Calibri"/>
              </w:rPr>
            </w:pPr>
            <w:r w:rsidRPr="00C76EA7">
              <w:rPr>
                <w:rFonts w:ascii="Calibri" w:hAnsi="Calibri"/>
              </w:rPr>
              <w:t>Fatima Muhammad Muhammad al-Kibsi</w:t>
            </w:r>
          </w:p>
        </w:tc>
      </w:tr>
      <w:tr w:rsidR="00BE19BE" w:rsidRPr="00C76EA7" w14:paraId="4F31491C" w14:textId="77777777" w:rsidTr="000F1638">
        <w:trPr>
          <w:trHeight w:val="785"/>
        </w:trPr>
        <w:tc>
          <w:tcPr>
            <w:tcW w:w="3495" w:type="dxa"/>
            <w:tcMar>
              <w:top w:w="100" w:type="dxa"/>
              <w:left w:w="100" w:type="dxa"/>
              <w:bottom w:w="100" w:type="dxa"/>
              <w:right w:w="100" w:type="dxa"/>
            </w:tcMar>
          </w:tcPr>
          <w:p w14:paraId="00000803" w14:textId="77777777" w:rsidR="00BE19BE" w:rsidRPr="00C76EA7" w:rsidRDefault="004144F2" w:rsidP="000F1638">
            <w:pPr>
              <w:jc w:val="both"/>
              <w:rPr>
                <w:rFonts w:ascii="Calibri" w:hAnsi="Calibri"/>
              </w:rPr>
            </w:pPr>
            <w:r w:rsidRPr="00C76EA7">
              <w:rPr>
                <w:rFonts w:ascii="Calibri" w:hAnsi="Calibri"/>
              </w:rPr>
              <w:t>Sustainable Development</w:t>
            </w:r>
          </w:p>
        </w:tc>
        <w:tc>
          <w:tcPr>
            <w:tcW w:w="2512" w:type="dxa"/>
            <w:tcMar>
              <w:top w:w="100" w:type="dxa"/>
              <w:left w:w="100" w:type="dxa"/>
              <w:bottom w:w="100" w:type="dxa"/>
              <w:right w:w="100" w:type="dxa"/>
            </w:tcMar>
          </w:tcPr>
          <w:p w14:paraId="00000804" w14:textId="77777777" w:rsidR="00BE19BE" w:rsidRPr="00C76EA7" w:rsidRDefault="004144F2" w:rsidP="000F1638">
            <w:pPr>
              <w:jc w:val="both"/>
              <w:rPr>
                <w:rFonts w:ascii="Calibri" w:hAnsi="Calibri"/>
              </w:rPr>
            </w:pPr>
            <w:r w:rsidRPr="00C76EA7">
              <w:rPr>
                <w:rFonts w:ascii="Calibri" w:hAnsi="Calibri"/>
              </w:rPr>
              <w:t>The head of the institution</w:t>
            </w:r>
          </w:p>
        </w:tc>
        <w:tc>
          <w:tcPr>
            <w:tcW w:w="3262" w:type="dxa"/>
            <w:tcMar>
              <w:top w:w="100" w:type="dxa"/>
              <w:left w:w="100" w:type="dxa"/>
              <w:bottom w:w="100" w:type="dxa"/>
              <w:right w:w="100" w:type="dxa"/>
            </w:tcMar>
          </w:tcPr>
          <w:p w14:paraId="00000805" w14:textId="77777777" w:rsidR="00BE19BE" w:rsidRPr="00C76EA7" w:rsidRDefault="004144F2" w:rsidP="000F1638">
            <w:pPr>
              <w:jc w:val="both"/>
              <w:rPr>
                <w:rFonts w:ascii="Calibri" w:hAnsi="Calibri"/>
              </w:rPr>
            </w:pPr>
            <w:r w:rsidRPr="00C76EA7">
              <w:rPr>
                <w:rFonts w:ascii="Calibri" w:hAnsi="Calibri"/>
              </w:rPr>
              <w:t>Asia Al-Mushrifi</w:t>
            </w:r>
          </w:p>
        </w:tc>
      </w:tr>
      <w:tr w:rsidR="00BE19BE" w:rsidRPr="00C76EA7" w14:paraId="30CE8446" w14:textId="77777777" w:rsidTr="000F1638">
        <w:trPr>
          <w:trHeight w:val="500"/>
        </w:trPr>
        <w:tc>
          <w:tcPr>
            <w:tcW w:w="3495" w:type="dxa"/>
            <w:tcMar>
              <w:top w:w="100" w:type="dxa"/>
              <w:left w:w="100" w:type="dxa"/>
              <w:bottom w:w="100" w:type="dxa"/>
              <w:right w:w="100" w:type="dxa"/>
            </w:tcMar>
          </w:tcPr>
          <w:p w14:paraId="00000806" w14:textId="77777777" w:rsidR="00BE19BE" w:rsidRPr="00C76EA7" w:rsidRDefault="004144F2" w:rsidP="000F1638">
            <w:pPr>
              <w:jc w:val="both"/>
              <w:rPr>
                <w:rFonts w:ascii="Calibri" w:hAnsi="Calibri"/>
              </w:rPr>
            </w:pPr>
            <w:r w:rsidRPr="00C76EA7">
              <w:rPr>
                <w:rFonts w:ascii="Calibri" w:hAnsi="Calibri"/>
              </w:rPr>
              <w:t>Public relations</w:t>
            </w:r>
          </w:p>
        </w:tc>
        <w:tc>
          <w:tcPr>
            <w:tcW w:w="2512" w:type="dxa"/>
            <w:tcMar>
              <w:top w:w="100" w:type="dxa"/>
              <w:left w:w="100" w:type="dxa"/>
              <w:bottom w:w="100" w:type="dxa"/>
              <w:right w:w="100" w:type="dxa"/>
            </w:tcMar>
          </w:tcPr>
          <w:p w14:paraId="00000807" w14:textId="77777777" w:rsidR="00BE19BE" w:rsidRPr="00C76EA7" w:rsidRDefault="004144F2" w:rsidP="000F1638">
            <w:pPr>
              <w:jc w:val="both"/>
              <w:rPr>
                <w:rFonts w:ascii="Calibri" w:hAnsi="Calibri"/>
              </w:rPr>
            </w:pPr>
            <w:r w:rsidRPr="00C76EA7">
              <w:rPr>
                <w:rFonts w:ascii="Calibri" w:hAnsi="Calibri"/>
              </w:rPr>
              <w:t>Public relations</w:t>
            </w:r>
          </w:p>
        </w:tc>
        <w:tc>
          <w:tcPr>
            <w:tcW w:w="3262" w:type="dxa"/>
            <w:tcMar>
              <w:top w:w="100" w:type="dxa"/>
              <w:left w:w="100" w:type="dxa"/>
              <w:bottom w:w="100" w:type="dxa"/>
              <w:right w:w="100" w:type="dxa"/>
            </w:tcMar>
          </w:tcPr>
          <w:p w14:paraId="00000808" w14:textId="77777777" w:rsidR="00BE19BE" w:rsidRPr="00C76EA7" w:rsidRDefault="004144F2" w:rsidP="000F1638">
            <w:pPr>
              <w:jc w:val="both"/>
              <w:rPr>
                <w:rFonts w:ascii="Calibri" w:hAnsi="Calibri"/>
              </w:rPr>
            </w:pPr>
            <w:r w:rsidRPr="00C76EA7">
              <w:rPr>
                <w:rFonts w:ascii="Calibri" w:hAnsi="Calibri"/>
              </w:rPr>
              <w:t>Dr. Ghufran Al-Hamdani</w:t>
            </w:r>
          </w:p>
        </w:tc>
      </w:tr>
      <w:tr w:rsidR="00BE19BE" w:rsidRPr="00C76EA7" w14:paraId="7DB547BE" w14:textId="77777777" w:rsidTr="000F1638">
        <w:trPr>
          <w:trHeight w:val="785"/>
        </w:trPr>
        <w:tc>
          <w:tcPr>
            <w:tcW w:w="3495" w:type="dxa"/>
            <w:tcMar>
              <w:top w:w="100" w:type="dxa"/>
              <w:left w:w="100" w:type="dxa"/>
              <w:bottom w:w="100" w:type="dxa"/>
              <w:right w:w="100" w:type="dxa"/>
            </w:tcMar>
          </w:tcPr>
          <w:p w14:paraId="00000809" w14:textId="77777777" w:rsidR="00BE19BE" w:rsidRPr="00C76EA7" w:rsidRDefault="004144F2" w:rsidP="000F1638">
            <w:pPr>
              <w:jc w:val="both"/>
              <w:rPr>
                <w:rFonts w:ascii="Calibri" w:hAnsi="Calibri"/>
              </w:rPr>
            </w:pPr>
            <w:r w:rsidRPr="00C76EA7">
              <w:rPr>
                <w:rFonts w:ascii="Calibri" w:hAnsi="Calibri"/>
              </w:rPr>
              <w:t>Training department manager</w:t>
            </w:r>
          </w:p>
        </w:tc>
        <w:tc>
          <w:tcPr>
            <w:tcW w:w="2512" w:type="dxa"/>
            <w:tcMar>
              <w:top w:w="100" w:type="dxa"/>
              <w:left w:w="100" w:type="dxa"/>
              <w:bottom w:w="100" w:type="dxa"/>
              <w:right w:w="100" w:type="dxa"/>
            </w:tcMar>
          </w:tcPr>
          <w:p w14:paraId="0000080A" w14:textId="77777777" w:rsidR="00BE19BE" w:rsidRPr="00C76EA7" w:rsidRDefault="004144F2" w:rsidP="000F1638">
            <w:pPr>
              <w:jc w:val="both"/>
              <w:rPr>
                <w:rFonts w:ascii="Calibri" w:hAnsi="Calibri"/>
              </w:rPr>
            </w:pPr>
            <w:r w:rsidRPr="00C76EA7">
              <w:rPr>
                <w:rFonts w:ascii="Calibri" w:hAnsi="Calibri"/>
              </w:rPr>
              <w:t>Leadership of the Hope Foundation</w:t>
            </w:r>
          </w:p>
        </w:tc>
        <w:tc>
          <w:tcPr>
            <w:tcW w:w="3262" w:type="dxa"/>
            <w:tcMar>
              <w:top w:w="100" w:type="dxa"/>
              <w:left w:w="100" w:type="dxa"/>
              <w:bottom w:w="100" w:type="dxa"/>
              <w:right w:w="100" w:type="dxa"/>
            </w:tcMar>
          </w:tcPr>
          <w:p w14:paraId="0000080B" w14:textId="77777777" w:rsidR="00BE19BE" w:rsidRPr="00C76EA7" w:rsidRDefault="004144F2" w:rsidP="000F1638">
            <w:pPr>
              <w:jc w:val="both"/>
              <w:rPr>
                <w:rFonts w:ascii="Calibri" w:hAnsi="Calibri"/>
              </w:rPr>
            </w:pPr>
            <w:r w:rsidRPr="00C76EA7">
              <w:rPr>
                <w:rFonts w:ascii="Calibri" w:hAnsi="Calibri"/>
              </w:rPr>
              <w:t>Merfat Ghallab Al-Jarash</w:t>
            </w:r>
          </w:p>
        </w:tc>
      </w:tr>
      <w:tr w:rsidR="00BE19BE" w:rsidRPr="00C76EA7" w14:paraId="2E8E4DD1" w14:textId="77777777" w:rsidTr="000F1638">
        <w:trPr>
          <w:trHeight w:val="735"/>
        </w:trPr>
        <w:tc>
          <w:tcPr>
            <w:tcW w:w="3495" w:type="dxa"/>
            <w:tcMar>
              <w:top w:w="100" w:type="dxa"/>
              <w:left w:w="100" w:type="dxa"/>
              <w:bottom w:w="100" w:type="dxa"/>
              <w:right w:w="100" w:type="dxa"/>
            </w:tcMar>
          </w:tcPr>
          <w:p w14:paraId="0000080C" w14:textId="77777777" w:rsidR="00BE19BE" w:rsidRPr="00C76EA7" w:rsidRDefault="004144F2" w:rsidP="000F1638">
            <w:pPr>
              <w:jc w:val="both"/>
              <w:rPr>
                <w:rFonts w:ascii="Calibri" w:hAnsi="Calibri"/>
              </w:rPr>
            </w:pPr>
            <w:r w:rsidRPr="00C76EA7">
              <w:rPr>
                <w:rFonts w:ascii="Calibri" w:hAnsi="Calibri"/>
              </w:rPr>
              <w:t>Inspiration for Social Peace Foundation</w:t>
            </w:r>
          </w:p>
        </w:tc>
        <w:tc>
          <w:tcPr>
            <w:tcW w:w="2512" w:type="dxa"/>
            <w:tcMar>
              <w:top w:w="100" w:type="dxa"/>
              <w:left w:w="100" w:type="dxa"/>
              <w:bottom w:w="100" w:type="dxa"/>
              <w:right w:w="100" w:type="dxa"/>
            </w:tcMar>
          </w:tcPr>
          <w:p w14:paraId="0000080D" w14:textId="77777777" w:rsidR="00BE19BE" w:rsidRPr="00C76EA7" w:rsidRDefault="004144F2" w:rsidP="000F1638">
            <w:pPr>
              <w:jc w:val="both"/>
              <w:rPr>
                <w:rFonts w:ascii="Calibri" w:hAnsi="Calibri"/>
              </w:rPr>
            </w:pPr>
            <w:r w:rsidRPr="00C76EA7">
              <w:rPr>
                <w:rFonts w:ascii="Calibri" w:hAnsi="Calibri"/>
              </w:rPr>
              <w:t>Foundation Chair</w:t>
            </w:r>
          </w:p>
        </w:tc>
        <w:tc>
          <w:tcPr>
            <w:tcW w:w="3262" w:type="dxa"/>
            <w:tcMar>
              <w:top w:w="100" w:type="dxa"/>
              <w:left w:w="100" w:type="dxa"/>
              <w:bottom w:w="100" w:type="dxa"/>
              <w:right w:w="100" w:type="dxa"/>
            </w:tcMar>
          </w:tcPr>
          <w:p w14:paraId="0000080E" w14:textId="77777777" w:rsidR="00BE19BE" w:rsidRPr="00C76EA7" w:rsidRDefault="004144F2" w:rsidP="000F1638">
            <w:pPr>
              <w:jc w:val="both"/>
              <w:rPr>
                <w:rFonts w:ascii="Calibri" w:hAnsi="Calibri"/>
              </w:rPr>
            </w:pPr>
            <w:r w:rsidRPr="00C76EA7">
              <w:rPr>
                <w:rFonts w:ascii="Calibri" w:hAnsi="Calibri"/>
              </w:rPr>
              <w:t>Hoda Aoun</w:t>
            </w:r>
          </w:p>
        </w:tc>
      </w:tr>
      <w:tr w:rsidR="00BE19BE" w:rsidRPr="00C76EA7" w14:paraId="244C2644" w14:textId="77777777" w:rsidTr="000F1638">
        <w:trPr>
          <w:trHeight w:val="500"/>
        </w:trPr>
        <w:tc>
          <w:tcPr>
            <w:tcW w:w="3495" w:type="dxa"/>
            <w:tcMar>
              <w:top w:w="100" w:type="dxa"/>
              <w:left w:w="100" w:type="dxa"/>
              <w:bottom w:w="100" w:type="dxa"/>
              <w:right w:w="100" w:type="dxa"/>
            </w:tcMar>
          </w:tcPr>
          <w:p w14:paraId="0000080F" w14:textId="77777777" w:rsidR="00BE19BE" w:rsidRPr="00C76EA7" w:rsidRDefault="004144F2" w:rsidP="000F1638">
            <w:pPr>
              <w:jc w:val="both"/>
              <w:rPr>
                <w:rFonts w:ascii="Calibri" w:hAnsi="Calibri"/>
              </w:rPr>
            </w:pPr>
            <w:r w:rsidRPr="00C76EA7">
              <w:rPr>
                <w:rFonts w:ascii="Calibri" w:hAnsi="Calibri"/>
              </w:rPr>
              <w:t>Hospital Health Center</w:t>
            </w:r>
          </w:p>
        </w:tc>
        <w:tc>
          <w:tcPr>
            <w:tcW w:w="2512" w:type="dxa"/>
            <w:tcMar>
              <w:top w:w="100" w:type="dxa"/>
              <w:left w:w="100" w:type="dxa"/>
              <w:bottom w:w="100" w:type="dxa"/>
              <w:right w:w="100" w:type="dxa"/>
            </w:tcMar>
          </w:tcPr>
          <w:p w14:paraId="00000810" w14:textId="77777777" w:rsidR="00BE19BE" w:rsidRPr="00C76EA7" w:rsidRDefault="004144F2" w:rsidP="000F1638">
            <w:pPr>
              <w:jc w:val="both"/>
              <w:rPr>
                <w:rFonts w:ascii="Calibri" w:hAnsi="Calibri"/>
              </w:rPr>
            </w:pPr>
            <w:r w:rsidRPr="00C76EA7">
              <w:rPr>
                <w:rFonts w:ascii="Calibri" w:hAnsi="Calibri"/>
              </w:rPr>
              <w:t>General Director</w:t>
            </w:r>
          </w:p>
        </w:tc>
        <w:tc>
          <w:tcPr>
            <w:tcW w:w="3262" w:type="dxa"/>
            <w:tcMar>
              <w:top w:w="100" w:type="dxa"/>
              <w:left w:w="100" w:type="dxa"/>
              <w:bottom w:w="100" w:type="dxa"/>
              <w:right w:w="100" w:type="dxa"/>
            </w:tcMar>
          </w:tcPr>
          <w:p w14:paraId="00000811" w14:textId="77777777" w:rsidR="00BE19BE" w:rsidRPr="00C76EA7" w:rsidRDefault="004144F2" w:rsidP="000F1638">
            <w:pPr>
              <w:jc w:val="both"/>
              <w:rPr>
                <w:rFonts w:ascii="Calibri" w:hAnsi="Calibri"/>
              </w:rPr>
            </w:pPr>
            <w:r w:rsidRPr="00C76EA7">
              <w:rPr>
                <w:rFonts w:ascii="Calibri" w:hAnsi="Calibri"/>
              </w:rPr>
              <w:t>Abdullah Hassan Abdullah</w:t>
            </w:r>
          </w:p>
        </w:tc>
      </w:tr>
      <w:tr w:rsidR="00BE19BE" w:rsidRPr="00C76EA7" w14:paraId="1864C24B" w14:textId="77777777" w:rsidTr="000F1638">
        <w:trPr>
          <w:trHeight w:val="500"/>
        </w:trPr>
        <w:tc>
          <w:tcPr>
            <w:tcW w:w="3495" w:type="dxa"/>
            <w:tcMar>
              <w:top w:w="100" w:type="dxa"/>
              <w:left w:w="100" w:type="dxa"/>
              <w:bottom w:w="100" w:type="dxa"/>
              <w:right w:w="100" w:type="dxa"/>
            </w:tcMar>
          </w:tcPr>
          <w:p w14:paraId="00000812" w14:textId="77777777" w:rsidR="00BE19BE" w:rsidRPr="00C76EA7" w:rsidRDefault="004144F2" w:rsidP="000F1638">
            <w:pPr>
              <w:jc w:val="both"/>
              <w:rPr>
                <w:rFonts w:ascii="Calibri" w:hAnsi="Calibri"/>
              </w:rPr>
            </w:pPr>
            <w:r w:rsidRPr="00C76EA7">
              <w:rPr>
                <w:rFonts w:ascii="Calibri" w:hAnsi="Calibri"/>
              </w:rPr>
              <w:t>UFDHR</w:t>
            </w:r>
          </w:p>
        </w:tc>
        <w:tc>
          <w:tcPr>
            <w:tcW w:w="2512" w:type="dxa"/>
            <w:tcMar>
              <w:top w:w="100" w:type="dxa"/>
              <w:left w:w="100" w:type="dxa"/>
              <w:bottom w:w="100" w:type="dxa"/>
              <w:right w:w="100" w:type="dxa"/>
            </w:tcMar>
          </w:tcPr>
          <w:p w14:paraId="00000813" w14:textId="77777777" w:rsidR="00BE19BE" w:rsidRPr="00C76EA7" w:rsidRDefault="004144F2" w:rsidP="000F1638">
            <w:pPr>
              <w:jc w:val="both"/>
              <w:rPr>
                <w:rFonts w:ascii="Calibri" w:hAnsi="Calibri"/>
              </w:rPr>
            </w:pPr>
            <w:r w:rsidRPr="00C76EA7">
              <w:rPr>
                <w:rFonts w:ascii="Calibri" w:hAnsi="Calibri"/>
              </w:rPr>
              <w:t>Executive Director</w:t>
            </w:r>
          </w:p>
        </w:tc>
        <w:tc>
          <w:tcPr>
            <w:tcW w:w="3262" w:type="dxa"/>
            <w:tcMar>
              <w:top w:w="100" w:type="dxa"/>
              <w:left w:w="100" w:type="dxa"/>
              <w:bottom w:w="100" w:type="dxa"/>
              <w:right w:w="100" w:type="dxa"/>
            </w:tcMar>
          </w:tcPr>
          <w:p w14:paraId="00000814" w14:textId="77777777" w:rsidR="00BE19BE" w:rsidRPr="00C76EA7" w:rsidRDefault="004144F2" w:rsidP="000F1638">
            <w:pPr>
              <w:jc w:val="both"/>
              <w:rPr>
                <w:rFonts w:ascii="Calibri" w:hAnsi="Calibri"/>
              </w:rPr>
            </w:pPr>
            <w:r w:rsidRPr="00C76EA7">
              <w:rPr>
                <w:rFonts w:ascii="Calibri" w:hAnsi="Calibri"/>
              </w:rPr>
              <w:t>Mohamed Abdullah Salah</w:t>
            </w:r>
          </w:p>
        </w:tc>
      </w:tr>
      <w:tr w:rsidR="00BE19BE" w:rsidRPr="00C76EA7" w14:paraId="6C7E6493" w14:textId="77777777" w:rsidTr="000F1638">
        <w:trPr>
          <w:trHeight w:val="785"/>
        </w:trPr>
        <w:tc>
          <w:tcPr>
            <w:tcW w:w="3495" w:type="dxa"/>
            <w:tcMar>
              <w:top w:w="100" w:type="dxa"/>
              <w:left w:w="100" w:type="dxa"/>
              <w:bottom w:w="100" w:type="dxa"/>
              <w:right w:w="100" w:type="dxa"/>
            </w:tcMar>
          </w:tcPr>
          <w:p w14:paraId="00000815" w14:textId="77777777" w:rsidR="00BE19BE" w:rsidRPr="00C76EA7" w:rsidRDefault="004144F2" w:rsidP="000F1638">
            <w:pPr>
              <w:jc w:val="both"/>
              <w:rPr>
                <w:rFonts w:ascii="Calibri" w:hAnsi="Calibri"/>
              </w:rPr>
            </w:pPr>
            <w:r w:rsidRPr="00C76EA7">
              <w:rPr>
                <w:rFonts w:ascii="Calibri" w:hAnsi="Calibri"/>
              </w:rPr>
              <w:t>Neighbourhood affairs manager</w:t>
            </w:r>
          </w:p>
        </w:tc>
        <w:tc>
          <w:tcPr>
            <w:tcW w:w="2512" w:type="dxa"/>
            <w:tcMar>
              <w:top w:w="100" w:type="dxa"/>
              <w:left w:w="100" w:type="dxa"/>
              <w:bottom w:w="100" w:type="dxa"/>
              <w:right w:w="100" w:type="dxa"/>
            </w:tcMar>
          </w:tcPr>
          <w:p w14:paraId="00000816" w14:textId="77777777" w:rsidR="00BE19BE" w:rsidRPr="00C76EA7" w:rsidRDefault="004144F2" w:rsidP="000F1638">
            <w:pPr>
              <w:jc w:val="both"/>
              <w:rPr>
                <w:rFonts w:ascii="Calibri" w:hAnsi="Calibri"/>
              </w:rPr>
            </w:pPr>
            <w:r w:rsidRPr="00C76EA7">
              <w:rPr>
                <w:rFonts w:ascii="Calibri" w:hAnsi="Calibri"/>
              </w:rPr>
              <w:t>Revolution Directorate</w:t>
            </w:r>
          </w:p>
        </w:tc>
        <w:tc>
          <w:tcPr>
            <w:tcW w:w="3262" w:type="dxa"/>
            <w:tcMar>
              <w:top w:w="100" w:type="dxa"/>
              <w:left w:w="100" w:type="dxa"/>
              <w:bottom w:w="100" w:type="dxa"/>
              <w:right w:w="100" w:type="dxa"/>
            </w:tcMar>
          </w:tcPr>
          <w:p w14:paraId="00000817" w14:textId="77777777" w:rsidR="00BE19BE" w:rsidRPr="00C76EA7" w:rsidRDefault="004144F2" w:rsidP="000F1638">
            <w:pPr>
              <w:jc w:val="both"/>
              <w:rPr>
                <w:rFonts w:ascii="Calibri" w:hAnsi="Calibri"/>
              </w:rPr>
            </w:pPr>
            <w:r w:rsidRPr="00C76EA7">
              <w:rPr>
                <w:rFonts w:ascii="Calibri" w:hAnsi="Calibri"/>
              </w:rPr>
              <w:t>Ahmed Hussein Qassem Saleh</w:t>
            </w:r>
          </w:p>
        </w:tc>
      </w:tr>
      <w:tr w:rsidR="00BE19BE" w:rsidRPr="00C76EA7" w14:paraId="47E5577C" w14:textId="77777777" w:rsidTr="000F1638">
        <w:trPr>
          <w:trHeight w:val="1070"/>
        </w:trPr>
        <w:tc>
          <w:tcPr>
            <w:tcW w:w="3495" w:type="dxa"/>
            <w:tcMar>
              <w:top w:w="100" w:type="dxa"/>
              <w:left w:w="100" w:type="dxa"/>
              <w:bottom w:w="100" w:type="dxa"/>
              <w:right w:w="100" w:type="dxa"/>
            </w:tcMar>
          </w:tcPr>
          <w:p w14:paraId="00000818" w14:textId="77777777" w:rsidR="00BE19BE" w:rsidRPr="00C76EA7" w:rsidRDefault="004144F2" w:rsidP="000F1638">
            <w:pPr>
              <w:jc w:val="both"/>
              <w:rPr>
                <w:rFonts w:ascii="Calibri" w:hAnsi="Calibri"/>
              </w:rPr>
            </w:pPr>
            <w:r w:rsidRPr="00C76EA7">
              <w:rPr>
                <w:rFonts w:ascii="Calibri" w:hAnsi="Calibri"/>
              </w:rPr>
              <w:t xml:space="preserve"> </w:t>
            </w:r>
          </w:p>
        </w:tc>
        <w:tc>
          <w:tcPr>
            <w:tcW w:w="2512" w:type="dxa"/>
            <w:tcMar>
              <w:top w:w="100" w:type="dxa"/>
              <w:left w:w="100" w:type="dxa"/>
              <w:bottom w:w="100" w:type="dxa"/>
              <w:right w:w="100" w:type="dxa"/>
            </w:tcMar>
          </w:tcPr>
          <w:p w14:paraId="00000819" w14:textId="77777777" w:rsidR="00BE19BE" w:rsidRPr="00C76EA7" w:rsidRDefault="004144F2" w:rsidP="000F1638">
            <w:pPr>
              <w:jc w:val="both"/>
              <w:rPr>
                <w:rFonts w:ascii="Calibri" w:hAnsi="Calibri"/>
              </w:rPr>
            </w:pPr>
            <w:r w:rsidRPr="00C76EA7">
              <w:rPr>
                <w:rFonts w:ascii="Calibri" w:hAnsi="Calibri"/>
              </w:rPr>
              <w:t>Director of Neighbourhood affairs in the capital</w:t>
            </w:r>
          </w:p>
        </w:tc>
        <w:tc>
          <w:tcPr>
            <w:tcW w:w="3262" w:type="dxa"/>
            <w:tcMar>
              <w:top w:w="100" w:type="dxa"/>
              <w:left w:w="100" w:type="dxa"/>
              <w:bottom w:w="100" w:type="dxa"/>
              <w:right w:w="100" w:type="dxa"/>
            </w:tcMar>
          </w:tcPr>
          <w:p w14:paraId="0000081A" w14:textId="77777777" w:rsidR="00BE19BE" w:rsidRPr="00C76EA7" w:rsidRDefault="004144F2" w:rsidP="000F1638">
            <w:pPr>
              <w:jc w:val="both"/>
              <w:rPr>
                <w:rFonts w:ascii="Calibri" w:hAnsi="Calibri"/>
              </w:rPr>
            </w:pPr>
            <w:r w:rsidRPr="00C76EA7">
              <w:rPr>
                <w:rFonts w:ascii="Calibri" w:hAnsi="Calibri"/>
              </w:rPr>
              <w:t>Abdullah Ali Mohammed Al-Ansi</w:t>
            </w:r>
          </w:p>
        </w:tc>
      </w:tr>
      <w:tr w:rsidR="00BE19BE" w:rsidRPr="00C76EA7" w14:paraId="445A0218" w14:textId="77777777" w:rsidTr="000F1638">
        <w:trPr>
          <w:trHeight w:val="785"/>
        </w:trPr>
        <w:tc>
          <w:tcPr>
            <w:tcW w:w="3495" w:type="dxa"/>
            <w:tcMar>
              <w:top w:w="100" w:type="dxa"/>
              <w:left w:w="100" w:type="dxa"/>
              <w:bottom w:w="100" w:type="dxa"/>
              <w:right w:w="100" w:type="dxa"/>
            </w:tcMar>
          </w:tcPr>
          <w:p w14:paraId="0000081B" w14:textId="77777777" w:rsidR="00BE19BE" w:rsidRPr="00C76EA7" w:rsidRDefault="004144F2" w:rsidP="000F1638">
            <w:pPr>
              <w:jc w:val="both"/>
              <w:rPr>
                <w:rFonts w:ascii="Calibri" w:hAnsi="Calibri"/>
              </w:rPr>
            </w:pPr>
            <w:r w:rsidRPr="00C76EA7">
              <w:rPr>
                <w:rFonts w:ascii="Calibri" w:hAnsi="Calibri"/>
              </w:rPr>
              <w:t>SCMCHA</w:t>
            </w:r>
          </w:p>
        </w:tc>
        <w:tc>
          <w:tcPr>
            <w:tcW w:w="2512" w:type="dxa"/>
            <w:tcMar>
              <w:top w:w="100" w:type="dxa"/>
              <w:left w:w="100" w:type="dxa"/>
              <w:bottom w:w="100" w:type="dxa"/>
              <w:right w:w="100" w:type="dxa"/>
            </w:tcMar>
          </w:tcPr>
          <w:p w14:paraId="0000081C" w14:textId="77777777" w:rsidR="00BE19BE" w:rsidRPr="00C76EA7" w:rsidRDefault="004144F2" w:rsidP="000F1638">
            <w:pPr>
              <w:jc w:val="both"/>
              <w:rPr>
                <w:rFonts w:ascii="Calibri" w:hAnsi="Calibri"/>
              </w:rPr>
            </w:pPr>
            <w:r w:rsidRPr="00C76EA7">
              <w:rPr>
                <w:rFonts w:ascii="Calibri" w:hAnsi="Calibri"/>
              </w:rPr>
              <w:t>general manager of organizations</w:t>
            </w:r>
          </w:p>
        </w:tc>
        <w:tc>
          <w:tcPr>
            <w:tcW w:w="3262" w:type="dxa"/>
            <w:tcMar>
              <w:top w:w="100" w:type="dxa"/>
              <w:left w:w="100" w:type="dxa"/>
              <w:bottom w:w="100" w:type="dxa"/>
              <w:right w:w="100" w:type="dxa"/>
            </w:tcMar>
          </w:tcPr>
          <w:p w14:paraId="0000081D" w14:textId="77777777" w:rsidR="00BE19BE" w:rsidRPr="00C76EA7" w:rsidRDefault="004144F2" w:rsidP="000F1638">
            <w:pPr>
              <w:jc w:val="both"/>
              <w:rPr>
                <w:rFonts w:ascii="Calibri" w:hAnsi="Calibri"/>
              </w:rPr>
            </w:pPr>
            <w:r w:rsidRPr="00C76EA7">
              <w:rPr>
                <w:rFonts w:ascii="Calibri" w:hAnsi="Calibri"/>
              </w:rPr>
              <w:t>beautiful turkish</w:t>
            </w:r>
          </w:p>
        </w:tc>
      </w:tr>
      <w:tr w:rsidR="00BE19BE" w:rsidRPr="00C76EA7" w14:paraId="4C0F2896" w14:textId="77777777" w:rsidTr="000F1638">
        <w:trPr>
          <w:trHeight w:val="785"/>
        </w:trPr>
        <w:tc>
          <w:tcPr>
            <w:tcW w:w="3495" w:type="dxa"/>
            <w:tcMar>
              <w:top w:w="100" w:type="dxa"/>
              <w:left w:w="100" w:type="dxa"/>
              <w:bottom w:w="100" w:type="dxa"/>
              <w:right w:w="100" w:type="dxa"/>
            </w:tcMar>
          </w:tcPr>
          <w:p w14:paraId="0000081E" w14:textId="77777777" w:rsidR="00BE19BE" w:rsidRPr="00C76EA7" w:rsidRDefault="004144F2" w:rsidP="000F1638">
            <w:pPr>
              <w:jc w:val="both"/>
              <w:rPr>
                <w:rFonts w:ascii="Calibri" w:hAnsi="Calibri"/>
              </w:rPr>
            </w:pPr>
            <w:r w:rsidRPr="00C76EA7">
              <w:rPr>
                <w:rFonts w:ascii="Calibri" w:hAnsi="Calibri"/>
              </w:rPr>
              <w:lastRenderedPageBreak/>
              <w:t>Sana'a Capital City</w:t>
            </w:r>
          </w:p>
        </w:tc>
        <w:tc>
          <w:tcPr>
            <w:tcW w:w="2512" w:type="dxa"/>
            <w:tcMar>
              <w:top w:w="100" w:type="dxa"/>
              <w:left w:w="100" w:type="dxa"/>
              <w:bottom w:w="100" w:type="dxa"/>
              <w:right w:w="100" w:type="dxa"/>
            </w:tcMar>
          </w:tcPr>
          <w:p w14:paraId="0000081F" w14:textId="77777777" w:rsidR="00BE19BE" w:rsidRPr="00C76EA7" w:rsidRDefault="004144F2" w:rsidP="000F1638">
            <w:pPr>
              <w:jc w:val="both"/>
              <w:rPr>
                <w:rFonts w:ascii="Calibri" w:hAnsi="Calibri"/>
              </w:rPr>
            </w:pPr>
            <w:r w:rsidRPr="00C76EA7">
              <w:rPr>
                <w:rFonts w:ascii="Calibri" w:hAnsi="Calibri"/>
              </w:rPr>
              <w:t>general administration manager</w:t>
            </w:r>
          </w:p>
        </w:tc>
        <w:tc>
          <w:tcPr>
            <w:tcW w:w="3262" w:type="dxa"/>
            <w:tcMar>
              <w:top w:w="100" w:type="dxa"/>
              <w:left w:w="100" w:type="dxa"/>
              <w:bottom w:w="100" w:type="dxa"/>
              <w:right w:w="100" w:type="dxa"/>
            </w:tcMar>
          </w:tcPr>
          <w:p w14:paraId="00000820" w14:textId="77777777" w:rsidR="00BE19BE" w:rsidRPr="00C76EA7" w:rsidRDefault="004144F2" w:rsidP="000F1638">
            <w:pPr>
              <w:jc w:val="both"/>
              <w:rPr>
                <w:rFonts w:ascii="Calibri" w:hAnsi="Calibri"/>
              </w:rPr>
            </w:pPr>
            <w:r w:rsidRPr="00C76EA7">
              <w:rPr>
                <w:rFonts w:ascii="Calibri" w:hAnsi="Calibri"/>
              </w:rPr>
              <w:t>Eng. Tariq Ahmed Al-Fawli</w:t>
            </w:r>
          </w:p>
        </w:tc>
      </w:tr>
      <w:tr w:rsidR="00BE19BE" w:rsidRPr="00C76EA7" w14:paraId="7C94E279" w14:textId="77777777" w:rsidTr="000F1638">
        <w:trPr>
          <w:trHeight w:val="500"/>
        </w:trPr>
        <w:tc>
          <w:tcPr>
            <w:tcW w:w="3495" w:type="dxa"/>
            <w:tcMar>
              <w:top w:w="100" w:type="dxa"/>
              <w:left w:w="100" w:type="dxa"/>
              <w:bottom w:w="100" w:type="dxa"/>
              <w:right w:w="100" w:type="dxa"/>
            </w:tcMar>
          </w:tcPr>
          <w:p w14:paraId="00000821" w14:textId="77777777" w:rsidR="00BE19BE" w:rsidRPr="00C76EA7" w:rsidRDefault="004144F2" w:rsidP="000F1638">
            <w:pPr>
              <w:jc w:val="both"/>
              <w:rPr>
                <w:rFonts w:ascii="Calibri" w:hAnsi="Calibri"/>
              </w:rPr>
            </w:pPr>
            <w:r w:rsidRPr="00C76EA7">
              <w:rPr>
                <w:rFonts w:ascii="Calibri" w:hAnsi="Calibri"/>
              </w:rPr>
              <w:t>local enterprise</w:t>
            </w:r>
          </w:p>
        </w:tc>
        <w:tc>
          <w:tcPr>
            <w:tcW w:w="2512" w:type="dxa"/>
            <w:tcMar>
              <w:top w:w="100" w:type="dxa"/>
              <w:left w:w="100" w:type="dxa"/>
              <w:bottom w:w="100" w:type="dxa"/>
              <w:right w:w="100" w:type="dxa"/>
            </w:tcMar>
          </w:tcPr>
          <w:p w14:paraId="00000822" w14:textId="77777777" w:rsidR="00BE19BE" w:rsidRPr="00C76EA7" w:rsidRDefault="004144F2" w:rsidP="000F1638">
            <w:pPr>
              <w:jc w:val="both"/>
              <w:rPr>
                <w:rFonts w:ascii="Calibri" w:hAnsi="Calibri"/>
              </w:rPr>
            </w:pPr>
            <w:r w:rsidRPr="00C76EA7">
              <w:rPr>
                <w:rFonts w:ascii="Calibri" w:hAnsi="Calibri"/>
              </w:rPr>
              <w:t>Enterprise manager</w:t>
            </w:r>
          </w:p>
        </w:tc>
        <w:tc>
          <w:tcPr>
            <w:tcW w:w="3262" w:type="dxa"/>
            <w:tcMar>
              <w:top w:w="100" w:type="dxa"/>
              <w:left w:w="100" w:type="dxa"/>
              <w:bottom w:w="100" w:type="dxa"/>
              <w:right w:w="100" w:type="dxa"/>
            </w:tcMar>
          </w:tcPr>
          <w:p w14:paraId="00000823" w14:textId="77777777" w:rsidR="00BE19BE" w:rsidRPr="00C76EA7" w:rsidRDefault="004144F2" w:rsidP="000F1638">
            <w:pPr>
              <w:jc w:val="both"/>
              <w:rPr>
                <w:rFonts w:ascii="Calibri" w:hAnsi="Calibri"/>
              </w:rPr>
            </w:pPr>
            <w:r w:rsidRPr="00C76EA7">
              <w:rPr>
                <w:rFonts w:ascii="Calibri" w:hAnsi="Calibri"/>
              </w:rPr>
              <w:t>Mohamed Ahmed Ibrahim</w:t>
            </w:r>
          </w:p>
        </w:tc>
      </w:tr>
      <w:tr w:rsidR="00BE19BE" w:rsidRPr="00C76EA7" w14:paraId="76C12FF1" w14:textId="77777777" w:rsidTr="000F1638">
        <w:trPr>
          <w:trHeight w:val="785"/>
        </w:trPr>
        <w:tc>
          <w:tcPr>
            <w:tcW w:w="3495" w:type="dxa"/>
            <w:tcMar>
              <w:top w:w="100" w:type="dxa"/>
              <w:left w:w="100" w:type="dxa"/>
              <w:bottom w:w="100" w:type="dxa"/>
              <w:right w:w="100" w:type="dxa"/>
            </w:tcMar>
          </w:tcPr>
          <w:p w14:paraId="00000824" w14:textId="77777777" w:rsidR="00BE19BE" w:rsidRPr="00C76EA7" w:rsidRDefault="004144F2" w:rsidP="000F1638">
            <w:pPr>
              <w:jc w:val="both"/>
              <w:rPr>
                <w:rFonts w:ascii="Calibri" w:hAnsi="Calibri"/>
              </w:rPr>
            </w:pPr>
            <w:r w:rsidRPr="00C76EA7">
              <w:rPr>
                <w:rFonts w:ascii="Calibri" w:hAnsi="Calibri"/>
              </w:rPr>
              <w:t xml:space="preserve"> </w:t>
            </w:r>
          </w:p>
        </w:tc>
        <w:tc>
          <w:tcPr>
            <w:tcW w:w="2512" w:type="dxa"/>
            <w:tcMar>
              <w:top w:w="100" w:type="dxa"/>
              <w:left w:w="100" w:type="dxa"/>
              <w:bottom w:w="100" w:type="dxa"/>
              <w:right w:w="100" w:type="dxa"/>
            </w:tcMar>
          </w:tcPr>
          <w:p w14:paraId="00000825"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826" w14:textId="77777777" w:rsidR="00BE19BE" w:rsidRPr="00C76EA7" w:rsidRDefault="004144F2" w:rsidP="000F1638">
            <w:pPr>
              <w:jc w:val="both"/>
              <w:rPr>
                <w:rFonts w:ascii="Calibri" w:hAnsi="Calibri"/>
              </w:rPr>
            </w:pPr>
            <w:r w:rsidRPr="00C76EA7">
              <w:rPr>
                <w:rFonts w:ascii="Calibri" w:hAnsi="Calibri"/>
              </w:rPr>
              <w:t>Mohamed Ahmed Saleh Al-Fahd</w:t>
            </w:r>
          </w:p>
        </w:tc>
      </w:tr>
      <w:tr w:rsidR="00BE19BE" w:rsidRPr="00C76EA7" w14:paraId="6C5937A5" w14:textId="77777777" w:rsidTr="000F1638">
        <w:trPr>
          <w:trHeight w:val="500"/>
        </w:trPr>
        <w:tc>
          <w:tcPr>
            <w:tcW w:w="3495" w:type="dxa"/>
            <w:tcMar>
              <w:top w:w="100" w:type="dxa"/>
              <w:left w:w="100" w:type="dxa"/>
              <w:bottom w:w="100" w:type="dxa"/>
              <w:right w:w="100" w:type="dxa"/>
            </w:tcMar>
          </w:tcPr>
          <w:p w14:paraId="00000827" w14:textId="77777777" w:rsidR="00BE19BE" w:rsidRPr="00C76EA7" w:rsidRDefault="004144F2" w:rsidP="000F1638">
            <w:pPr>
              <w:jc w:val="both"/>
              <w:rPr>
                <w:rFonts w:ascii="Calibri" w:hAnsi="Calibri"/>
              </w:rPr>
            </w:pPr>
            <w:r w:rsidRPr="00C76EA7">
              <w:rPr>
                <w:rFonts w:ascii="Calibri" w:hAnsi="Calibri"/>
              </w:rPr>
              <w:t>Local Corporation for Roads</w:t>
            </w:r>
          </w:p>
        </w:tc>
        <w:tc>
          <w:tcPr>
            <w:tcW w:w="2512" w:type="dxa"/>
            <w:tcMar>
              <w:top w:w="100" w:type="dxa"/>
              <w:left w:w="100" w:type="dxa"/>
              <w:bottom w:w="100" w:type="dxa"/>
              <w:right w:w="100" w:type="dxa"/>
            </w:tcMar>
          </w:tcPr>
          <w:p w14:paraId="00000828" w14:textId="77777777" w:rsidR="00BE19BE" w:rsidRPr="00C76EA7" w:rsidRDefault="004144F2" w:rsidP="000F1638">
            <w:pPr>
              <w:jc w:val="both"/>
              <w:rPr>
                <w:rFonts w:ascii="Calibri" w:hAnsi="Calibri"/>
              </w:rPr>
            </w:pPr>
            <w:r w:rsidRPr="00C76EA7">
              <w:rPr>
                <w:rFonts w:ascii="Calibri" w:hAnsi="Calibri"/>
              </w:rPr>
              <w:t>Director general</w:t>
            </w:r>
          </w:p>
        </w:tc>
        <w:tc>
          <w:tcPr>
            <w:tcW w:w="3262" w:type="dxa"/>
            <w:tcMar>
              <w:top w:w="100" w:type="dxa"/>
              <w:left w:w="100" w:type="dxa"/>
              <w:bottom w:w="100" w:type="dxa"/>
              <w:right w:w="100" w:type="dxa"/>
            </w:tcMar>
          </w:tcPr>
          <w:p w14:paraId="00000829" w14:textId="77777777" w:rsidR="00BE19BE" w:rsidRPr="00C76EA7" w:rsidRDefault="004144F2" w:rsidP="000F1638">
            <w:pPr>
              <w:jc w:val="both"/>
              <w:rPr>
                <w:rFonts w:ascii="Calibri" w:hAnsi="Calibri"/>
              </w:rPr>
            </w:pPr>
            <w:r w:rsidRPr="00C76EA7">
              <w:rPr>
                <w:rFonts w:ascii="Calibri" w:hAnsi="Calibri"/>
              </w:rPr>
              <w:t>Nabil Muhammad Ibrahim</w:t>
            </w:r>
          </w:p>
        </w:tc>
      </w:tr>
      <w:tr w:rsidR="00BE19BE" w:rsidRPr="00C76EA7" w14:paraId="35B8A1F7" w14:textId="77777777" w:rsidTr="000F1638">
        <w:trPr>
          <w:trHeight w:val="785"/>
        </w:trPr>
        <w:tc>
          <w:tcPr>
            <w:tcW w:w="3495" w:type="dxa"/>
            <w:tcMar>
              <w:top w:w="100" w:type="dxa"/>
              <w:left w:w="100" w:type="dxa"/>
              <w:bottom w:w="100" w:type="dxa"/>
              <w:right w:w="100" w:type="dxa"/>
            </w:tcMar>
          </w:tcPr>
          <w:p w14:paraId="0000082A" w14:textId="77777777" w:rsidR="00BE19BE" w:rsidRPr="00C76EA7" w:rsidRDefault="004144F2" w:rsidP="000F1638">
            <w:pPr>
              <w:jc w:val="both"/>
              <w:rPr>
                <w:rFonts w:ascii="Calibri" w:hAnsi="Calibri"/>
              </w:rPr>
            </w:pPr>
            <w:r w:rsidRPr="00C76EA7">
              <w:rPr>
                <w:rFonts w:ascii="Calibri" w:hAnsi="Calibri"/>
              </w:rPr>
              <w:t>water projects</w:t>
            </w:r>
          </w:p>
        </w:tc>
        <w:tc>
          <w:tcPr>
            <w:tcW w:w="2512" w:type="dxa"/>
            <w:tcMar>
              <w:top w:w="100" w:type="dxa"/>
              <w:left w:w="100" w:type="dxa"/>
              <w:bottom w:w="100" w:type="dxa"/>
              <w:right w:w="100" w:type="dxa"/>
            </w:tcMar>
          </w:tcPr>
          <w:p w14:paraId="0000082B" w14:textId="77777777" w:rsidR="00BE19BE" w:rsidRPr="00C76EA7" w:rsidRDefault="004144F2" w:rsidP="000F1638">
            <w:pPr>
              <w:jc w:val="both"/>
              <w:rPr>
                <w:rFonts w:ascii="Calibri" w:hAnsi="Calibri"/>
              </w:rPr>
            </w:pPr>
            <w:r w:rsidRPr="00C76EA7">
              <w:rPr>
                <w:rFonts w:ascii="Calibri" w:hAnsi="Calibri"/>
              </w:rPr>
              <w:t>Project Manager</w:t>
            </w:r>
          </w:p>
        </w:tc>
        <w:tc>
          <w:tcPr>
            <w:tcW w:w="3262" w:type="dxa"/>
            <w:tcMar>
              <w:top w:w="100" w:type="dxa"/>
              <w:left w:w="100" w:type="dxa"/>
              <w:bottom w:w="100" w:type="dxa"/>
              <w:right w:w="100" w:type="dxa"/>
            </w:tcMar>
          </w:tcPr>
          <w:p w14:paraId="0000082C" w14:textId="77777777" w:rsidR="00BE19BE" w:rsidRPr="00C76EA7" w:rsidRDefault="004144F2" w:rsidP="000F1638">
            <w:pPr>
              <w:jc w:val="both"/>
              <w:rPr>
                <w:rFonts w:ascii="Calibri" w:hAnsi="Calibri"/>
              </w:rPr>
            </w:pPr>
            <w:r w:rsidRPr="00C76EA7">
              <w:rPr>
                <w:rFonts w:ascii="Calibri" w:hAnsi="Calibri"/>
              </w:rPr>
              <w:t>Ammar Muhammad Al-Eryani</w:t>
            </w:r>
          </w:p>
        </w:tc>
      </w:tr>
      <w:tr w:rsidR="00BE19BE" w:rsidRPr="00C76EA7" w14:paraId="072A3F4D" w14:textId="77777777" w:rsidTr="000F1638">
        <w:trPr>
          <w:trHeight w:val="1070"/>
        </w:trPr>
        <w:tc>
          <w:tcPr>
            <w:tcW w:w="3495" w:type="dxa"/>
            <w:tcMar>
              <w:top w:w="100" w:type="dxa"/>
              <w:left w:w="100" w:type="dxa"/>
              <w:bottom w:w="100" w:type="dxa"/>
              <w:right w:w="100" w:type="dxa"/>
            </w:tcMar>
          </w:tcPr>
          <w:p w14:paraId="0000082D" w14:textId="77777777" w:rsidR="00BE19BE" w:rsidRPr="00C76EA7" w:rsidRDefault="004144F2" w:rsidP="000F1638">
            <w:pPr>
              <w:jc w:val="both"/>
              <w:rPr>
                <w:rFonts w:ascii="Calibri" w:hAnsi="Calibri"/>
              </w:rPr>
            </w:pPr>
            <w:r w:rsidRPr="00C76EA7">
              <w:rPr>
                <w:rFonts w:ascii="Calibri" w:hAnsi="Calibri"/>
              </w:rPr>
              <w:t>local enterprise</w:t>
            </w:r>
          </w:p>
        </w:tc>
        <w:tc>
          <w:tcPr>
            <w:tcW w:w="2512" w:type="dxa"/>
            <w:tcMar>
              <w:top w:w="100" w:type="dxa"/>
              <w:left w:w="100" w:type="dxa"/>
              <w:bottom w:w="100" w:type="dxa"/>
              <w:right w:w="100" w:type="dxa"/>
            </w:tcMar>
          </w:tcPr>
          <w:p w14:paraId="0000082E" w14:textId="77777777" w:rsidR="00BE19BE" w:rsidRPr="00C76EA7" w:rsidRDefault="004144F2" w:rsidP="000F1638">
            <w:pPr>
              <w:jc w:val="both"/>
              <w:rPr>
                <w:rFonts w:ascii="Calibri" w:hAnsi="Calibri"/>
              </w:rPr>
            </w:pPr>
            <w:r w:rsidRPr="00C76EA7">
              <w:rPr>
                <w:rFonts w:ascii="Calibri" w:hAnsi="Calibri"/>
              </w:rPr>
              <w:t>General Manager of the International Project Implementation Unit</w:t>
            </w:r>
          </w:p>
        </w:tc>
        <w:tc>
          <w:tcPr>
            <w:tcW w:w="3262" w:type="dxa"/>
            <w:tcMar>
              <w:top w:w="100" w:type="dxa"/>
              <w:left w:w="100" w:type="dxa"/>
              <w:bottom w:w="100" w:type="dxa"/>
              <w:right w:w="100" w:type="dxa"/>
            </w:tcMar>
          </w:tcPr>
          <w:p w14:paraId="0000082F" w14:textId="77777777" w:rsidR="00BE19BE" w:rsidRPr="00C76EA7" w:rsidRDefault="004144F2" w:rsidP="000F1638">
            <w:pPr>
              <w:jc w:val="both"/>
              <w:rPr>
                <w:rFonts w:ascii="Calibri" w:hAnsi="Calibri"/>
              </w:rPr>
            </w:pPr>
            <w:r w:rsidRPr="00C76EA7">
              <w:rPr>
                <w:rFonts w:ascii="Calibri" w:hAnsi="Calibri"/>
              </w:rPr>
              <w:t>Eng. Abdullah Ahmed Atta</w:t>
            </w:r>
          </w:p>
        </w:tc>
      </w:tr>
      <w:tr w:rsidR="00BE19BE" w:rsidRPr="00C76EA7" w14:paraId="7ACB13C8" w14:textId="77777777" w:rsidTr="000F1638">
        <w:trPr>
          <w:trHeight w:val="785"/>
        </w:trPr>
        <w:tc>
          <w:tcPr>
            <w:tcW w:w="3495" w:type="dxa"/>
            <w:tcMar>
              <w:top w:w="100" w:type="dxa"/>
              <w:left w:w="100" w:type="dxa"/>
              <w:bottom w:w="100" w:type="dxa"/>
              <w:right w:w="100" w:type="dxa"/>
            </w:tcMar>
          </w:tcPr>
          <w:p w14:paraId="00000830" w14:textId="77777777" w:rsidR="00BE19BE" w:rsidRPr="00C76EA7" w:rsidRDefault="004144F2" w:rsidP="000F1638">
            <w:pPr>
              <w:jc w:val="both"/>
              <w:rPr>
                <w:rFonts w:ascii="Calibri" w:hAnsi="Calibri"/>
              </w:rPr>
            </w:pPr>
            <w:r w:rsidRPr="00C76EA7">
              <w:rPr>
                <w:rFonts w:ascii="Calibri" w:hAnsi="Calibri"/>
              </w:rPr>
              <w:t>Undersecretary for Humanitarian Affairs, Saada, Al-Amanah Branch</w:t>
            </w:r>
          </w:p>
        </w:tc>
        <w:tc>
          <w:tcPr>
            <w:tcW w:w="2512" w:type="dxa"/>
            <w:tcMar>
              <w:top w:w="100" w:type="dxa"/>
              <w:left w:w="100" w:type="dxa"/>
              <w:bottom w:w="100" w:type="dxa"/>
              <w:right w:w="100" w:type="dxa"/>
            </w:tcMar>
          </w:tcPr>
          <w:p w14:paraId="00000831" w14:textId="77777777" w:rsidR="00BE19BE" w:rsidRPr="00C76EA7" w:rsidRDefault="004144F2" w:rsidP="000F1638">
            <w:pPr>
              <w:jc w:val="both"/>
              <w:rPr>
                <w:rFonts w:ascii="Calibri" w:hAnsi="Calibri"/>
              </w:rPr>
            </w:pPr>
            <w:r w:rsidRPr="00C76EA7">
              <w:rPr>
                <w:rFonts w:ascii="Calibri" w:hAnsi="Calibri"/>
              </w:rPr>
              <w:t>General Secretariat branch</w:t>
            </w:r>
          </w:p>
        </w:tc>
        <w:tc>
          <w:tcPr>
            <w:tcW w:w="3262" w:type="dxa"/>
            <w:tcMar>
              <w:top w:w="100" w:type="dxa"/>
              <w:left w:w="100" w:type="dxa"/>
              <w:bottom w:w="100" w:type="dxa"/>
              <w:right w:w="100" w:type="dxa"/>
            </w:tcMar>
          </w:tcPr>
          <w:p w14:paraId="00000832" w14:textId="77777777" w:rsidR="00BE19BE" w:rsidRPr="00C76EA7" w:rsidRDefault="004144F2" w:rsidP="000F1638">
            <w:pPr>
              <w:jc w:val="both"/>
              <w:rPr>
                <w:rFonts w:ascii="Calibri" w:hAnsi="Calibri"/>
              </w:rPr>
            </w:pPr>
            <w:r w:rsidRPr="00C76EA7">
              <w:rPr>
                <w:rFonts w:ascii="Calibri" w:hAnsi="Calibri"/>
              </w:rPr>
              <w:t>Muhammad Husayn Salih al-Baydani</w:t>
            </w:r>
          </w:p>
        </w:tc>
      </w:tr>
      <w:tr w:rsidR="00BE19BE" w:rsidRPr="00C76EA7" w14:paraId="5BC2E34E" w14:textId="77777777" w:rsidTr="000F1638">
        <w:trPr>
          <w:trHeight w:val="785"/>
        </w:trPr>
        <w:tc>
          <w:tcPr>
            <w:tcW w:w="3495" w:type="dxa"/>
            <w:tcMar>
              <w:top w:w="100" w:type="dxa"/>
              <w:left w:w="100" w:type="dxa"/>
              <w:bottom w:w="100" w:type="dxa"/>
              <w:right w:w="100" w:type="dxa"/>
            </w:tcMar>
          </w:tcPr>
          <w:p w14:paraId="00000833" w14:textId="77777777" w:rsidR="00BE19BE" w:rsidRPr="00C76EA7" w:rsidRDefault="004144F2" w:rsidP="000F1638">
            <w:pPr>
              <w:jc w:val="both"/>
              <w:rPr>
                <w:rFonts w:ascii="Calibri" w:hAnsi="Calibri"/>
              </w:rPr>
            </w:pPr>
            <w:r w:rsidRPr="00C76EA7">
              <w:rPr>
                <w:rFonts w:ascii="Calibri" w:hAnsi="Calibri"/>
              </w:rPr>
              <w:t>Sana'a Capital City</w:t>
            </w:r>
          </w:p>
        </w:tc>
        <w:tc>
          <w:tcPr>
            <w:tcW w:w="2512" w:type="dxa"/>
            <w:tcMar>
              <w:top w:w="100" w:type="dxa"/>
              <w:left w:w="100" w:type="dxa"/>
              <w:bottom w:w="100" w:type="dxa"/>
              <w:right w:w="100" w:type="dxa"/>
            </w:tcMar>
          </w:tcPr>
          <w:p w14:paraId="00000834" w14:textId="77777777" w:rsidR="00BE19BE" w:rsidRPr="00C76EA7" w:rsidRDefault="004144F2" w:rsidP="000F1638">
            <w:pPr>
              <w:jc w:val="both"/>
              <w:rPr>
                <w:rFonts w:ascii="Calibri" w:hAnsi="Calibri"/>
              </w:rPr>
            </w:pPr>
            <w:r w:rsidRPr="00C76EA7">
              <w:rPr>
                <w:rFonts w:ascii="Calibri" w:hAnsi="Calibri"/>
              </w:rPr>
              <w:t>rainwater harvesting manager</w:t>
            </w:r>
          </w:p>
        </w:tc>
        <w:tc>
          <w:tcPr>
            <w:tcW w:w="3262" w:type="dxa"/>
            <w:tcMar>
              <w:top w:w="100" w:type="dxa"/>
              <w:left w:w="100" w:type="dxa"/>
              <w:bottom w:w="100" w:type="dxa"/>
              <w:right w:w="100" w:type="dxa"/>
            </w:tcMar>
          </w:tcPr>
          <w:p w14:paraId="00000835" w14:textId="77777777" w:rsidR="00BE19BE" w:rsidRPr="00C76EA7" w:rsidRDefault="004144F2" w:rsidP="000F1638">
            <w:pPr>
              <w:jc w:val="both"/>
              <w:rPr>
                <w:rFonts w:ascii="Calibri" w:hAnsi="Calibri"/>
              </w:rPr>
            </w:pPr>
            <w:r w:rsidRPr="00C76EA7">
              <w:rPr>
                <w:rFonts w:ascii="Calibri" w:hAnsi="Calibri"/>
              </w:rPr>
              <w:t>Eng. Radwan Abdel Hamid Al-Omari</w:t>
            </w:r>
          </w:p>
        </w:tc>
      </w:tr>
      <w:tr w:rsidR="00BE19BE" w:rsidRPr="00C76EA7" w14:paraId="5E9706B8" w14:textId="77777777" w:rsidTr="000F1638">
        <w:trPr>
          <w:trHeight w:val="500"/>
        </w:trPr>
        <w:tc>
          <w:tcPr>
            <w:tcW w:w="3495" w:type="dxa"/>
            <w:tcMar>
              <w:top w:w="100" w:type="dxa"/>
              <w:left w:w="100" w:type="dxa"/>
              <w:bottom w:w="100" w:type="dxa"/>
              <w:right w:w="100" w:type="dxa"/>
            </w:tcMar>
          </w:tcPr>
          <w:p w14:paraId="00000836" w14:textId="77777777" w:rsidR="00BE19BE" w:rsidRPr="00C76EA7" w:rsidRDefault="004144F2" w:rsidP="000F1638">
            <w:pPr>
              <w:jc w:val="both"/>
              <w:rPr>
                <w:rFonts w:ascii="Calibri" w:hAnsi="Calibri"/>
              </w:rPr>
            </w:pPr>
            <w:r w:rsidRPr="00C76EA7">
              <w:rPr>
                <w:rFonts w:ascii="Calibri" w:hAnsi="Calibri"/>
              </w:rPr>
              <w:t>Sad’;ah</w:t>
            </w:r>
          </w:p>
        </w:tc>
        <w:tc>
          <w:tcPr>
            <w:tcW w:w="2512" w:type="dxa"/>
            <w:tcMar>
              <w:top w:w="100" w:type="dxa"/>
              <w:left w:w="100" w:type="dxa"/>
              <w:bottom w:w="100" w:type="dxa"/>
              <w:right w:w="100" w:type="dxa"/>
            </w:tcMar>
          </w:tcPr>
          <w:p w14:paraId="00000837" w14:textId="77777777" w:rsidR="00BE19BE" w:rsidRPr="00C76EA7" w:rsidRDefault="004144F2" w:rsidP="000F1638">
            <w:pPr>
              <w:jc w:val="both"/>
              <w:rPr>
                <w:rFonts w:ascii="Calibri" w:hAnsi="Calibri"/>
              </w:rPr>
            </w:pPr>
            <w:r w:rsidRPr="00C76EA7">
              <w:rPr>
                <w:rFonts w:ascii="Calibri" w:hAnsi="Calibri"/>
              </w:rPr>
              <w:t>Branch manager</w:t>
            </w:r>
          </w:p>
        </w:tc>
        <w:tc>
          <w:tcPr>
            <w:tcW w:w="3262" w:type="dxa"/>
            <w:tcMar>
              <w:top w:w="100" w:type="dxa"/>
              <w:left w:w="100" w:type="dxa"/>
              <w:bottom w:w="100" w:type="dxa"/>
              <w:right w:w="100" w:type="dxa"/>
            </w:tcMar>
          </w:tcPr>
          <w:p w14:paraId="00000838" w14:textId="77777777" w:rsidR="00BE19BE" w:rsidRPr="00C76EA7" w:rsidRDefault="004144F2" w:rsidP="000F1638">
            <w:pPr>
              <w:jc w:val="both"/>
              <w:rPr>
                <w:rFonts w:ascii="Calibri" w:hAnsi="Calibri"/>
              </w:rPr>
            </w:pPr>
            <w:r w:rsidRPr="00C76EA7">
              <w:rPr>
                <w:rFonts w:ascii="Calibri" w:hAnsi="Calibri"/>
              </w:rPr>
              <w:t>Hussein Saleh</w:t>
            </w:r>
          </w:p>
        </w:tc>
      </w:tr>
      <w:tr w:rsidR="00BE19BE" w:rsidRPr="00C76EA7" w14:paraId="62E9A373" w14:textId="77777777" w:rsidTr="000F1638">
        <w:trPr>
          <w:trHeight w:val="785"/>
        </w:trPr>
        <w:tc>
          <w:tcPr>
            <w:tcW w:w="3495" w:type="dxa"/>
            <w:tcMar>
              <w:top w:w="100" w:type="dxa"/>
              <w:left w:w="100" w:type="dxa"/>
              <w:bottom w:w="100" w:type="dxa"/>
              <w:right w:w="100" w:type="dxa"/>
            </w:tcMar>
          </w:tcPr>
          <w:p w14:paraId="00000839" w14:textId="77777777" w:rsidR="00BE19BE" w:rsidRPr="00C76EA7" w:rsidRDefault="004144F2" w:rsidP="000F1638">
            <w:pPr>
              <w:jc w:val="both"/>
              <w:rPr>
                <w:rFonts w:ascii="Calibri" w:hAnsi="Calibri"/>
              </w:rPr>
            </w:pPr>
            <w:r w:rsidRPr="00C76EA7">
              <w:rPr>
                <w:rFonts w:ascii="Calibri" w:hAnsi="Calibri"/>
              </w:rPr>
              <w:t>Minister of Education</w:t>
            </w:r>
          </w:p>
        </w:tc>
        <w:tc>
          <w:tcPr>
            <w:tcW w:w="2512" w:type="dxa"/>
            <w:tcMar>
              <w:top w:w="100" w:type="dxa"/>
              <w:left w:w="100" w:type="dxa"/>
              <w:bottom w:w="100" w:type="dxa"/>
              <w:right w:w="100" w:type="dxa"/>
            </w:tcMar>
          </w:tcPr>
          <w:p w14:paraId="0000083A" w14:textId="77777777" w:rsidR="00BE19BE" w:rsidRPr="00C76EA7" w:rsidRDefault="004144F2" w:rsidP="000F1638">
            <w:pPr>
              <w:jc w:val="both"/>
              <w:rPr>
                <w:rFonts w:ascii="Calibri" w:hAnsi="Calibri"/>
              </w:rPr>
            </w:pPr>
            <w:r w:rsidRPr="00C76EA7">
              <w:rPr>
                <w:rFonts w:ascii="Calibri" w:hAnsi="Calibri"/>
              </w:rPr>
              <w:t>Director General of Statistics and Planning</w:t>
            </w:r>
          </w:p>
        </w:tc>
        <w:tc>
          <w:tcPr>
            <w:tcW w:w="3262" w:type="dxa"/>
            <w:tcMar>
              <w:top w:w="100" w:type="dxa"/>
              <w:left w:w="100" w:type="dxa"/>
              <w:bottom w:w="100" w:type="dxa"/>
              <w:right w:w="100" w:type="dxa"/>
            </w:tcMar>
          </w:tcPr>
          <w:p w14:paraId="0000083B" w14:textId="77777777" w:rsidR="00BE19BE" w:rsidRPr="00C76EA7" w:rsidRDefault="004144F2" w:rsidP="000F1638">
            <w:pPr>
              <w:jc w:val="both"/>
              <w:rPr>
                <w:rFonts w:ascii="Calibri" w:hAnsi="Calibri"/>
              </w:rPr>
            </w:pPr>
            <w:r w:rsidRPr="00C76EA7">
              <w:rPr>
                <w:rFonts w:ascii="Calibri" w:hAnsi="Calibri"/>
              </w:rPr>
              <w:t>Mutair Abed Rabbo Mutair</w:t>
            </w:r>
          </w:p>
        </w:tc>
      </w:tr>
      <w:tr w:rsidR="00BE19BE" w:rsidRPr="00C76EA7" w14:paraId="38304E1E" w14:textId="77777777" w:rsidTr="000F1638">
        <w:trPr>
          <w:trHeight w:val="785"/>
        </w:trPr>
        <w:tc>
          <w:tcPr>
            <w:tcW w:w="3495" w:type="dxa"/>
            <w:tcMar>
              <w:top w:w="100" w:type="dxa"/>
              <w:left w:w="100" w:type="dxa"/>
              <w:bottom w:w="100" w:type="dxa"/>
              <w:right w:w="100" w:type="dxa"/>
            </w:tcMar>
          </w:tcPr>
          <w:p w14:paraId="0000083C" w14:textId="77777777" w:rsidR="00BE19BE" w:rsidRPr="00C76EA7" w:rsidRDefault="004144F2" w:rsidP="000F1638">
            <w:pPr>
              <w:jc w:val="both"/>
              <w:rPr>
                <w:rFonts w:ascii="Calibri" w:hAnsi="Calibri"/>
              </w:rPr>
            </w:pPr>
            <w:r w:rsidRPr="00C76EA7">
              <w:rPr>
                <w:rFonts w:ascii="Calibri" w:hAnsi="Calibri"/>
              </w:rPr>
              <w:t>Environmental Awareness Center</w:t>
            </w:r>
          </w:p>
        </w:tc>
        <w:tc>
          <w:tcPr>
            <w:tcW w:w="2512" w:type="dxa"/>
            <w:tcMar>
              <w:top w:w="100" w:type="dxa"/>
              <w:left w:w="100" w:type="dxa"/>
              <w:bottom w:w="100" w:type="dxa"/>
              <w:right w:w="100" w:type="dxa"/>
            </w:tcMar>
          </w:tcPr>
          <w:p w14:paraId="0000083D" w14:textId="77777777" w:rsidR="00BE19BE" w:rsidRPr="00C76EA7" w:rsidRDefault="004144F2" w:rsidP="000F1638">
            <w:pPr>
              <w:jc w:val="both"/>
              <w:rPr>
                <w:rFonts w:ascii="Calibri" w:hAnsi="Calibri"/>
              </w:rPr>
            </w:pPr>
            <w:r w:rsidRPr="00C76EA7">
              <w:rPr>
                <w:rFonts w:ascii="Calibri" w:hAnsi="Calibri"/>
              </w:rPr>
              <w:t>Head of resource department</w:t>
            </w:r>
          </w:p>
        </w:tc>
        <w:tc>
          <w:tcPr>
            <w:tcW w:w="3262" w:type="dxa"/>
            <w:tcMar>
              <w:top w:w="100" w:type="dxa"/>
              <w:left w:w="100" w:type="dxa"/>
              <w:bottom w:w="100" w:type="dxa"/>
              <w:right w:w="100" w:type="dxa"/>
            </w:tcMar>
          </w:tcPr>
          <w:p w14:paraId="0000083E" w14:textId="77777777" w:rsidR="00BE19BE" w:rsidRPr="00C76EA7" w:rsidRDefault="004144F2" w:rsidP="000F1638">
            <w:pPr>
              <w:jc w:val="both"/>
              <w:rPr>
                <w:rFonts w:ascii="Calibri" w:hAnsi="Calibri"/>
              </w:rPr>
            </w:pPr>
            <w:r w:rsidRPr="00C76EA7">
              <w:rPr>
                <w:rFonts w:ascii="Calibri" w:hAnsi="Calibri"/>
              </w:rPr>
              <w:t>Ahmed Mehdi Saleh</w:t>
            </w:r>
          </w:p>
        </w:tc>
      </w:tr>
      <w:tr w:rsidR="00BE19BE" w:rsidRPr="00C76EA7" w14:paraId="3031987C" w14:textId="77777777" w:rsidTr="000F1638">
        <w:trPr>
          <w:trHeight w:val="500"/>
        </w:trPr>
        <w:tc>
          <w:tcPr>
            <w:tcW w:w="3495" w:type="dxa"/>
            <w:tcMar>
              <w:top w:w="100" w:type="dxa"/>
              <w:left w:w="100" w:type="dxa"/>
              <w:bottom w:w="100" w:type="dxa"/>
              <w:right w:w="100" w:type="dxa"/>
            </w:tcMar>
          </w:tcPr>
          <w:p w14:paraId="0000083F" w14:textId="77777777" w:rsidR="00BE19BE" w:rsidRPr="00C76EA7" w:rsidRDefault="004144F2" w:rsidP="000F1638">
            <w:pPr>
              <w:jc w:val="both"/>
              <w:rPr>
                <w:rFonts w:ascii="Calibri" w:hAnsi="Calibri"/>
              </w:rPr>
            </w:pPr>
            <w:r w:rsidRPr="00C76EA7">
              <w:rPr>
                <w:rFonts w:ascii="Calibri" w:hAnsi="Calibri"/>
              </w:rPr>
              <w:t>Sana'a Capital City</w:t>
            </w:r>
          </w:p>
        </w:tc>
        <w:tc>
          <w:tcPr>
            <w:tcW w:w="2512" w:type="dxa"/>
            <w:tcMar>
              <w:top w:w="100" w:type="dxa"/>
              <w:left w:w="100" w:type="dxa"/>
              <w:bottom w:w="100" w:type="dxa"/>
              <w:right w:w="100" w:type="dxa"/>
            </w:tcMar>
          </w:tcPr>
          <w:p w14:paraId="00000840"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841" w14:textId="77777777" w:rsidR="00BE19BE" w:rsidRPr="00C76EA7" w:rsidRDefault="004144F2" w:rsidP="000F1638">
            <w:pPr>
              <w:jc w:val="both"/>
              <w:rPr>
                <w:rFonts w:ascii="Calibri" w:hAnsi="Calibri"/>
              </w:rPr>
            </w:pPr>
            <w:r w:rsidRPr="00C76EA7">
              <w:rPr>
                <w:rFonts w:ascii="Calibri" w:hAnsi="Calibri"/>
              </w:rPr>
              <w:t>Ali ibrahim</w:t>
            </w:r>
          </w:p>
        </w:tc>
      </w:tr>
      <w:tr w:rsidR="00BE19BE" w:rsidRPr="00C76EA7" w14:paraId="79B3A0BD" w14:textId="77777777" w:rsidTr="000F1638">
        <w:trPr>
          <w:trHeight w:val="785"/>
        </w:trPr>
        <w:tc>
          <w:tcPr>
            <w:tcW w:w="3495" w:type="dxa"/>
            <w:tcMar>
              <w:top w:w="100" w:type="dxa"/>
              <w:left w:w="100" w:type="dxa"/>
              <w:bottom w:w="100" w:type="dxa"/>
              <w:right w:w="100" w:type="dxa"/>
            </w:tcMar>
          </w:tcPr>
          <w:p w14:paraId="00000842" w14:textId="77777777" w:rsidR="00BE19BE" w:rsidRPr="00C76EA7" w:rsidRDefault="004144F2" w:rsidP="000F1638">
            <w:pPr>
              <w:jc w:val="both"/>
              <w:rPr>
                <w:rFonts w:ascii="Calibri" w:hAnsi="Calibri"/>
              </w:rPr>
            </w:pPr>
            <w:r w:rsidRPr="00C76EA7">
              <w:rPr>
                <w:rFonts w:ascii="Calibri" w:hAnsi="Calibri"/>
              </w:rPr>
              <w:t>The Ministry of Planning</w:t>
            </w:r>
          </w:p>
        </w:tc>
        <w:tc>
          <w:tcPr>
            <w:tcW w:w="2512" w:type="dxa"/>
            <w:tcMar>
              <w:top w:w="100" w:type="dxa"/>
              <w:left w:w="100" w:type="dxa"/>
              <w:bottom w:w="100" w:type="dxa"/>
              <w:right w:w="100" w:type="dxa"/>
            </w:tcMar>
          </w:tcPr>
          <w:p w14:paraId="00000843" w14:textId="77777777" w:rsidR="00BE19BE" w:rsidRPr="00C76EA7" w:rsidRDefault="004144F2" w:rsidP="000F1638">
            <w:pPr>
              <w:jc w:val="both"/>
              <w:rPr>
                <w:rFonts w:ascii="Calibri" w:hAnsi="Calibri"/>
              </w:rPr>
            </w:pPr>
            <w:r w:rsidRPr="00C76EA7">
              <w:rPr>
                <w:rFonts w:ascii="Calibri" w:hAnsi="Calibri"/>
              </w:rPr>
              <w:t>Director General of Energy and Industry</w:t>
            </w:r>
          </w:p>
        </w:tc>
        <w:tc>
          <w:tcPr>
            <w:tcW w:w="3262" w:type="dxa"/>
            <w:tcMar>
              <w:top w:w="100" w:type="dxa"/>
              <w:left w:w="100" w:type="dxa"/>
              <w:bottom w:w="100" w:type="dxa"/>
              <w:right w:w="100" w:type="dxa"/>
            </w:tcMar>
          </w:tcPr>
          <w:p w14:paraId="00000844" w14:textId="77777777" w:rsidR="00BE19BE" w:rsidRPr="00C76EA7" w:rsidRDefault="004144F2" w:rsidP="000F1638">
            <w:pPr>
              <w:jc w:val="both"/>
              <w:rPr>
                <w:rFonts w:ascii="Calibri" w:hAnsi="Calibri"/>
              </w:rPr>
            </w:pPr>
            <w:r w:rsidRPr="00C76EA7">
              <w:rPr>
                <w:rFonts w:ascii="Calibri" w:hAnsi="Calibri"/>
              </w:rPr>
              <w:t>Eng. Rawh Wael</w:t>
            </w:r>
          </w:p>
        </w:tc>
      </w:tr>
      <w:tr w:rsidR="00BE19BE" w:rsidRPr="00C76EA7" w14:paraId="7B2A6EBD" w14:textId="77777777" w:rsidTr="000F1638">
        <w:trPr>
          <w:trHeight w:val="500"/>
        </w:trPr>
        <w:tc>
          <w:tcPr>
            <w:tcW w:w="3495" w:type="dxa"/>
            <w:tcMar>
              <w:top w:w="100" w:type="dxa"/>
              <w:left w:w="100" w:type="dxa"/>
              <w:bottom w:w="100" w:type="dxa"/>
              <w:right w:w="100" w:type="dxa"/>
            </w:tcMar>
          </w:tcPr>
          <w:p w14:paraId="00000845" w14:textId="77777777" w:rsidR="00BE19BE" w:rsidRPr="00C76EA7" w:rsidRDefault="004144F2" w:rsidP="000F1638">
            <w:pPr>
              <w:jc w:val="both"/>
              <w:rPr>
                <w:rFonts w:ascii="Calibri" w:hAnsi="Calibri"/>
              </w:rPr>
            </w:pPr>
            <w:r w:rsidRPr="00C76EA7">
              <w:rPr>
                <w:rFonts w:ascii="Calibri" w:hAnsi="Calibri"/>
              </w:rPr>
              <w:t>SCMCHA</w:t>
            </w:r>
          </w:p>
        </w:tc>
        <w:tc>
          <w:tcPr>
            <w:tcW w:w="2512" w:type="dxa"/>
            <w:tcMar>
              <w:top w:w="100" w:type="dxa"/>
              <w:left w:w="100" w:type="dxa"/>
              <w:bottom w:w="100" w:type="dxa"/>
              <w:right w:w="100" w:type="dxa"/>
            </w:tcMar>
          </w:tcPr>
          <w:p w14:paraId="00000846" w14:textId="77777777" w:rsidR="00BE19BE" w:rsidRPr="00C76EA7" w:rsidRDefault="004144F2" w:rsidP="000F1638">
            <w:pPr>
              <w:jc w:val="both"/>
              <w:rPr>
                <w:rFonts w:ascii="Calibri" w:hAnsi="Calibri"/>
              </w:rPr>
            </w:pPr>
            <w:r w:rsidRPr="00C76EA7">
              <w:rPr>
                <w:rFonts w:ascii="Calibri" w:hAnsi="Calibri"/>
              </w:rPr>
              <w:t>Director general</w:t>
            </w:r>
          </w:p>
        </w:tc>
        <w:tc>
          <w:tcPr>
            <w:tcW w:w="3262" w:type="dxa"/>
            <w:tcMar>
              <w:top w:w="100" w:type="dxa"/>
              <w:left w:w="100" w:type="dxa"/>
              <w:bottom w:w="100" w:type="dxa"/>
              <w:right w:w="100" w:type="dxa"/>
            </w:tcMar>
          </w:tcPr>
          <w:p w14:paraId="00000847" w14:textId="77777777" w:rsidR="00BE19BE" w:rsidRPr="00C76EA7" w:rsidRDefault="004144F2" w:rsidP="000F1638">
            <w:pPr>
              <w:jc w:val="both"/>
              <w:rPr>
                <w:rFonts w:ascii="Calibri" w:hAnsi="Calibri"/>
              </w:rPr>
            </w:pPr>
            <w:r w:rsidRPr="00C76EA7">
              <w:rPr>
                <w:rFonts w:ascii="Calibri" w:hAnsi="Calibri"/>
              </w:rPr>
              <w:t>Hamid Abdullah</w:t>
            </w:r>
          </w:p>
        </w:tc>
      </w:tr>
      <w:tr w:rsidR="00BE19BE" w:rsidRPr="00C76EA7" w14:paraId="25E74112" w14:textId="77777777" w:rsidTr="000F1638">
        <w:trPr>
          <w:trHeight w:val="500"/>
        </w:trPr>
        <w:tc>
          <w:tcPr>
            <w:tcW w:w="3495" w:type="dxa"/>
            <w:tcMar>
              <w:top w:w="100" w:type="dxa"/>
              <w:left w:w="100" w:type="dxa"/>
              <w:bottom w:w="100" w:type="dxa"/>
              <w:right w:w="100" w:type="dxa"/>
            </w:tcMar>
          </w:tcPr>
          <w:p w14:paraId="00000848" w14:textId="77777777" w:rsidR="00BE19BE" w:rsidRPr="00C76EA7" w:rsidRDefault="004144F2" w:rsidP="000F1638">
            <w:pPr>
              <w:jc w:val="both"/>
              <w:rPr>
                <w:rFonts w:ascii="Calibri" w:hAnsi="Calibri"/>
              </w:rPr>
            </w:pPr>
            <w:r w:rsidRPr="00C76EA7">
              <w:rPr>
                <w:rFonts w:ascii="Calibri" w:hAnsi="Calibri"/>
              </w:rPr>
              <w:lastRenderedPageBreak/>
              <w:t>Cleaning Fund Sana'a</w:t>
            </w:r>
          </w:p>
        </w:tc>
        <w:tc>
          <w:tcPr>
            <w:tcW w:w="2512" w:type="dxa"/>
            <w:tcMar>
              <w:top w:w="100" w:type="dxa"/>
              <w:left w:w="100" w:type="dxa"/>
              <w:bottom w:w="100" w:type="dxa"/>
              <w:right w:w="100" w:type="dxa"/>
            </w:tcMar>
          </w:tcPr>
          <w:p w14:paraId="00000849" w14:textId="77777777" w:rsidR="00BE19BE" w:rsidRPr="00C76EA7" w:rsidRDefault="004144F2" w:rsidP="000F1638">
            <w:pPr>
              <w:jc w:val="both"/>
              <w:rPr>
                <w:rFonts w:ascii="Calibri" w:hAnsi="Calibri"/>
              </w:rPr>
            </w:pPr>
            <w:r w:rsidRPr="00C76EA7">
              <w:rPr>
                <w:rFonts w:ascii="Calibri" w:hAnsi="Calibri"/>
              </w:rPr>
              <w:t>Director general</w:t>
            </w:r>
          </w:p>
        </w:tc>
        <w:tc>
          <w:tcPr>
            <w:tcW w:w="3262" w:type="dxa"/>
            <w:tcMar>
              <w:top w:w="100" w:type="dxa"/>
              <w:left w:w="100" w:type="dxa"/>
              <w:bottom w:w="100" w:type="dxa"/>
              <w:right w:w="100" w:type="dxa"/>
            </w:tcMar>
          </w:tcPr>
          <w:p w14:paraId="0000084A" w14:textId="77777777" w:rsidR="00BE19BE" w:rsidRPr="00C76EA7" w:rsidRDefault="004144F2" w:rsidP="000F1638">
            <w:pPr>
              <w:jc w:val="both"/>
              <w:rPr>
                <w:rFonts w:ascii="Calibri" w:hAnsi="Calibri"/>
              </w:rPr>
            </w:pPr>
            <w:r w:rsidRPr="00C76EA7">
              <w:rPr>
                <w:rFonts w:ascii="Calibri" w:hAnsi="Calibri"/>
              </w:rPr>
              <w:t>Fadl Saleh Al Roti</w:t>
            </w:r>
          </w:p>
        </w:tc>
      </w:tr>
      <w:tr w:rsidR="00BE19BE" w:rsidRPr="00C76EA7" w14:paraId="33B8257C" w14:textId="77777777" w:rsidTr="000F1638">
        <w:trPr>
          <w:trHeight w:val="500"/>
        </w:trPr>
        <w:tc>
          <w:tcPr>
            <w:tcW w:w="3495" w:type="dxa"/>
            <w:tcMar>
              <w:top w:w="100" w:type="dxa"/>
              <w:left w:w="100" w:type="dxa"/>
              <w:bottom w:w="100" w:type="dxa"/>
              <w:right w:w="100" w:type="dxa"/>
            </w:tcMar>
          </w:tcPr>
          <w:p w14:paraId="0000084B" w14:textId="77777777" w:rsidR="00BE19BE" w:rsidRPr="00C76EA7" w:rsidRDefault="004144F2" w:rsidP="000F1638">
            <w:pPr>
              <w:jc w:val="both"/>
              <w:rPr>
                <w:rFonts w:ascii="Calibri" w:hAnsi="Calibri"/>
              </w:rPr>
            </w:pPr>
            <w:r w:rsidRPr="00C76EA7">
              <w:rPr>
                <w:rFonts w:ascii="Calibri" w:hAnsi="Calibri"/>
              </w:rPr>
              <w:t>Cleaning Fund Dhamar</w:t>
            </w:r>
          </w:p>
        </w:tc>
        <w:tc>
          <w:tcPr>
            <w:tcW w:w="2512" w:type="dxa"/>
            <w:tcMar>
              <w:top w:w="100" w:type="dxa"/>
              <w:left w:w="100" w:type="dxa"/>
              <w:bottom w:w="100" w:type="dxa"/>
              <w:right w:w="100" w:type="dxa"/>
            </w:tcMar>
          </w:tcPr>
          <w:p w14:paraId="0000084C" w14:textId="77777777" w:rsidR="00BE19BE" w:rsidRPr="00C76EA7" w:rsidRDefault="004144F2" w:rsidP="000F1638">
            <w:pPr>
              <w:jc w:val="center"/>
              <w:rPr>
                <w:rFonts w:ascii="Calibri" w:hAnsi="Calibri"/>
              </w:rPr>
            </w:pPr>
            <w:r w:rsidRPr="00C76EA7">
              <w:rPr>
                <w:rFonts w:ascii="Calibri" w:hAnsi="Calibri"/>
              </w:rPr>
              <w:t>Director general</w:t>
            </w:r>
          </w:p>
        </w:tc>
        <w:tc>
          <w:tcPr>
            <w:tcW w:w="3262" w:type="dxa"/>
            <w:tcMar>
              <w:top w:w="100" w:type="dxa"/>
              <w:left w:w="100" w:type="dxa"/>
              <w:bottom w:w="100" w:type="dxa"/>
              <w:right w:w="100" w:type="dxa"/>
            </w:tcMar>
          </w:tcPr>
          <w:p w14:paraId="0000084D" w14:textId="77777777" w:rsidR="00BE19BE" w:rsidRPr="00C76EA7" w:rsidRDefault="004144F2" w:rsidP="000F1638">
            <w:pPr>
              <w:jc w:val="both"/>
              <w:rPr>
                <w:rFonts w:ascii="Calibri" w:hAnsi="Calibri"/>
              </w:rPr>
            </w:pPr>
            <w:r w:rsidRPr="00C76EA7">
              <w:rPr>
                <w:rFonts w:ascii="Calibri" w:hAnsi="Calibri"/>
              </w:rPr>
              <w:t>Faisal Ali Hossam</w:t>
            </w:r>
          </w:p>
        </w:tc>
      </w:tr>
      <w:tr w:rsidR="00BE19BE" w:rsidRPr="00C76EA7" w14:paraId="3A82C6A3" w14:textId="77777777" w:rsidTr="000F1638">
        <w:trPr>
          <w:trHeight w:val="785"/>
        </w:trPr>
        <w:tc>
          <w:tcPr>
            <w:tcW w:w="3495" w:type="dxa"/>
            <w:tcMar>
              <w:top w:w="100" w:type="dxa"/>
              <w:left w:w="100" w:type="dxa"/>
              <w:bottom w:w="100" w:type="dxa"/>
              <w:right w:w="100" w:type="dxa"/>
            </w:tcMar>
          </w:tcPr>
          <w:p w14:paraId="0000084E" w14:textId="77777777" w:rsidR="00BE19BE" w:rsidRPr="00C76EA7" w:rsidRDefault="004144F2" w:rsidP="000F1638">
            <w:pPr>
              <w:jc w:val="both"/>
              <w:rPr>
                <w:rFonts w:ascii="Calibri" w:hAnsi="Calibri"/>
              </w:rPr>
            </w:pPr>
            <w:r w:rsidRPr="00C76EA7">
              <w:rPr>
                <w:rFonts w:ascii="Calibri" w:hAnsi="Calibri"/>
              </w:rPr>
              <w:t>Ministry of Water and Environment</w:t>
            </w:r>
          </w:p>
        </w:tc>
        <w:tc>
          <w:tcPr>
            <w:tcW w:w="2512" w:type="dxa"/>
            <w:tcMar>
              <w:top w:w="100" w:type="dxa"/>
              <w:left w:w="100" w:type="dxa"/>
              <w:bottom w:w="100" w:type="dxa"/>
              <w:right w:w="100" w:type="dxa"/>
            </w:tcMar>
          </w:tcPr>
          <w:p w14:paraId="0000084F" w14:textId="77777777" w:rsidR="00BE19BE" w:rsidRPr="00C76EA7" w:rsidRDefault="004144F2" w:rsidP="000F1638">
            <w:pPr>
              <w:jc w:val="center"/>
              <w:rPr>
                <w:rFonts w:ascii="Calibri" w:hAnsi="Calibri"/>
              </w:rPr>
            </w:pPr>
            <w:r w:rsidRPr="00C76EA7">
              <w:rPr>
                <w:rFonts w:ascii="Calibri" w:hAnsi="Calibri"/>
              </w:rPr>
              <w:t>National Coordinator</w:t>
            </w:r>
          </w:p>
        </w:tc>
        <w:tc>
          <w:tcPr>
            <w:tcW w:w="3262" w:type="dxa"/>
            <w:tcMar>
              <w:top w:w="100" w:type="dxa"/>
              <w:left w:w="100" w:type="dxa"/>
              <w:bottom w:w="100" w:type="dxa"/>
              <w:right w:w="100" w:type="dxa"/>
            </w:tcMar>
          </w:tcPr>
          <w:p w14:paraId="00000850" w14:textId="77777777" w:rsidR="00BE19BE" w:rsidRPr="00C76EA7" w:rsidRDefault="004144F2" w:rsidP="000F1638">
            <w:pPr>
              <w:jc w:val="both"/>
              <w:rPr>
                <w:rFonts w:ascii="Calibri" w:hAnsi="Calibri"/>
              </w:rPr>
            </w:pPr>
            <w:r w:rsidRPr="00C76EA7">
              <w:rPr>
                <w:rFonts w:ascii="Calibri" w:hAnsi="Calibri"/>
              </w:rPr>
              <w:t>Eng. Tawfiq Naji Al-Haroush</w:t>
            </w:r>
          </w:p>
        </w:tc>
      </w:tr>
      <w:tr w:rsidR="00BE19BE" w:rsidRPr="00C76EA7" w14:paraId="460B24B8" w14:textId="77777777" w:rsidTr="000F1638">
        <w:trPr>
          <w:trHeight w:val="785"/>
        </w:trPr>
        <w:tc>
          <w:tcPr>
            <w:tcW w:w="3495" w:type="dxa"/>
            <w:tcMar>
              <w:top w:w="100" w:type="dxa"/>
              <w:left w:w="100" w:type="dxa"/>
              <w:bottom w:w="100" w:type="dxa"/>
              <w:right w:w="100" w:type="dxa"/>
            </w:tcMar>
          </w:tcPr>
          <w:p w14:paraId="00000851" w14:textId="77777777" w:rsidR="00BE19BE" w:rsidRPr="00C76EA7" w:rsidRDefault="004144F2" w:rsidP="000F1638">
            <w:pPr>
              <w:jc w:val="both"/>
              <w:rPr>
                <w:rFonts w:ascii="Calibri" w:hAnsi="Calibri"/>
              </w:rPr>
            </w:pPr>
            <w:r w:rsidRPr="00C76EA7">
              <w:rPr>
                <w:rFonts w:ascii="Calibri" w:hAnsi="Calibri"/>
              </w:rPr>
              <w:t>President of the public institution</w:t>
            </w:r>
          </w:p>
        </w:tc>
        <w:tc>
          <w:tcPr>
            <w:tcW w:w="2512" w:type="dxa"/>
            <w:tcMar>
              <w:top w:w="100" w:type="dxa"/>
              <w:left w:w="100" w:type="dxa"/>
              <w:bottom w:w="100" w:type="dxa"/>
              <w:right w:w="100" w:type="dxa"/>
            </w:tcMar>
          </w:tcPr>
          <w:p w14:paraId="00000852" w14:textId="77777777" w:rsidR="00BE19BE" w:rsidRPr="00C76EA7" w:rsidRDefault="004144F2" w:rsidP="000F1638">
            <w:pPr>
              <w:jc w:val="center"/>
              <w:rPr>
                <w:rFonts w:ascii="Calibri" w:hAnsi="Calibri"/>
              </w:rPr>
            </w:pPr>
            <w:r w:rsidRPr="00C76EA7">
              <w:rPr>
                <w:rFonts w:ascii="Calibri" w:hAnsi="Calibri"/>
              </w:rPr>
              <w:t>The head of the institution</w:t>
            </w:r>
          </w:p>
        </w:tc>
        <w:tc>
          <w:tcPr>
            <w:tcW w:w="3262" w:type="dxa"/>
            <w:tcMar>
              <w:top w:w="100" w:type="dxa"/>
              <w:left w:w="100" w:type="dxa"/>
              <w:bottom w:w="100" w:type="dxa"/>
              <w:right w:w="100" w:type="dxa"/>
            </w:tcMar>
          </w:tcPr>
          <w:p w14:paraId="00000853" w14:textId="77777777" w:rsidR="00BE19BE" w:rsidRPr="00C76EA7" w:rsidRDefault="004144F2" w:rsidP="000F1638">
            <w:pPr>
              <w:jc w:val="both"/>
              <w:rPr>
                <w:rFonts w:ascii="Calibri" w:hAnsi="Calibri"/>
              </w:rPr>
            </w:pPr>
            <w:r w:rsidRPr="00C76EA7">
              <w:rPr>
                <w:rFonts w:ascii="Calibri" w:hAnsi="Calibri"/>
              </w:rPr>
              <w:t>Fawaz Ahmed</w:t>
            </w:r>
          </w:p>
        </w:tc>
      </w:tr>
      <w:tr w:rsidR="00BE19BE" w:rsidRPr="00C76EA7" w14:paraId="348C87F4" w14:textId="77777777" w:rsidTr="000F1638">
        <w:trPr>
          <w:trHeight w:val="500"/>
        </w:trPr>
        <w:tc>
          <w:tcPr>
            <w:tcW w:w="3495" w:type="dxa"/>
            <w:tcMar>
              <w:top w:w="100" w:type="dxa"/>
              <w:left w:w="100" w:type="dxa"/>
              <w:bottom w:w="100" w:type="dxa"/>
              <w:right w:w="100" w:type="dxa"/>
            </w:tcMar>
          </w:tcPr>
          <w:p w14:paraId="00000854" w14:textId="77777777" w:rsidR="00BE19BE" w:rsidRPr="00C76EA7" w:rsidRDefault="004144F2" w:rsidP="000F1638">
            <w:pPr>
              <w:jc w:val="both"/>
              <w:rPr>
                <w:rFonts w:ascii="Calibri" w:hAnsi="Calibri"/>
              </w:rPr>
            </w:pPr>
            <w:r w:rsidRPr="00C76EA7">
              <w:rPr>
                <w:rFonts w:ascii="Calibri" w:hAnsi="Calibri"/>
              </w:rPr>
              <w:t>Dhamar Planning LLC</w:t>
            </w:r>
          </w:p>
        </w:tc>
        <w:tc>
          <w:tcPr>
            <w:tcW w:w="2512" w:type="dxa"/>
            <w:tcMar>
              <w:top w:w="100" w:type="dxa"/>
              <w:left w:w="100" w:type="dxa"/>
              <w:bottom w:w="100" w:type="dxa"/>
              <w:right w:w="100" w:type="dxa"/>
            </w:tcMar>
          </w:tcPr>
          <w:p w14:paraId="00000855" w14:textId="77777777" w:rsidR="00BE19BE" w:rsidRPr="00C76EA7" w:rsidRDefault="004144F2" w:rsidP="000F1638">
            <w:pPr>
              <w:jc w:val="center"/>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856" w14:textId="77777777" w:rsidR="00BE19BE" w:rsidRPr="00C76EA7" w:rsidRDefault="004144F2" w:rsidP="000F1638">
            <w:pPr>
              <w:jc w:val="both"/>
              <w:rPr>
                <w:rFonts w:ascii="Calibri" w:hAnsi="Calibri"/>
              </w:rPr>
            </w:pPr>
            <w:r w:rsidRPr="00C76EA7">
              <w:rPr>
                <w:rFonts w:ascii="Calibri" w:hAnsi="Calibri"/>
              </w:rPr>
              <w:t>Eng. Samir Al Madhaji</w:t>
            </w:r>
          </w:p>
        </w:tc>
      </w:tr>
      <w:tr w:rsidR="00BE19BE" w:rsidRPr="00C76EA7" w14:paraId="0E485EB4" w14:textId="77777777" w:rsidTr="000F1638">
        <w:trPr>
          <w:trHeight w:val="500"/>
        </w:trPr>
        <w:tc>
          <w:tcPr>
            <w:tcW w:w="3495" w:type="dxa"/>
            <w:tcMar>
              <w:top w:w="100" w:type="dxa"/>
              <w:left w:w="100" w:type="dxa"/>
              <w:bottom w:w="100" w:type="dxa"/>
              <w:right w:w="100" w:type="dxa"/>
            </w:tcMar>
          </w:tcPr>
          <w:p w14:paraId="00000857" w14:textId="77777777" w:rsidR="00BE19BE" w:rsidRPr="00C76EA7" w:rsidRDefault="004144F2" w:rsidP="000F1638">
            <w:pPr>
              <w:jc w:val="both"/>
              <w:rPr>
                <w:rFonts w:ascii="Calibri" w:hAnsi="Calibri"/>
              </w:rPr>
            </w:pPr>
            <w:r w:rsidRPr="00C76EA7">
              <w:rPr>
                <w:rFonts w:ascii="Calibri" w:hAnsi="Calibri"/>
              </w:rPr>
              <w:t>Newtimes journalist</w:t>
            </w:r>
          </w:p>
        </w:tc>
        <w:tc>
          <w:tcPr>
            <w:tcW w:w="2512" w:type="dxa"/>
            <w:tcMar>
              <w:top w:w="100" w:type="dxa"/>
              <w:left w:w="100" w:type="dxa"/>
              <w:bottom w:w="100" w:type="dxa"/>
              <w:right w:w="100" w:type="dxa"/>
            </w:tcMar>
          </w:tcPr>
          <w:p w14:paraId="00000858" w14:textId="77777777" w:rsidR="00BE19BE" w:rsidRPr="00C76EA7" w:rsidRDefault="004144F2" w:rsidP="000F1638">
            <w:pPr>
              <w:jc w:val="center"/>
              <w:rPr>
                <w:rFonts w:ascii="Calibri" w:hAnsi="Calibri"/>
              </w:rPr>
            </w:pPr>
            <w:r w:rsidRPr="00C76EA7">
              <w:rPr>
                <w:rFonts w:ascii="Calibri" w:hAnsi="Calibri"/>
              </w:rPr>
              <w:t>Photographer</w:t>
            </w:r>
          </w:p>
        </w:tc>
        <w:tc>
          <w:tcPr>
            <w:tcW w:w="3262" w:type="dxa"/>
            <w:tcMar>
              <w:top w:w="100" w:type="dxa"/>
              <w:left w:w="100" w:type="dxa"/>
              <w:bottom w:w="100" w:type="dxa"/>
              <w:right w:w="100" w:type="dxa"/>
            </w:tcMar>
          </w:tcPr>
          <w:p w14:paraId="00000859" w14:textId="77777777" w:rsidR="00BE19BE" w:rsidRPr="00C76EA7" w:rsidRDefault="004144F2" w:rsidP="000F1638">
            <w:pPr>
              <w:jc w:val="both"/>
              <w:rPr>
                <w:rFonts w:ascii="Calibri" w:hAnsi="Calibri"/>
              </w:rPr>
            </w:pPr>
            <w:r w:rsidRPr="00C76EA7">
              <w:rPr>
                <w:rFonts w:ascii="Calibri" w:hAnsi="Calibri"/>
              </w:rPr>
              <w:t>Sinan Al-Marini</w:t>
            </w:r>
          </w:p>
        </w:tc>
      </w:tr>
      <w:tr w:rsidR="00BE19BE" w:rsidRPr="00C76EA7" w14:paraId="0965E8AD" w14:textId="77777777" w:rsidTr="000F1638">
        <w:trPr>
          <w:trHeight w:val="500"/>
        </w:trPr>
        <w:tc>
          <w:tcPr>
            <w:tcW w:w="3495" w:type="dxa"/>
            <w:tcMar>
              <w:top w:w="100" w:type="dxa"/>
              <w:left w:w="100" w:type="dxa"/>
              <w:bottom w:w="100" w:type="dxa"/>
              <w:right w:w="100" w:type="dxa"/>
            </w:tcMar>
          </w:tcPr>
          <w:p w14:paraId="0000085A" w14:textId="77777777" w:rsidR="00BE19BE" w:rsidRPr="00C76EA7" w:rsidRDefault="004144F2" w:rsidP="000F1638">
            <w:pPr>
              <w:jc w:val="both"/>
              <w:rPr>
                <w:rFonts w:ascii="Calibri" w:hAnsi="Calibri"/>
              </w:rPr>
            </w:pPr>
            <w:r w:rsidRPr="00C76EA7">
              <w:rPr>
                <w:rFonts w:ascii="Calibri" w:hAnsi="Calibri"/>
              </w:rPr>
              <w:t>Dhamar Water Corporation</w:t>
            </w:r>
          </w:p>
        </w:tc>
        <w:tc>
          <w:tcPr>
            <w:tcW w:w="2512" w:type="dxa"/>
            <w:tcMar>
              <w:top w:w="100" w:type="dxa"/>
              <w:left w:w="100" w:type="dxa"/>
              <w:bottom w:w="100" w:type="dxa"/>
              <w:right w:w="100" w:type="dxa"/>
            </w:tcMar>
          </w:tcPr>
          <w:p w14:paraId="0000085B" w14:textId="77777777" w:rsidR="00BE19BE" w:rsidRPr="00C76EA7" w:rsidRDefault="004144F2" w:rsidP="000F1638">
            <w:pPr>
              <w:jc w:val="center"/>
              <w:rPr>
                <w:rFonts w:ascii="Calibri" w:hAnsi="Calibri"/>
              </w:rPr>
            </w:pPr>
            <w:r w:rsidRPr="00C76EA7">
              <w:rPr>
                <w:rFonts w:ascii="Calibri" w:hAnsi="Calibri"/>
              </w:rPr>
              <w:t>General Director</w:t>
            </w:r>
          </w:p>
        </w:tc>
        <w:tc>
          <w:tcPr>
            <w:tcW w:w="3262" w:type="dxa"/>
            <w:tcMar>
              <w:top w:w="100" w:type="dxa"/>
              <w:left w:w="100" w:type="dxa"/>
              <w:bottom w:w="100" w:type="dxa"/>
              <w:right w:w="100" w:type="dxa"/>
            </w:tcMar>
          </w:tcPr>
          <w:p w14:paraId="0000085C" w14:textId="77777777" w:rsidR="00BE19BE" w:rsidRPr="00C76EA7" w:rsidRDefault="004144F2" w:rsidP="000F1638">
            <w:pPr>
              <w:jc w:val="both"/>
              <w:rPr>
                <w:rFonts w:ascii="Calibri" w:hAnsi="Calibri"/>
              </w:rPr>
            </w:pPr>
            <w:r w:rsidRPr="00C76EA7">
              <w:rPr>
                <w:rFonts w:ascii="Calibri" w:hAnsi="Calibri"/>
              </w:rPr>
              <w:t>Taha Mohammed</w:t>
            </w:r>
          </w:p>
        </w:tc>
      </w:tr>
      <w:tr w:rsidR="00BE19BE" w:rsidRPr="00C76EA7" w14:paraId="259BDAB0" w14:textId="77777777" w:rsidTr="000F1638">
        <w:trPr>
          <w:trHeight w:val="480"/>
        </w:trPr>
        <w:tc>
          <w:tcPr>
            <w:tcW w:w="3495" w:type="dxa"/>
            <w:tcMar>
              <w:top w:w="100" w:type="dxa"/>
              <w:left w:w="100" w:type="dxa"/>
              <w:bottom w:w="100" w:type="dxa"/>
              <w:right w:w="100" w:type="dxa"/>
            </w:tcMar>
          </w:tcPr>
          <w:p w14:paraId="0000085D" w14:textId="77777777" w:rsidR="00BE19BE" w:rsidRPr="00C76EA7" w:rsidRDefault="004144F2" w:rsidP="000F1638">
            <w:pPr>
              <w:jc w:val="both"/>
              <w:rPr>
                <w:rFonts w:ascii="Calibri" w:hAnsi="Calibri"/>
              </w:rPr>
            </w:pPr>
            <w:r w:rsidRPr="00C76EA7">
              <w:rPr>
                <w:rFonts w:ascii="Calibri" w:hAnsi="Calibri"/>
              </w:rPr>
              <w:t>maintenance unit</w:t>
            </w:r>
          </w:p>
        </w:tc>
        <w:tc>
          <w:tcPr>
            <w:tcW w:w="2512" w:type="dxa"/>
            <w:tcMar>
              <w:top w:w="100" w:type="dxa"/>
              <w:left w:w="100" w:type="dxa"/>
              <w:bottom w:w="100" w:type="dxa"/>
              <w:right w:w="100" w:type="dxa"/>
            </w:tcMar>
          </w:tcPr>
          <w:p w14:paraId="0000085E" w14:textId="77777777" w:rsidR="00BE19BE" w:rsidRPr="00C76EA7" w:rsidRDefault="004144F2" w:rsidP="000F1638">
            <w:pPr>
              <w:jc w:val="center"/>
              <w:rPr>
                <w:rFonts w:ascii="Calibri" w:hAnsi="Calibri"/>
              </w:rPr>
            </w:pPr>
            <w:r w:rsidRPr="00C76EA7">
              <w:rPr>
                <w:rFonts w:ascii="Calibri" w:hAnsi="Calibri"/>
              </w:rPr>
              <w:t>Director of Administration</w:t>
            </w:r>
          </w:p>
        </w:tc>
        <w:tc>
          <w:tcPr>
            <w:tcW w:w="3262" w:type="dxa"/>
            <w:tcMar>
              <w:top w:w="100" w:type="dxa"/>
              <w:left w:w="100" w:type="dxa"/>
              <w:bottom w:w="100" w:type="dxa"/>
              <w:right w:w="100" w:type="dxa"/>
            </w:tcMar>
          </w:tcPr>
          <w:p w14:paraId="0000085F" w14:textId="77777777" w:rsidR="00BE19BE" w:rsidRPr="00C76EA7" w:rsidRDefault="004144F2" w:rsidP="000F1638">
            <w:pPr>
              <w:jc w:val="both"/>
              <w:rPr>
                <w:rFonts w:ascii="Calibri" w:hAnsi="Calibri"/>
              </w:rPr>
            </w:pPr>
            <w:r w:rsidRPr="00C76EA7">
              <w:rPr>
                <w:rFonts w:ascii="Calibri" w:hAnsi="Calibri"/>
              </w:rPr>
              <w:t>Muhammad Ali Ahmad Al-Halfi</w:t>
            </w:r>
          </w:p>
        </w:tc>
      </w:tr>
      <w:tr w:rsidR="00BE19BE" w:rsidRPr="00C76EA7" w14:paraId="6721615C" w14:textId="77777777" w:rsidTr="000F1638">
        <w:trPr>
          <w:trHeight w:val="500"/>
        </w:trPr>
        <w:tc>
          <w:tcPr>
            <w:tcW w:w="3495" w:type="dxa"/>
            <w:tcMar>
              <w:top w:w="100" w:type="dxa"/>
              <w:left w:w="100" w:type="dxa"/>
              <w:bottom w:w="100" w:type="dxa"/>
              <w:right w:w="100" w:type="dxa"/>
            </w:tcMar>
          </w:tcPr>
          <w:p w14:paraId="00000860" w14:textId="77777777" w:rsidR="00BE19BE" w:rsidRPr="00C76EA7" w:rsidRDefault="004144F2" w:rsidP="000F1638">
            <w:pPr>
              <w:jc w:val="both"/>
              <w:rPr>
                <w:rFonts w:ascii="Calibri" w:hAnsi="Calibri"/>
              </w:rPr>
            </w:pPr>
            <w:r w:rsidRPr="00C76EA7">
              <w:rPr>
                <w:rFonts w:ascii="Calibri" w:hAnsi="Calibri"/>
              </w:rPr>
              <w:t xml:space="preserve"> </w:t>
            </w:r>
          </w:p>
        </w:tc>
        <w:tc>
          <w:tcPr>
            <w:tcW w:w="2512" w:type="dxa"/>
            <w:tcMar>
              <w:top w:w="100" w:type="dxa"/>
              <w:left w:w="100" w:type="dxa"/>
              <w:bottom w:w="100" w:type="dxa"/>
              <w:right w:w="100" w:type="dxa"/>
            </w:tcMar>
          </w:tcPr>
          <w:p w14:paraId="00000861" w14:textId="77777777" w:rsidR="00BE19BE" w:rsidRPr="00C76EA7" w:rsidRDefault="004144F2" w:rsidP="000F1638">
            <w:pPr>
              <w:jc w:val="center"/>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862" w14:textId="77777777" w:rsidR="00BE19BE" w:rsidRPr="00C76EA7" w:rsidRDefault="004144F2" w:rsidP="000F1638">
            <w:pPr>
              <w:jc w:val="both"/>
              <w:rPr>
                <w:rFonts w:ascii="Calibri" w:hAnsi="Calibri"/>
              </w:rPr>
            </w:pPr>
            <w:r w:rsidRPr="00C76EA7">
              <w:rPr>
                <w:rFonts w:ascii="Calibri" w:hAnsi="Calibri"/>
              </w:rPr>
              <w:t>Ahmed Amin Al-Masawi</w:t>
            </w:r>
          </w:p>
        </w:tc>
      </w:tr>
      <w:tr w:rsidR="00BE19BE" w:rsidRPr="00C76EA7" w14:paraId="06A0F4F2" w14:textId="77777777" w:rsidTr="000F1638">
        <w:trPr>
          <w:trHeight w:val="500"/>
        </w:trPr>
        <w:tc>
          <w:tcPr>
            <w:tcW w:w="3495" w:type="dxa"/>
            <w:tcMar>
              <w:top w:w="100" w:type="dxa"/>
              <w:left w:w="100" w:type="dxa"/>
              <w:bottom w:w="100" w:type="dxa"/>
              <w:right w:w="100" w:type="dxa"/>
            </w:tcMar>
          </w:tcPr>
          <w:p w14:paraId="00000863" w14:textId="77777777" w:rsidR="00BE19BE" w:rsidRPr="00C76EA7" w:rsidRDefault="004144F2" w:rsidP="000F1638">
            <w:pPr>
              <w:jc w:val="both"/>
              <w:rPr>
                <w:rFonts w:ascii="Calibri" w:hAnsi="Calibri"/>
              </w:rPr>
            </w:pPr>
            <w:r w:rsidRPr="00C76EA7">
              <w:rPr>
                <w:rFonts w:ascii="Calibri" w:hAnsi="Calibri"/>
              </w:rPr>
              <w:t xml:space="preserve"> </w:t>
            </w:r>
          </w:p>
        </w:tc>
        <w:tc>
          <w:tcPr>
            <w:tcW w:w="2512" w:type="dxa"/>
            <w:tcMar>
              <w:top w:w="100" w:type="dxa"/>
              <w:left w:w="100" w:type="dxa"/>
              <w:bottom w:w="100" w:type="dxa"/>
              <w:right w:w="100" w:type="dxa"/>
            </w:tcMar>
          </w:tcPr>
          <w:p w14:paraId="00000864" w14:textId="77777777" w:rsidR="00BE19BE" w:rsidRPr="00C76EA7" w:rsidRDefault="004144F2" w:rsidP="000F1638">
            <w:pPr>
              <w:jc w:val="center"/>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865" w14:textId="77777777" w:rsidR="00BE19BE" w:rsidRPr="00C76EA7" w:rsidRDefault="004144F2" w:rsidP="000F1638">
            <w:pPr>
              <w:jc w:val="both"/>
              <w:rPr>
                <w:rFonts w:ascii="Calibri" w:hAnsi="Calibri"/>
              </w:rPr>
            </w:pPr>
            <w:r w:rsidRPr="00C76EA7">
              <w:rPr>
                <w:rFonts w:ascii="Calibri" w:hAnsi="Calibri"/>
              </w:rPr>
              <w:t>Muhammad Ali Al-Razza'</w:t>
            </w:r>
          </w:p>
        </w:tc>
      </w:tr>
      <w:tr w:rsidR="00BE19BE" w:rsidRPr="00C76EA7" w14:paraId="67E19851" w14:textId="77777777" w:rsidTr="000F1638">
        <w:trPr>
          <w:trHeight w:val="785"/>
        </w:trPr>
        <w:tc>
          <w:tcPr>
            <w:tcW w:w="3495" w:type="dxa"/>
            <w:tcMar>
              <w:top w:w="100" w:type="dxa"/>
              <w:left w:w="100" w:type="dxa"/>
              <w:bottom w:w="100" w:type="dxa"/>
              <w:right w:w="100" w:type="dxa"/>
            </w:tcMar>
          </w:tcPr>
          <w:p w14:paraId="00000866" w14:textId="77777777" w:rsidR="00BE19BE" w:rsidRPr="00C76EA7" w:rsidRDefault="004144F2" w:rsidP="000F1638">
            <w:pPr>
              <w:jc w:val="both"/>
              <w:rPr>
                <w:rFonts w:ascii="Calibri" w:hAnsi="Calibri"/>
              </w:rPr>
            </w:pPr>
            <w:r w:rsidRPr="00C76EA7">
              <w:rPr>
                <w:rFonts w:ascii="Calibri" w:hAnsi="Calibri"/>
              </w:rPr>
              <w:t>SCMCHA</w:t>
            </w:r>
          </w:p>
        </w:tc>
        <w:tc>
          <w:tcPr>
            <w:tcW w:w="2512" w:type="dxa"/>
            <w:tcMar>
              <w:top w:w="100" w:type="dxa"/>
              <w:left w:w="100" w:type="dxa"/>
              <w:bottom w:w="100" w:type="dxa"/>
              <w:right w:w="100" w:type="dxa"/>
            </w:tcMar>
          </w:tcPr>
          <w:p w14:paraId="00000867" w14:textId="77777777" w:rsidR="00BE19BE" w:rsidRPr="00C76EA7" w:rsidRDefault="004144F2" w:rsidP="000F1638">
            <w:pPr>
              <w:jc w:val="center"/>
              <w:rPr>
                <w:rFonts w:ascii="Calibri" w:hAnsi="Calibri"/>
              </w:rPr>
            </w:pPr>
            <w:r w:rsidRPr="00C76EA7">
              <w:rPr>
                <w:rFonts w:ascii="Calibri" w:hAnsi="Calibri"/>
              </w:rPr>
              <w:t>Planning department manager</w:t>
            </w:r>
          </w:p>
        </w:tc>
        <w:tc>
          <w:tcPr>
            <w:tcW w:w="3262" w:type="dxa"/>
            <w:tcMar>
              <w:top w:w="100" w:type="dxa"/>
              <w:left w:w="100" w:type="dxa"/>
              <w:bottom w:w="100" w:type="dxa"/>
              <w:right w:w="100" w:type="dxa"/>
            </w:tcMar>
          </w:tcPr>
          <w:p w14:paraId="00000868" w14:textId="77777777" w:rsidR="00BE19BE" w:rsidRPr="00C76EA7" w:rsidRDefault="004144F2" w:rsidP="000F1638">
            <w:pPr>
              <w:jc w:val="both"/>
              <w:rPr>
                <w:rFonts w:ascii="Calibri" w:hAnsi="Calibri"/>
              </w:rPr>
            </w:pPr>
            <w:r w:rsidRPr="00C76EA7">
              <w:rPr>
                <w:rFonts w:ascii="Calibri" w:hAnsi="Calibri"/>
              </w:rPr>
              <w:t xml:space="preserve"> Mutaher zayed  Mutahaer</w:t>
            </w:r>
          </w:p>
        </w:tc>
      </w:tr>
      <w:tr w:rsidR="00BE19BE" w:rsidRPr="00C76EA7" w14:paraId="549D424D" w14:textId="77777777" w:rsidTr="000F1638">
        <w:trPr>
          <w:trHeight w:val="500"/>
        </w:trPr>
        <w:tc>
          <w:tcPr>
            <w:tcW w:w="3495" w:type="dxa"/>
            <w:tcMar>
              <w:top w:w="100" w:type="dxa"/>
              <w:left w:w="100" w:type="dxa"/>
              <w:bottom w:w="100" w:type="dxa"/>
              <w:right w:w="100" w:type="dxa"/>
            </w:tcMar>
          </w:tcPr>
          <w:p w14:paraId="00000869" w14:textId="77777777" w:rsidR="00BE19BE" w:rsidRPr="00C76EA7" w:rsidRDefault="004144F2" w:rsidP="000F1638">
            <w:pPr>
              <w:jc w:val="both"/>
              <w:rPr>
                <w:rFonts w:ascii="Calibri" w:hAnsi="Calibri"/>
              </w:rPr>
            </w:pPr>
            <w:r w:rsidRPr="00C76EA7">
              <w:rPr>
                <w:rFonts w:ascii="Calibri" w:hAnsi="Calibri"/>
              </w:rPr>
              <w:t>UWS-PMU</w:t>
            </w:r>
          </w:p>
        </w:tc>
        <w:tc>
          <w:tcPr>
            <w:tcW w:w="2512" w:type="dxa"/>
            <w:tcMar>
              <w:top w:w="100" w:type="dxa"/>
              <w:left w:w="100" w:type="dxa"/>
              <w:bottom w:w="100" w:type="dxa"/>
              <w:right w:w="100" w:type="dxa"/>
            </w:tcMar>
          </w:tcPr>
          <w:p w14:paraId="0000086A" w14:textId="77777777" w:rsidR="00BE19BE" w:rsidRPr="00C76EA7" w:rsidRDefault="004144F2" w:rsidP="000F1638">
            <w:pPr>
              <w:jc w:val="center"/>
              <w:rPr>
                <w:rFonts w:ascii="Calibri" w:hAnsi="Calibri"/>
              </w:rPr>
            </w:pPr>
            <w:r w:rsidRPr="00C76EA7">
              <w:rPr>
                <w:rFonts w:ascii="Calibri" w:hAnsi="Calibri"/>
              </w:rPr>
              <w:t>Contracts Officer</w:t>
            </w:r>
          </w:p>
        </w:tc>
        <w:tc>
          <w:tcPr>
            <w:tcW w:w="3262" w:type="dxa"/>
            <w:tcMar>
              <w:top w:w="100" w:type="dxa"/>
              <w:left w:w="100" w:type="dxa"/>
              <w:bottom w:w="100" w:type="dxa"/>
              <w:right w:w="100" w:type="dxa"/>
            </w:tcMar>
          </w:tcPr>
          <w:p w14:paraId="0000086B" w14:textId="77777777" w:rsidR="00BE19BE" w:rsidRPr="00C76EA7" w:rsidRDefault="004144F2" w:rsidP="000F1638">
            <w:pPr>
              <w:jc w:val="both"/>
              <w:rPr>
                <w:rFonts w:ascii="Calibri" w:hAnsi="Calibri"/>
              </w:rPr>
            </w:pPr>
            <w:r w:rsidRPr="00C76EA7">
              <w:rPr>
                <w:rFonts w:ascii="Calibri" w:hAnsi="Calibri"/>
              </w:rPr>
              <w:t>Eng. Abeer Ismail Rawiya</w:t>
            </w:r>
          </w:p>
        </w:tc>
      </w:tr>
      <w:tr w:rsidR="00BE19BE" w:rsidRPr="00C76EA7" w14:paraId="30056CE0" w14:textId="77777777" w:rsidTr="000F1638">
        <w:trPr>
          <w:trHeight w:val="600"/>
        </w:trPr>
        <w:tc>
          <w:tcPr>
            <w:tcW w:w="3495" w:type="dxa"/>
            <w:tcMar>
              <w:top w:w="100" w:type="dxa"/>
              <w:left w:w="100" w:type="dxa"/>
              <w:bottom w:w="100" w:type="dxa"/>
              <w:right w:w="100" w:type="dxa"/>
            </w:tcMar>
          </w:tcPr>
          <w:p w14:paraId="0000086C" w14:textId="77777777" w:rsidR="00BE19BE" w:rsidRPr="00C76EA7" w:rsidRDefault="004144F2" w:rsidP="000F1638">
            <w:pPr>
              <w:jc w:val="both"/>
              <w:rPr>
                <w:rFonts w:ascii="Calibri" w:hAnsi="Calibri"/>
              </w:rPr>
            </w:pPr>
            <w:r w:rsidRPr="00C76EA7">
              <w:rPr>
                <w:rFonts w:ascii="Calibri" w:hAnsi="Calibri"/>
              </w:rPr>
              <w:t>Dhamar Governorate</w:t>
            </w:r>
          </w:p>
        </w:tc>
        <w:tc>
          <w:tcPr>
            <w:tcW w:w="2512" w:type="dxa"/>
            <w:tcMar>
              <w:top w:w="100" w:type="dxa"/>
              <w:left w:w="100" w:type="dxa"/>
              <w:bottom w:w="100" w:type="dxa"/>
              <w:right w:w="100" w:type="dxa"/>
            </w:tcMar>
          </w:tcPr>
          <w:p w14:paraId="0000086D" w14:textId="77777777" w:rsidR="00BE19BE" w:rsidRPr="00C76EA7" w:rsidRDefault="004144F2" w:rsidP="000F1638">
            <w:pPr>
              <w:jc w:val="center"/>
              <w:rPr>
                <w:rFonts w:ascii="Calibri" w:hAnsi="Calibri"/>
              </w:rPr>
            </w:pPr>
            <w:r w:rsidRPr="00C76EA7">
              <w:rPr>
                <w:rFonts w:ascii="Calibri" w:hAnsi="Calibri"/>
              </w:rPr>
              <w:t>Eng. General Dhouran District</w:t>
            </w:r>
          </w:p>
        </w:tc>
        <w:tc>
          <w:tcPr>
            <w:tcW w:w="3262" w:type="dxa"/>
            <w:tcMar>
              <w:top w:w="100" w:type="dxa"/>
              <w:left w:w="100" w:type="dxa"/>
              <w:bottom w:w="100" w:type="dxa"/>
              <w:right w:w="100" w:type="dxa"/>
            </w:tcMar>
          </w:tcPr>
          <w:p w14:paraId="0000086E" w14:textId="77777777" w:rsidR="00BE19BE" w:rsidRPr="00C76EA7" w:rsidRDefault="004144F2" w:rsidP="000F1638">
            <w:pPr>
              <w:jc w:val="both"/>
              <w:rPr>
                <w:rFonts w:ascii="Calibri" w:hAnsi="Calibri"/>
              </w:rPr>
            </w:pPr>
            <w:r w:rsidRPr="00C76EA7">
              <w:rPr>
                <w:rFonts w:ascii="Calibri" w:hAnsi="Calibri"/>
              </w:rPr>
              <w:t>Mohamed Ghaleb Mahdi</w:t>
            </w:r>
          </w:p>
        </w:tc>
      </w:tr>
      <w:tr w:rsidR="00BE19BE" w:rsidRPr="00C76EA7" w14:paraId="5B2E8C3D" w14:textId="77777777" w:rsidTr="000F1638">
        <w:trPr>
          <w:trHeight w:val="785"/>
        </w:trPr>
        <w:tc>
          <w:tcPr>
            <w:tcW w:w="3495" w:type="dxa"/>
            <w:tcMar>
              <w:top w:w="100" w:type="dxa"/>
              <w:left w:w="100" w:type="dxa"/>
              <w:bottom w:w="100" w:type="dxa"/>
              <w:right w:w="100" w:type="dxa"/>
            </w:tcMar>
          </w:tcPr>
          <w:p w14:paraId="0000086F" w14:textId="77777777" w:rsidR="00BE19BE" w:rsidRPr="00C76EA7" w:rsidRDefault="004144F2" w:rsidP="000F1638">
            <w:pPr>
              <w:jc w:val="both"/>
              <w:rPr>
                <w:rFonts w:ascii="Calibri" w:hAnsi="Calibri"/>
              </w:rPr>
            </w:pPr>
            <w:r w:rsidRPr="00C76EA7">
              <w:rPr>
                <w:rFonts w:ascii="Calibri" w:hAnsi="Calibri"/>
              </w:rPr>
              <w:t>public works supervisor</w:t>
            </w:r>
          </w:p>
        </w:tc>
        <w:tc>
          <w:tcPr>
            <w:tcW w:w="2512" w:type="dxa"/>
            <w:tcMar>
              <w:top w:w="100" w:type="dxa"/>
              <w:left w:w="100" w:type="dxa"/>
              <w:bottom w:w="100" w:type="dxa"/>
              <w:right w:w="100" w:type="dxa"/>
            </w:tcMar>
          </w:tcPr>
          <w:p w14:paraId="00000870" w14:textId="77777777" w:rsidR="00BE19BE" w:rsidRPr="00C76EA7" w:rsidRDefault="004144F2" w:rsidP="000F1638">
            <w:pPr>
              <w:jc w:val="center"/>
              <w:rPr>
                <w:rFonts w:ascii="Calibri" w:hAnsi="Calibri"/>
              </w:rPr>
            </w:pPr>
            <w:r w:rsidRPr="00C76EA7">
              <w:rPr>
                <w:rFonts w:ascii="Calibri" w:hAnsi="Calibri"/>
              </w:rPr>
              <w:t>Imran Al-Jouf Branch</w:t>
            </w:r>
          </w:p>
        </w:tc>
        <w:tc>
          <w:tcPr>
            <w:tcW w:w="3262" w:type="dxa"/>
            <w:tcMar>
              <w:top w:w="100" w:type="dxa"/>
              <w:left w:w="100" w:type="dxa"/>
              <w:bottom w:w="100" w:type="dxa"/>
              <w:right w:w="100" w:type="dxa"/>
            </w:tcMar>
          </w:tcPr>
          <w:p w14:paraId="00000871" w14:textId="77777777" w:rsidR="00BE19BE" w:rsidRPr="00C76EA7" w:rsidRDefault="004144F2" w:rsidP="000F1638">
            <w:pPr>
              <w:jc w:val="both"/>
              <w:rPr>
                <w:rFonts w:ascii="Calibri" w:hAnsi="Calibri"/>
              </w:rPr>
            </w:pPr>
            <w:r w:rsidRPr="00C76EA7">
              <w:rPr>
                <w:rFonts w:ascii="Calibri" w:hAnsi="Calibri"/>
              </w:rPr>
              <w:t>Mohammed Mohammed Al Hammadi</w:t>
            </w:r>
          </w:p>
        </w:tc>
      </w:tr>
      <w:tr w:rsidR="00BE19BE" w:rsidRPr="00C76EA7" w14:paraId="23C6E936" w14:textId="77777777" w:rsidTr="000F1638">
        <w:trPr>
          <w:trHeight w:val="585"/>
        </w:trPr>
        <w:tc>
          <w:tcPr>
            <w:tcW w:w="3495" w:type="dxa"/>
            <w:tcMar>
              <w:top w:w="100" w:type="dxa"/>
              <w:left w:w="100" w:type="dxa"/>
              <w:bottom w:w="100" w:type="dxa"/>
              <w:right w:w="100" w:type="dxa"/>
            </w:tcMar>
          </w:tcPr>
          <w:p w14:paraId="00000872" w14:textId="77777777" w:rsidR="00BE19BE" w:rsidRPr="00C76EA7" w:rsidRDefault="004144F2" w:rsidP="000F1638">
            <w:pPr>
              <w:jc w:val="both"/>
              <w:rPr>
                <w:rFonts w:ascii="Calibri" w:hAnsi="Calibri"/>
              </w:rPr>
            </w:pPr>
            <w:r w:rsidRPr="00C76EA7">
              <w:rPr>
                <w:rFonts w:ascii="Calibri" w:hAnsi="Calibri"/>
              </w:rPr>
              <w:t>Sana'a Capital City</w:t>
            </w:r>
          </w:p>
        </w:tc>
        <w:tc>
          <w:tcPr>
            <w:tcW w:w="2512" w:type="dxa"/>
            <w:tcMar>
              <w:top w:w="100" w:type="dxa"/>
              <w:left w:w="100" w:type="dxa"/>
              <w:bottom w:w="100" w:type="dxa"/>
              <w:right w:w="100" w:type="dxa"/>
            </w:tcMar>
          </w:tcPr>
          <w:p w14:paraId="00000873" w14:textId="77777777" w:rsidR="00BE19BE" w:rsidRPr="00C76EA7" w:rsidRDefault="004144F2" w:rsidP="000F1638">
            <w:pPr>
              <w:jc w:val="center"/>
              <w:rPr>
                <w:rFonts w:ascii="Calibri" w:hAnsi="Calibri"/>
              </w:rPr>
            </w:pPr>
            <w:r w:rsidRPr="00C76EA7">
              <w:rPr>
                <w:rFonts w:ascii="Calibri" w:hAnsi="Calibri"/>
              </w:rPr>
              <w:t>Planning General Manager</w:t>
            </w:r>
          </w:p>
        </w:tc>
        <w:tc>
          <w:tcPr>
            <w:tcW w:w="3262" w:type="dxa"/>
            <w:tcMar>
              <w:top w:w="100" w:type="dxa"/>
              <w:left w:w="100" w:type="dxa"/>
              <w:bottom w:w="100" w:type="dxa"/>
              <w:right w:w="100" w:type="dxa"/>
            </w:tcMar>
          </w:tcPr>
          <w:p w14:paraId="00000874" w14:textId="77777777" w:rsidR="00BE19BE" w:rsidRPr="00C76EA7" w:rsidRDefault="004144F2" w:rsidP="000F1638">
            <w:pPr>
              <w:rPr>
                <w:rFonts w:ascii="Calibri" w:hAnsi="Calibri"/>
              </w:rPr>
            </w:pPr>
            <w:r w:rsidRPr="00C76EA7">
              <w:rPr>
                <w:rFonts w:ascii="Calibri" w:hAnsi="Calibri"/>
              </w:rPr>
              <w:t>Khaled Mohammed Al-Muhanni</w:t>
            </w:r>
          </w:p>
        </w:tc>
      </w:tr>
      <w:tr w:rsidR="00BE19BE" w:rsidRPr="00C76EA7" w14:paraId="20ED896C" w14:textId="77777777" w:rsidTr="000F1638">
        <w:trPr>
          <w:trHeight w:val="500"/>
        </w:trPr>
        <w:tc>
          <w:tcPr>
            <w:tcW w:w="3495" w:type="dxa"/>
            <w:tcMar>
              <w:top w:w="100" w:type="dxa"/>
              <w:left w:w="100" w:type="dxa"/>
              <w:bottom w:w="100" w:type="dxa"/>
              <w:right w:w="100" w:type="dxa"/>
            </w:tcMar>
          </w:tcPr>
          <w:p w14:paraId="00000875" w14:textId="77777777" w:rsidR="00BE19BE" w:rsidRPr="00C76EA7" w:rsidRDefault="004144F2" w:rsidP="000F1638">
            <w:pPr>
              <w:jc w:val="both"/>
              <w:rPr>
                <w:rFonts w:ascii="Calibri" w:hAnsi="Calibri"/>
              </w:rPr>
            </w:pPr>
            <w:r w:rsidRPr="00C76EA7">
              <w:rPr>
                <w:rFonts w:ascii="Calibri" w:hAnsi="Calibri"/>
              </w:rPr>
              <w:t>Dhamar Governorate Office</w:t>
            </w:r>
          </w:p>
        </w:tc>
        <w:tc>
          <w:tcPr>
            <w:tcW w:w="2512" w:type="dxa"/>
            <w:tcMar>
              <w:top w:w="100" w:type="dxa"/>
              <w:left w:w="100" w:type="dxa"/>
              <w:bottom w:w="100" w:type="dxa"/>
              <w:right w:w="100" w:type="dxa"/>
            </w:tcMar>
          </w:tcPr>
          <w:p w14:paraId="00000876" w14:textId="77777777" w:rsidR="00BE19BE" w:rsidRPr="00C76EA7" w:rsidRDefault="004144F2" w:rsidP="000F1638">
            <w:pPr>
              <w:jc w:val="center"/>
              <w:rPr>
                <w:rFonts w:ascii="Calibri" w:hAnsi="Calibri"/>
              </w:rPr>
            </w:pPr>
            <w:r w:rsidRPr="00C76EA7">
              <w:rPr>
                <w:rFonts w:ascii="Calibri" w:hAnsi="Calibri"/>
              </w:rPr>
              <w:t>Public relations</w:t>
            </w:r>
          </w:p>
        </w:tc>
        <w:tc>
          <w:tcPr>
            <w:tcW w:w="3262" w:type="dxa"/>
            <w:tcMar>
              <w:top w:w="100" w:type="dxa"/>
              <w:left w:w="100" w:type="dxa"/>
              <w:bottom w:w="100" w:type="dxa"/>
              <w:right w:w="100" w:type="dxa"/>
            </w:tcMar>
          </w:tcPr>
          <w:p w14:paraId="00000877" w14:textId="77777777" w:rsidR="00BE19BE" w:rsidRPr="00C76EA7" w:rsidRDefault="004144F2" w:rsidP="000F1638">
            <w:pPr>
              <w:jc w:val="both"/>
              <w:rPr>
                <w:rFonts w:ascii="Calibri" w:hAnsi="Calibri"/>
              </w:rPr>
            </w:pPr>
            <w:r w:rsidRPr="00C76EA7">
              <w:rPr>
                <w:rFonts w:ascii="Calibri" w:hAnsi="Calibri"/>
              </w:rPr>
              <w:t>Bashir Al-Arasy</w:t>
            </w:r>
          </w:p>
        </w:tc>
      </w:tr>
      <w:tr w:rsidR="00BE19BE" w:rsidRPr="00C76EA7" w14:paraId="53BDAEAD" w14:textId="77777777" w:rsidTr="000F1638">
        <w:trPr>
          <w:trHeight w:val="785"/>
        </w:trPr>
        <w:tc>
          <w:tcPr>
            <w:tcW w:w="3495" w:type="dxa"/>
            <w:tcMar>
              <w:top w:w="100" w:type="dxa"/>
              <w:left w:w="100" w:type="dxa"/>
              <w:bottom w:w="100" w:type="dxa"/>
              <w:right w:w="100" w:type="dxa"/>
            </w:tcMar>
          </w:tcPr>
          <w:p w14:paraId="00000878" w14:textId="77777777" w:rsidR="00BE19BE" w:rsidRPr="00C76EA7" w:rsidRDefault="004144F2" w:rsidP="000F1638">
            <w:pPr>
              <w:jc w:val="both"/>
              <w:rPr>
                <w:rFonts w:ascii="Calibri" w:hAnsi="Calibri"/>
              </w:rPr>
            </w:pPr>
            <w:r w:rsidRPr="00C76EA7">
              <w:rPr>
                <w:rFonts w:ascii="Calibri" w:hAnsi="Calibri"/>
              </w:rPr>
              <w:lastRenderedPageBreak/>
              <w:t>Cleaning Fund</w:t>
            </w:r>
          </w:p>
        </w:tc>
        <w:tc>
          <w:tcPr>
            <w:tcW w:w="2512" w:type="dxa"/>
            <w:tcMar>
              <w:top w:w="100" w:type="dxa"/>
              <w:left w:w="100" w:type="dxa"/>
              <w:bottom w:w="100" w:type="dxa"/>
              <w:right w:w="100" w:type="dxa"/>
            </w:tcMar>
          </w:tcPr>
          <w:p w14:paraId="00000879" w14:textId="77777777" w:rsidR="00BE19BE" w:rsidRPr="00C76EA7" w:rsidRDefault="004144F2" w:rsidP="000F1638">
            <w:pPr>
              <w:jc w:val="center"/>
              <w:rPr>
                <w:rFonts w:ascii="Calibri" w:hAnsi="Calibri"/>
              </w:rPr>
            </w:pPr>
            <w:r w:rsidRPr="00C76EA7">
              <w:rPr>
                <w:rFonts w:ascii="Calibri" w:hAnsi="Calibri"/>
              </w:rPr>
              <w:t>M. Awareness and Environment Center</w:t>
            </w:r>
          </w:p>
        </w:tc>
        <w:tc>
          <w:tcPr>
            <w:tcW w:w="3262" w:type="dxa"/>
            <w:tcMar>
              <w:top w:w="100" w:type="dxa"/>
              <w:left w:w="100" w:type="dxa"/>
              <w:bottom w:w="100" w:type="dxa"/>
              <w:right w:w="100" w:type="dxa"/>
            </w:tcMar>
          </w:tcPr>
          <w:p w14:paraId="0000087A" w14:textId="77777777" w:rsidR="00BE19BE" w:rsidRPr="00C76EA7" w:rsidRDefault="004144F2" w:rsidP="000F1638">
            <w:pPr>
              <w:jc w:val="both"/>
              <w:rPr>
                <w:rFonts w:ascii="Calibri" w:hAnsi="Calibri"/>
              </w:rPr>
            </w:pPr>
            <w:r w:rsidRPr="00C76EA7">
              <w:rPr>
                <w:rFonts w:ascii="Calibri" w:hAnsi="Calibri"/>
              </w:rPr>
              <w:t>Sharaf Ali Al-Hamdi</w:t>
            </w:r>
          </w:p>
        </w:tc>
      </w:tr>
      <w:tr w:rsidR="00BE19BE" w:rsidRPr="00C76EA7" w14:paraId="2EE316C3" w14:textId="77777777" w:rsidTr="000F1638">
        <w:trPr>
          <w:trHeight w:val="785"/>
        </w:trPr>
        <w:tc>
          <w:tcPr>
            <w:tcW w:w="3495" w:type="dxa"/>
            <w:tcMar>
              <w:top w:w="100" w:type="dxa"/>
              <w:left w:w="100" w:type="dxa"/>
              <w:bottom w:w="100" w:type="dxa"/>
              <w:right w:w="100" w:type="dxa"/>
            </w:tcMar>
          </w:tcPr>
          <w:p w14:paraId="0000087B" w14:textId="77777777" w:rsidR="00BE19BE" w:rsidRPr="00C76EA7" w:rsidRDefault="004144F2" w:rsidP="000F1638">
            <w:pPr>
              <w:jc w:val="both"/>
              <w:rPr>
                <w:rFonts w:ascii="Calibri" w:hAnsi="Calibri"/>
              </w:rPr>
            </w:pPr>
            <w:r w:rsidRPr="00C76EA7">
              <w:rPr>
                <w:rFonts w:ascii="Calibri" w:hAnsi="Calibri"/>
              </w:rPr>
              <w:t>Sana'a Capital City</w:t>
            </w:r>
          </w:p>
        </w:tc>
        <w:tc>
          <w:tcPr>
            <w:tcW w:w="2512" w:type="dxa"/>
            <w:tcMar>
              <w:top w:w="100" w:type="dxa"/>
              <w:left w:w="100" w:type="dxa"/>
              <w:bottom w:w="100" w:type="dxa"/>
              <w:right w:w="100" w:type="dxa"/>
            </w:tcMar>
          </w:tcPr>
          <w:p w14:paraId="0000087C" w14:textId="77777777" w:rsidR="00BE19BE" w:rsidRPr="00C76EA7" w:rsidRDefault="004144F2" w:rsidP="000F1638">
            <w:pPr>
              <w:jc w:val="center"/>
              <w:rPr>
                <w:rFonts w:ascii="Calibri" w:hAnsi="Calibri"/>
              </w:rPr>
            </w:pPr>
            <w:r w:rsidRPr="00C76EA7">
              <w:rPr>
                <w:rFonts w:ascii="Calibri" w:hAnsi="Calibri"/>
              </w:rPr>
              <w:t>General Manager of Gardens</w:t>
            </w:r>
          </w:p>
        </w:tc>
        <w:tc>
          <w:tcPr>
            <w:tcW w:w="3262" w:type="dxa"/>
            <w:tcMar>
              <w:top w:w="100" w:type="dxa"/>
              <w:left w:w="100" w:type="dxa"/>
              <w:bottom w:w="100" w:type="dxa"/>
              <w:right w:w="100" w:type="dxa"/>
            </w:tcMar>
          </w:tcPr>
          <w:p w14:paraId="0000087D" w14:textId="77777777" w:rsidR="00BE19BE" w:rsidRPr="00C76EA7" w:rsidRDefault="004144F2" w:rsidP="000F1638">
            <w:pPr>
              <w:jc w:val="both"/>
              <w:rPr>
                <w:rFonts w:ascii="Calibri" w:hAnsi="Calibri"/>
              </w:rPr>
            </w:pPr>
            <w:r w:rsidRPr="00C76EA7">
              <w:rPr>
                <w:rFonts w:ascii="Calibri" w:hAnsi="Calibri"/>
              </w:rPr>
              <w:t>Asim Yahya Al-Jalal</w:t>
            </w:r>
          </w:p>
        </w:tc>
      </w:tr>
      <w:tr w:rsidR="00BE19BE" w:rsidRPr="00C76EA7" w14:paraId="58ED109A" w14:textId="77777777" w:rsidTr="000F1638">
        <w:trPr>
          <w:trHeight w:val="785"/>
        </w:trPr>
        <w:tc>
          <w:tcPr>
            <w:tcW w:w="3495" w:type="dxa"/>
            <w:tcMar>
              <w:top w:w="100" w:type="dxa"/>
              <w:left w:w="100" w:type="dxa"/>
              <w:bottom w:w="100" w:type="dxa"/>
              <w:right w:w="100" w:type="dxa"/>
            </w:tcMar>
          </w:tcPr>
          <w:p w14:paraId="0000087E" w14:textId="77777777" w:rsidR="00BE19BE" w:rsidRPr="00C76EA7" w:rsidRDefault="004144F2" w:rsidP="000F1638">
            <w:pPr>
              <w:jc w:val="both"/>
              <w:rPr>
                <w:rFonts w:ascii="Calibri" w:hAnsi="Calibri"/>
              </w:rPr>
            </w:pPr>
            <w:r w:rsidRPr="00C76EA7">
              <w:rPr>
                <w:rFonts w:ascii="Calibri" w:hAnsi="Calibri"/>
              </w:rPr>
              <w:t>Sana'a Capital City</w:t>
            </w:r>
          </w:p>
        </w:tc>
        <w:tc>
          <w:tcPr>
            <w:tcW w:w="2512" w:type="dxa"/>
            <w:tcMar>
              <w:top w:w="100" w:type="dxa"/>
              <w:left w:w="100" w:type="dxa"/>
              <w:bottom w:w="100" w:type="dxa"/>
              <w:right w:w="100" w:type="dxa"/>
            </w:tcMar>
          </w:tcPr>
          <w:p w14:paraId="0000087F" w14:textId="77777777" w:rsidR="00BE19BE" w:rsidRPr="00C76EA7" w:rsidRDefault="004144F2" w:rsidP="000F1638">
            <w:pPr>
              <w:jc w:val="center"/>
              <w:rPr>
                <w:rFonts w:ascii="Calibri" w:hAnsi="Calibri"/>
              </w:rPr>
            </w:pPr>
            <w:r w:rsidRPr="00C76EA7">
              <w:rPr>
                <w:rFonts w:ascii="Calibri" w:hAnsi="Calibri"/>
              </w:rPr>
              <w:t>General Manager of Gardens</w:t>
            </w:r>
          </w:p>
        </w:tc>
        <w:tc>
          <w:tcPr>
            <w:tcW w:w="3262" w:type="dxa"/>
            <w:tcMar>
              <w:top w:w="100" w:type="dxa"/>
              <w:left w:w="100" w:type="dxa"/>
              <w:bottom w:w="100" w:type="dxa"/>
              <w:right w:w="100" w:type="dxa"/>
            </w:tcMar>
          </w:tcPr>
          <w:p w14:paraId="00000880" w14:textId="77777777" w:rsidR="00BE19BE" w:rsidRPr="00C76EA7" w:rsidRDefault="004144F2" w:rsidP="000F1638">
            <w:pPr>
              <w:jc w:val="both"/>
              <w:rPr>
                <w:rFonts w:ascii="Calibri" w:hAnsi="Calibri"/>
              </w:rPr>
            </w:pPr>
            <w:r w:rsidRPr="00C76EA7">
              <w:rPr>
                <w:rFonts w:ascii="Calibri" w:hAnsi="Calibri"/>
              </w:rPr>
              <w:t>Rizk Ahmed Al-Hajj</w:t>
            </w:r>
          </w:p>
        </w:tc>
      </w:tr>
      <w:tr w:rsidR="00BE19BE" w:rsidRPr="00C76EA7" w14:paraId="19A2D504" w14:textId="77777777" w:rsidTr="000F1638">
        <w:trPr>
          <w:trHeight w:val="785"/>
        </w:trPr>
        <w:tc>
          <w:tcPr>
            <w:tcW w:w="3495" w:type="dxa"/>
            <w:tcMar>
              <w:top w:w="100" w:type="dxa"/>
              <w:left w:w="100" w:type="dxa"/>
              <w:bottom w:w="100" w:type="dxa"/>
              <w:right w:w="100" w:type="dxa"/>
            </w:tcMar>
          </w:tcPr>
          <w:p w14:paraId="00000881" w14:textId="77777777" w:rsidR="00BE19BE" w:rsidRPr="00C76EA7" w:rsidRDefault="004144F2" w:rsidP="000F1638">
            <w:pPr>
              <w:jc w:val="both"/>
              <w:rPr>
                <w:rFonts w:ascii="Calibri" w:hAnsi="Calibri"/>
              </w:rPr>
            </w:pPr>
            <w:r w:rsidRPr="00C76EA7">
              <w:rPr>
                <w:rFonts w:ascii="Calibri" w:hAnsi="Calibri"/>
              </w:rPr>
              <w:t>Sana'a Capital City</w:t>
            </w:r>
          </w:p>
        </w:tc>
        <w:tc>
          <w:tcPr>
            <w:tcW w:w="2512" w:type="dxa"/>
            <w:tcMar>
              <w:top w:w="100" w:type="dxa"/>
              <w:left w:w="100" w:type="dxa"/>
              <w:bottom w:w="100" w:type="dxa"/>
              <w:right w:w="100" w:type="dxa"/>
            </w:tcMar>
          </w:tcPr>
          <w:p w14:paraId="00000882" w14:textId="77777777" w:rsidR="00BE19BE" w:rsidRPr="00C76EA7" w:rsidRDefault="004144F2" w:rsidP="000F1638">
            <w:pPr>
              <w:jc w:val="center"/>
              <w:rPr>
                <w:rFonts w:ascii="Calibri" w:hAnsi="Calibri"/>
              </w:rPr>
            </w:pPr>
            <w:r w:rsidRPr="00C76EA7">
              <w:rPr>
                <w:rFonts w:ascii="Calibri" w:hAnsi="Calibri"/>
              </w:rPr>
              <w:t>Garden Account Manager</w:t>
            </w:r>
          </w:p>
        </w:tc>
        <w:tc>
          <w:tcPr>
            <w:tcW w:w="3262" w:type="dxa"/>
            <w:tcMar>
              <w:top w:w="100" w:type="dxa"/>
              <w:left w:w="100" w:type="dxa"/>
              <w:bottom w:w="100" w:type="dxa"/>
              <w:right w:w="100" w:type="dxa"/>
            </w:tcMar>
          </w:tcPr>
          <w:p w14:paraId="00000883" w14:textId="77777777" w:rsidR="00BE19BE" w:rsidRPr="00C76EA7" w:rsidRDefault="004144F2" w:rsidP="000F1638">
            <w:pPr>
              <w:jc w:val="both"/>
              <w:rPr>
                <w:rFonts w:ascii="Calibri" w:hAnsi="Calibri"/>
              </w:rPr>
            </w:pPr>
            <w:r w:rsidRPr="00C76EA7">
              <w:rPr>
                <w:rFonts w:ascii="Calibri" w:hAnsi="Calibri"/>
              </w:rPr>
              <w:t>Radi Ali Muhammad Al-Safani</w:t>
            </w:r>
          </w:p>
        </w:tc>
      </w:tr>
      <w:tr w:rsidR="00BE19BE" w:rsidRPr="00C76EA7" w14:paraId="16D2B19A" w14:textId="77777777" w:rsidTr="000F1638">
        <w:trPr>
          <w:trHeight w:val="500"/>
        </w:trPr>
        <w:tc>
          <w:tcPr>
            <w:tcW w:w="3495" w:type="dxa"/>
            <w:tcMar>
              <w:top w:w="100" w:type="dxa"/>
              <w:left w:w="100" w:type="dxa"/>
              <w:bottom w:w="100" w:type="dxa"/>
              <w:right w:w="100" w:type="dxa"/>
            </w:tcMar>
          </w:tcPr>
          <w:p w14:paraId="00000884" w14:textId="77777777" w:rsidR="00BE19BE" w:rsidRPr="00C76EA7" w:rsidRDefault="004144F2" w:rsidP="000F1638">
            <w:pPr>
              <w:jc w:val="both"/>
              <w:rPr>
                <w:rFonts w:ascii="Calibri" w:hAnsi="Calibri"/>
              </w:rPr>
            </w:pPr>
            <w:r w:rsidRPr="00C76EA7">
              <w:rPr>
                <w:rFonts w:ascii="Calibri" w:hAnsi="Calibri"/>
              </w:rPr>
              <w:t>WASLC  Sada'ah</w:t>
            </w:r>
          </w:p>
        </w:tc>
        <w:tc>
          <w:tcPr>
            <w:tcW w:w="2512" w:type="dxa"/>
            <w:tcMar>
              <w:top w:w="100" w:type="dxa"/>
              <w:left w:w="100" w:type="dxa"/>
              <w:bottom w:w="100" w:type="dxa"/>
              <w:right w:w="100" w:type="dxa"/>
            </w:tcMar>
          </w:tcPr>
          <w:p w14:paraId="00000885" w14:textId="77777777" w:rsidR="00BE19BE" w:rsidRPr="00C76EA7" w:rsidRDefault="004144F2" w:rsidP="000F1638">
            <w:pPr>
              <w:jc w:val="center"/>
              <w:rPr>
                <w:rFonts w:ascii="Calibri" w:hAnsi="Calibri"/>
              </w:rPr>
            </w:pPr>
            <w:r w:rsidRPr="00C76EA7">
              <w:rPr>
                <w:rFonts w:ascii="Calibri" w:hAnsi="Calibri"/>
              </w:rPr>
              <w:t>WASLC  manager</w:t>
            </w:r>
          </w:p>
        </w:tc>
        <w:tc>
          <w:tcPr>
            <w:tcW w:w="3262" w:type="dxa"/>
            <w:tcMar>
              <w:top w:w="100" w:type="dxa"/>
              <w:left w:w="100" w:type="dxa"/>
              <w:bottom w:w="100" w:type="dxa"/>
              <w:right w:w="100" w:type="dxa"/>
            </w:tcMar>
          </w:tcPr>
          <w:p w14:paraId="00000886" w14:textId="77777777" w:rsidR="00BE19BE" w:rsidRPr="00C76EA7" w:rsidRDefault="004144F2" w:rsidP="000F1638">
            <w:pPr>
              <w:jc w:val="both"/>
              <w:rPr>
                <w:rFonts w:ascii="Calibri" w:hAnsi="Calibri"/>
              </w:rPr>
            </w:pPr>
            <w:r w:rsidRPr="00C76EA7">
              <w:rPr>
                <w:rFonts w:ascii="Calibri" w:hAnsi="Calibri"/>
              </w:rPr>
              <w:t>Muhammad Qasim Al-Saadi</w:t>
            </w:r>
          </w:p>
        </w:tc>
      </w:tr>
      <w:tr w:rsidR="00BE19BE" w:rsidRPr="00C76EA7" w14:paraId="2BF42ECC" w14:textId="77777777" w:rsidTr="000F1638">
        <w:trPr>
          <w:trHeight w:val="540"/>
        </w:trPr>
        <w:tc>
          <w:tcPr>
            <w:tcW w:w="3495" w:type="dxa"/>
            <w:tcMar>
              <w:top w:w="100" w:type="dxa"/>
              <w:left w:w="100" w:type="dxa"/>
              <w:bottom w:w="100" w:type="dxa"/>
              <w:right w:w="100" w:type="dxa"/>
            </w:tcMar>
          </w:tcPr>
          <w:p w14:paraId="00000887" w14:textId="77777777" w:rsidR="00BE19BE" w:rsidRPr="00C76EA7" w:rsidRDefault="004144F2" w:rsidP="000F1638">
            <w:pPr>
              <w:jc w:val="both"/>
              <w:rPr>
                <w:rFonts w:ascii="Calibri" w:hAnsi="Calibri"/>
              </w:rPr>
            </w:pPr>
            <w:r w:rsidRPr="00C76EA7">
              <w:rPr>
                <w:rFonts w:ascii="Calibri" w:hAnsi="Calibri"/>
              </w:rPr>
              <w:t>Cleaning Fund</w:t>
            </w:r>
          </w:p>
        </w:tc>
        <w:tc>
          <w:tcPr>
            <w:tcW w:w="2512" w:type="dxa"/>
            <w:tcMar>
              <w:top w:w="100" w:type="dxa"/>
              <w:left w:w="100" w:type="dxa"/>
              <w:bottom w:w="100" w:type="dxa"/>
              <w:right w:w="100" w:type="dxa"/>
            </w:tcMar>
          </w:tcPr>
          <w:p w14:paraId="00000888" w14:textId="77777777" w:rsidR="00BE19BE" w:rsidRPr="00C76EA7" w:rsidRDefault="004144F2" w:rsidP="000F1638">
            <w:pPr>
              <w:jc w:val="both"/>
              <w:rPr>
                <w:rFonts w:ascii="Calibri" w:hAnsi="Calibri"/>
              </w:rPr>
            </w:pPr>
            <w:r w:rsidRPr="00C76EA7">
              <w:rPr>
                <w:rFonts w:ascii="Calibri" w:hAnsi="Calibri"/>
              </w:rPr>
              <w:t>Director general</w:t>
            </w:r>
          </w:p>
        </w:tc>
        <w:tc>
          <w:tcPr>
            <w:tcW w:w="3262" w:type="dxa"/>
            <w:tcMar>
              <w:top w:w="100" w:type="dxa"/>
              <w:left w:w="100" w:type="dxa"/>
              <w:bottom w:w="100" w:type="dxa"/>
              <w:right w:w="100" w:type="dxa"/>
            </w:tcMar>
          </w:tcPr>
          <w:p w14:paraId="00000889" w14:textId="77777777" w:rsidR="00BE19BE" w:rsidRPr="00C76EA7" w:rsidRDefault="004144F2" w:rsidP="000F1638">
            <w:pPr>
              <w:jc w:val="both"/>
              <w:rPr>
                <w:rFonts w:ascii="Calibri" w:hAnsi="Calibri"/>
              </w:rPr>
            </w:pPr>
            <w:r w:rsidRPr="00C76EA7">
              <w:rPr>
                <w:rFonts w:ascii="Calibri" w:hAnsi="Calibri"/>
              </w:rPr>
              <w:t>Muhammad Ahmad Aabadani</w:t>
            </w:r>
          </w:p>
        </w:tc>
      </w:tr>
      <w:tr w:rsidR="00BE19BE" w:rsidRPr="00C76EA7" w14:paraId="51B41762" w14:textId="77777777" w:rsidTr="000F1638">
        <w:trPr>
          <w:trHeight w:val="500"/>
        </w:trPr>
        <w:tc>
          <w:tcPr>
            <w:tcW w:w="3495" w:type="dxa"/>
            <w:tcMar>
              <w:top w:w="100" w:type="dxa"/>
              <w:left w:w="100" w:type="dxa"/>
              <w:bottom w:w="100" w:type="dxa"/>
              <w:right w:w="100" w:type="dxa"/>
            </w:tcMar>
          </w:tcPr>
          <w:p w14:paraId="0000088A" w14:textId="77777777" w:rsidR="00BE19BE" w:rsidRPr="00C76EA7" w:rsidRDefault="004144F2" w:rsidP="000F1638">
            <w:pPr>
              <w:jc w:val="both"/>
              <w:rPr>
                <w:rFonts w:ascii="Calibri" w:hAnsi="Calibri"/>
              </w:rPr>
            </w:pPr>
            <w:r w:rsidRPr="00C76EA7">
              <w:rPr>
                <w:rFonts w:ascii="Calibri" w:hAnsi="Calibri"/>
              </w:rPr>
              <w:t>Cleaning Fund</w:t>
            </w:r>
          </w:p>
        </w:tc>
        <w:tc>
          <w:tcPr>
            <w:tcW w:w="2512" w:type="dxa"/>
            <w:tcMar>
              <w:top w:w="100" w:type="dxa"/>
              <w:left w:w="100" w:type="dxa"/>
              <w:bottom w:w="100" w:type="dxa"/>
              <w:right w:w="100" w:type="dxa"/>
            </w:tcMar>
          </w:tcPr>
          <w:p w14:paraId="0000088B" w14:textId="77777777" w:rsidR="00BE19BE" w:rsidRPr="00C76EA7" w:rsidRDefault="004144F2" w:rsidP="000F1638">
            <w:pPr>
              <w:jc w:val="both"/>
              <w:rPr>
                <w:rFonts w:ascii="Calibri" w:hAnsi="Calibri"/>
              </w:rPr>
            </w:pPr>
            <w:r w:rsidRPr="00C76EA7">
              <w:rPr>
                <w:rFonts w:ascii="Calibri" w:hAnsi="Calibri"/>
              </w:rPr>
              <w:t>Deputy General Manager</w:t>
            </w:r>
          </w:p>
        </w:tc>
        <w:tc>
          <w:tcPr>
            <w:tcW w:w="3262" w:type="dxa"/>
            <w:tcMar>
              <w:top w:w="100" w:type="dxa"/>
              <w:left w:w="100" w:type="dxa"/>
              <w:bottom w:w="100" w:type="dxa"/>
              <w:right w:w="100" w:type="dxa"/>
            </w:tcMar>
          </w:tcPr>
          <w:p w14:paraId="0000088C" w14:textId="77777777" w:rsidR="00BE19BE" w:rsidRPr="00C76EA7" w:rsidRDefault="004144F2" w:rsidP="000F1638">
            <w:pPr>
              <w:jc w:val="both"/>
              <w:rPr>
                <w:rFonts w:ascii="Calibri" w:hAnsi="Calibri"/>
              </w:rPr>
            </w:pPr>
            <w:r w:rsidRPr="00C76EA7">
              <w:rPr>
                <w:rFonts w:ascii="Calibri" w:hAnsi="Calibri"/>
              </w:rPr>
              <w:t>Ali Muhammad Ali</w:t>
            </w:r>
          </w:p>
        </w:tc>
      </w:tr>
      <w:tr w:rsidR="00BE19BE" w:rsidRPr="00C76EA7" w14:paraId="04F1EB30" w14:textId="77777777" w:rsidTr="000F1638">
        <w:trPr>
          <w:trHeight w:val="500"/>
        </w:trPr>
        <w:tc>
          <w:tcPr>
            <w:tcW w:w="3495" w:type="dxa"/>
            <w:tcMar>
              <w:top w:w="100" w:type="dxa"/>
              <w:left w:w="100" w:type="dxa"/>
              <w:bottom w:w="100" w:type="dxa"/>
              <w:right w:w="100" w:type="dxa"/>
            </w:tcMar>
          </w:tcPr>
          <w:p w14:paraId="0000088D" w14:textId="77777777" w:rsidR="00BE19BE" w:rsidRPr="00C76EA7" w:rsidRDefault="004144F2" w:rsidP="000F1638">
            <w:pPr>
              <w:jc w:val="both"/>
              <w:rPr>
                <w:rFonts w:ascii="Calibri" w:hAnsi="Calibri"/>
              </w:rPr>
            </w:pPr>
            <w:r w:rsidRPr="00C76EA7">
              <w:rPr>
                <w:rFonts w:ascii="Calibri" w:hAnsi="Calibri"/>
              </w:rPr>
              <w:t>Alsahat chanel TV</w:t>
            </w:r>
          </w:p>
        </w:tc>
        <w:tc>
          <w:tcPr>
            <w:tcW w:w="2512" w:type="dxa"/>
            <w:tcMar>
              <w:top w:w="100" w:type="dxa"/>
              <w:left w:w="100" w:type="dxa"/>
              <w:bottom w:w="100" w:type="dxa"/>
              <w:right w:w="100" w:type="dxa"/>
            </w:tcMar>
          </w:tcPr>
          <w:p w14:paraId="0000088E" w14:textId="77777777" w:rsidR="00BE19BE" w:rsidRPr="00C76EA7" w:rsidRDefault="004144F2" w:rsidP="000F1638">
            <w:pPr>
              <w:jc w:val="both"/>
              <w:rPr>
                <w:rFonts w:ascii="Calibri" w:hAnsi="Calibri"/>
              </w:rPr>
            </w:pPr>
            <w:r w:rsidRPr="00C76EA7">
              <w:rPr>
                <w:rFonts w:ascii="Calibri" w:hAnsi="Calibri"/>
              </w:rPr>
              <w:t>reference</w:t>
            </w:r>
          </w:p>
        </w:tc>
        <w:tc>
          <w:tcPr>
            <w:tcW w:w="3262" w:type="dxa"/>
            <w:tcMar>
              <w:top w:w="100" w:type="dxa"/>
              <w:left w:w="100" w:type="dxa"/>
              <w:bottom w:w="100" w:type="dxa"/>
              <w:right w:w="100" w:type="dxa"/>
            </w:tcMar>
          </w:tcPr>
          <w:p w14:paraId="0000088F" w14:textId="77777777" w:rsidR="00BE19BE" w:rsidRPr="00C76EA7" w:rsidRDefault="004144F2" w:rsidP="000F1638">
            <w:pPr>
              <w:jc w:val="both"/>
              <w:rPr>
                <w:rFonts w:ascii="Calibri" w:hAnsi="Calibri"/>
              </w:rPr>
            </w:pPr>
            <w:r w:rsidRPr="00C76EA7">
              <w:rPr>
                <w:rFonts w:ascii="Calibri" w:hAnsi="Calibri"/>
              </w:rPr>
              <w:t>Riyadh Abdullah Al-Eryani</w:t>
            </w:r>
          </w:p>
        </w:tc>
      </w:tr>
      <w:tr w:rsidR="00BE19BE" w:rsidRPr="00C76EA7" w14:paraId="4FD84915" w14:textId="77777777" w:rsidTr="000F1638">
        <w:trPr>
          <w:trHeight w:val="500"/>
        </w:trPr>
        <w:tc>
          <w:tcPr>
            <w:tcW w:w="3495" w:type="dxa"/>
            <w:tcMar>
              <w:top w:w="100" w:type="dxa"/>
              <w:left w:w="100" w:type="dxa"/>
              <w:bottom w:w="100" w:type="dxa"/>
              <w:right w:w="100" w:type="dxa"/>
            </w:tcMar>
          </w:tcPr>
          <w:p w14:paraId="00000890" w14:textId="77777777" w:rsidR="00BE19BE" w:rsidRPr="00C76EA7" w:rsidRDefault="004144F2" w:rsidP="000F1638">
            <w:pPr>
              <w:jc w:val="both"/>
              <w:rPr>
                <w:rFonts w:ascii="Calibri" w:hAnsi="Calibri"/>
              </w:rPr>
            </w:pPr>
            <w:r w:rsidRPr="00C76EA7">
              <w:rPr>
                <w:rFonts w:ascii="Calibri" w:hAnsi="Calibri"/>
              </w:rPr>
              <w:t>RMF-IO</w:t>
            </w:r>
          </w:p>
        </w:tc>
        <w:tc>
          <w:tcPr>
            <w:tcW w:w="2512" w:type="dxa"/>
            <w:tcMar>
              <w:top w:w="100" w:type="dxa"/>
              <w:left w:w="100" w:type="dxa"/>
              <w:bottom w:w="100" w:type="dxa"/>
              <w:right w:w="100" w:type="dxa"/>
            </w:tcMar>
          </w:tcPr>
          <w:p w14:paraId="00000891" w14:textId="77777777" w:rsidR="00BE19BE" w:rsidRPr="00C76EA7" w:rsidRDefault="004144F2" w:rsidP="000F1638">
            <w:pPr>
              <w:jc w:val="both"/>
              <w:rPr>
                <w:rFonts w:ascii="Calibri" w:hAnsi="Calibri"/>
              </w:rPr>
            </w:pPr>
            <w:r w:rsidRPr="00C76EA7">
              <w:rPr>
                <w:rFonts w:ascii="Calibri" w:hAnsi="Calibri"/>
              </w:rPr>
              <w:t>fund head</w:t>
            </w:r>
          </w:p>
        </w:tc>
        <w:tc>
          <w:tcPr>
            <w:tcW w:w="3262" w:type="dxa"/>
            <w:tcMar>
              <w:top w:w="100" w:type="dxa"/>
              <w:left w:w="100" w:type="dxa"/>
              <w:bottom w:w="100" w:type="dxa"/>
              <w:right w:w="100" w:type="dxa"/>
            </w:tcMar>
          </w:tcPr>
          <w:p w14:paraId="00000892" w14:textId="77777777" w:rsidR="00BE19BE" w:rsidRPr="00C76EA7" w:rsidRDefault="004144F2" w:rsidP="000F1638">
            <w:pPr>
              <w:jc w:val="both"/>
              <w:rPr>
                <w:rFonts w:ascii="Calibri" w:hAnsi="Calibri"/>
              </w:rPr>
            </w:pPr>
            <w:r w:rsidRPr="00C76EA7">
              <w:rPr>
                <w:rFonts w:ascii="Calibri" w:hAnsi="Calibri"/>
              </w:rPr>
              <w:t>Nabil Abdullah Muhammad</w:t>
            </w:r>
          </w:p>
        </w:tc>
      </w:tr>
      <w:tr w:rsidR="00BE19BE" w:rsidRPr="00C76EA7" w14:paraId="377890C2" w14:textId="77777777" w:rsidTr="000F1638">
        <w:trPr>
          <w:trHeight w:val="500"/>
        </w:trPr>
        <w:tc>
          <w:tcPr>
            <w:tcW w:w="3495" w:type="dxa"/>
            <w:tcMar>
              <w:top w:w="100" w:type="dxa"/>
              <w:left w:w="100" w:type="dxa"/>
              <w:bottom w:w="100" w:type="dxa"/>
              <w:right w:w="100" w:type="dxa"/>
            </w:tcMar>
          </w:tcPr>
          <w:p w14:paraId="00000893" w14:textId="77777777" w:rsidR="00BE19BE" w:rsidRPr="00C76EA7" w:rsidRDefault="004144F2" w:rsidP="000F1638">
            <w:pPr>
              <w:jc w:val="both"/>
              <w:rPr>
                <w:rFonts w:ascii="Calibri" w:hAnsi="Calibri"/>
              </w:rPr>
            </w:pPr>
            <w:r w:rsidRPr="00C76EA7">
              <w:rPr>
                <w:rFonts w:ascii="Calibri" w:hAnsi="Calibri"/>
              </w:rPr>
              <w:t>RMF-IO</w:t>
            </w:r>
          </w:p>
        </w:tc>
        <w:tc>
          <w:tcPr>
            <w:tcW w:w="2512" w:type="dxa"/>
            <w:tcMar>
              <w:top w:w="100" w:type="dxa"/>
              <w:left w:w="100" w:type="dxa"/>
              <w:bottom w:w="100" w:type="dxa"/>
              <w:right w:w="100" w:type="dxa"/>
            </w:tcMar>
          </w:tcPr>
          <w:p w14:paraId="00000894" w14:textId="77777777" w:rsidR="00BE19BE" w:rsidRPr="00C76EA7" w:rsidRDefault="004144F2" w:rsidP="000F1638">
            <w:pPr>
              <w:jc w:val="both"/>
              <w:rPr>
                <w:rFonts w:ascii="Calibri" w:hAnsi="Calibri"/>
              </w:rPr>
            </w:pPr>
            <w:r w:rsidRPr="00C76EA7">
              <w:rPr>
                <w:rFonts w:ascii="Calibri" w:hAnsi="Calibri"/>
              </w:rPr>
              <w:t>unit general manager</w:t>
            </w:r>
          </w:p>
        </w:tc>
        <w:tc>
          <w:tcPr>
            <w:tcW w:w="3262" w:type="dxa"/>
            <w:tcMar>
              <w:top w:w="100" w:type="dxa"/>
              <w:left w:w="100" w:type="dxa"/>
              <w:bottom w:w="100" w:type="dxa"/>
              <w:right w:w="100" w:type="dxa"/>
            </w:tcMar>
          </w:tcPr>
          <w:p w14:paraId="00000895" w14:textId="77777777" w:rsidR="00BE19BE" w:rsidRPr="00C76EA7" w:rsidRDefault="004144F2" w:rsidP="000F1638">
            <w:pPr>
              <w:jc w:val="both"/>
              <w:rPr>
                <w:rFonts w:ascii="Calibri" w:hAnsi="Calibri"/>
              </w:rPr>
            </w:pPr>
            <w:r w:rsidRPr="00C76EA7">
              <w:rPr>
                <w:rFonts w:ascii="Calibri" w:hAnsi="Calibri"/>
              </w:rPr>
              <w:t>Ramzy Ahmed Al-Muhajry</w:t>
            </w:r>
          </w:p>
        </w:tc>
      </w:tr>
      <w:tr w:rsidR="00BE19BE" w:rsidRPr="00C76EA7" w14:paraId="27562C0F" w14:textId="77777777" w:rsidTr="000F1638">
        <w:trPr>
          <w:trHeight w:val="500"/>
        </w:trPr>
        <w:tc>
          <w:tcPr>
            <w:tcW w:w="3495" w:type="dxa"/>
            <w:tcMar>
              <w:top w:w="100" w:type="dxa"/>
              <w:left w:w="100" w:type="dxa"/>
              <w:bottom w:w="100" w:type="dxa"/>
              <w:right w:w="100" w:type="dxa"/>
            </w:tcMar>
          </w:tcPr>
          <w:p w14:paraId="00000896" w14:textId="77777777" w:rsidR="00BE19BE" w:rsidRPr="00C76EA7" w:rsidRDefault="004144F2" w:rsidP="000F1638">
            <w:pPr>
              <w:jc w:val="both"/>
              <w:rPr>
                <w:rFonts w:ascii="Calibri" w:hAnsi="Calibri"/>
              </w:rPr>
            </w:pPr>
            <w:r w:rsidRPr="00C76EA7">
              <w:rPr>
                <w:rFonts w:ascii="Calibri" w:hAnsi="Calibri"/>
              </w:rPr>
              <w:t>RMF-IO</w:t>
            </w:r>
          </w:p>
        </w:tc>
        <w:tc>
          <w:tcPr>
            <w:tcW w:w="2512" w:type="dxa"/>
            <w:tcMar>
              <w:top w:w="100" w:type="dxa"/>
              <w:left w:w="100" w:type="dxa"/>
              <w:bottom w:w="100" w:type="dxa"/>
              <w:right w:w="100" w:type="dxa"/>
            </w:tcMar>
          </w:tcPr>
          <w:p w14:paraId="00000897" w14:textId="77777777" w:rsidR="00BE19BE" w:rsidRPr="00C76EA7" w:rsidRDefault="004144F2" w:rsidP="000F1638">
            <w:pPr>
              <w:jc w:val="both"/>
              <w:rPr>
                <w:rFonts w:ascii="Calibri" w:hAnsi="Calibri"/>
              </w:rPr>
            </w:pPr>
            <w:r w:rsidRPr="00C76EA7">
              <w:rPr>
                <w:rFonts w:ascii="Calibri" w:hAnsi="Calibri"/>
              </w:rPr>
              <w:t>Purchases Manager</w:t>
            </w:r>
          </w:p>
        </w:tc>
        <w:tc>
          <w:tcPr>
            <w:tcW w:w="3262" w:type="dxa"/>
            <w:tcMar>
              <w:top w:w="100" w:type="dxa"/>
              <w:left w:w="100" w:type="dxa"/>
              <w:bottom w:w="100" w:type="dxa"/>
              <w:right w:w="100" w:type="dxa"/>
            </w:tcMar>
          </w:tcPr>
          <w:p w14:paraId="00000898" w14:textId="77777777" w:rsidR="00BE19BE" w:rsidRPr="00C76EA7" w:rsidRDefault="004144F2" w:rsidP="000F1638">
            <w:pPr>
              <w:jc w:val="both"/>
              <w:rPr>
                <w:rFonts w:ascii="Calibri" w:hAnsi="Calibri"/>
              </w:rPr>
            </w:pPr>
            <w:r w:rsidRPr="00C76EA7">
              <w:rPr>
                <w:rFonts w:ascii="Calibri" w:hAnsi="Calibri"/>
              </w:rPr>
              <w:t>Fahad Al-Haysami</w:t>
            </w:r>
          </w:p>
        </w:tc>
      </w:tr>
      <w:tr w:rsidR="00BE19BE" w:rsidRPr="00C76EA7" w14:paraId="2FE4FD2A" w14:textId="77777777" w:rsidTr="000F1638">
        <w:trPr>
          <w:trHeight w:val="785"/>
        </w:trPr>
        <w:tc>
          <w:tcPr>
            <w:tcW w:w="3495" w:type="dxa"/>
            <w:tcMar>
              <w:top w:w="100" w:type="dxa"/>
              <w:left w:w="100" w:type="dxa"/>
              <w:bottom w:w="100" w:type="dxa"/>
              <w:right w:w="100" w:type="dxa"/>
            </w:tcMar>
          </w:tcPr>
          <w:p w14:paraId="00000899" w14:textId="77777777" w:rsidR="00BE19BE" w:rsidRPr="00C76EA7" w:rsidRDefault="004144F2" w:rsidP="000F1638">
            <w:pPr>
              <w:jc w:val="both"/>
              <w:rPr>
                <w:rFonts w:ascii="Calibri" w:hAnsi="Calibri"/>
              </w:rPr>
            </w:pPr>
            <w:r w:rsidRPr="00C76EA7">
              <w:rPr>
                <w:rFonts w:ascii="Calibri" w:hAnsi="Calibri"/>
              </w:rPr>
              <w:t>SCMCHA  Sada'ah</w:t>
            </w:r>
          </w:p>
        </w:tc>
        <w:tc>
          <w:tcPr>
            <w:tcW w:w="2512" w:type="dxa"/>
            <w:tcMar>
              <w:top w:w="100" w:type="dxa"/>
              <w:left w:w="100" w:type="dxa"/>
              <w:bottom w:w="100" w:type="dxa"/>
              <w:right w:w="100" w:type="dxa"/>
            </w:tcMar>
          </w:tcPr>
          <w:p w14:paraId="0000089A" w14:textId="77777777" w:rsidR="00BE19BE" w:rsidRPr="00C76EA7" w:rsidRDefault="004144F2" w:rsidP="000F1638">
            <w:pPr>
              <w:jc w:val="both"/>
              <w:rPr>
                <w:rFonts w:ascii="Calibri" w:hAnsi="Calibri"/>
              </w:rPr>
            </w:pPr>
            <w:r w:rsidRPr="00C76EA7">
              <w:rPr>
                <w:rFonts w:ascii="Calibri" w:hAnsi="Calibri"/>
              </w:rPr>
              <w:t>Water department   manager</w:t>
            </w:r>
          </w:p>
        </w:tc>
        <w:tc>
          <w:tcPr>
            <w:tcW w:w="3262" w:type="dxa"/>
            <w:tcMar>
              <w:top w:w="100" w:type="dxa"/>
              <w:left w:w="100" w:type="dxa"/>
              <w:bottom w:w="100" w:type="dxa"/>
              <w:right w:w="100" w:type="dxa"/>
            </w:tcMar>
          </w:tcPr>
          <w:p w14:paraId="0000089B" w14:textId="77777777" w:rsidR="00BE19BE" w:rsidRPr="00C76EA7" w:rsidRDefault="004144F2" w:rsidP="000F1638">
            <w:pPr>
              <w:jc w:val="both"/>
              <w:rPr>
                <w:rFonts w:ascii="Calibri" w:hAnsi="Calibri"/>
              </w:rPr>
            </w:pPr>
            <w:r w:rsidRPr="00C76EA7">
              <w:rPr>
                <w:rFonts w:ascii="Calibri" w:hAnsi="Calibri"/>
              </w:rPr>
              <w:t>Hassan Ahmed Abdel-Rajman Al-Ezzi</w:t>
            </w:r>
          </w:p>
        </w:tc>
      </w:tr>
      <w:tr w:rsidR="00BE19BE" w:rsidRPr="00C76EA7" w14:paraId="7ED0F332" w14:textId="77777777" w:rsidTr="000F1638">
        <w:trPr>
          <w:trHeight w:val="510"/>
        </w:trPr>
        <w:tc>
          <w:tcPr>
            <w:tcW w:w="3495" w:type="dxa"/>
            <w:tcMar>
              <w:top w:w="100" w:type="dxa"/>
              <w:left w:w="100" w:type="dxa"/>
              <w:bottom w:w="100" w:type="dxa"/>
              <w:right w:w="100" w:type="dxa"/>
            </w:tcMar>
          </w:tcPr>
          <w:p w14:paraId="0000089C" w14:textId="77777777" w:rsidR="00BE19BE" w:rsidRPr="00C76EA7" w:rsidRDefault="004144F2" w:rsidP="000F1638">
            <w:pPr>
              <w:jc w:val="both"/>
              <w:rPr>
                <w:rFonts w:ascii="Calibri" w:hAnsi="Calibri"/>
              </w:rPr>
            </w:pPr>
            <w:r w:rsidRPr="00C76EA7">
              <w:rPr>
                <w:rFonts w:ascii="Calibri" w:hAnsi="Calibri"/>
              </w:rPr>
              <w:t>Dhamar</w:t>
            </w:r>
          </w:p>
        </w:tc>
        <w:tc>
          <w:tcPr>
            <w:tcW w:w="2512" w:type="dxa"/>
            <w:tcMar>
              <w:top w:w="100" w:type="dxa"/>
              <w:left w:w="100" w:type="dxa"/>
              <w:bottom w:w="100" w:type="dxa"/>
              <w:right w:w="100" w:type="dxa"/>
            </w:tcMar>
          </w:tcPr>
          <w:p w14:paraId="0000089D" w14:textId="77777777" w:rsidR="00BE19BE" w:rsidRPr="00C76EA7" w:rsidRDefault="004144F2" w:rsidP="000F1638">
            <w:pPr>
              <w:jc w:val="both"/>
              <w:rPr>
                <w:rFonts w:ascii="Calibri" w:hAnsi="Calibri"/>
              </w:rPr>
            </w:pPr>
            <w:r w:rsidRPr="00C76EA7">
              <w:rPr>
                <w:rFonts w:ascii="Calibri" w:hAnsi="Calibri"/>
              </w:rPr>
              <w:t>the local Council</w:t>
            </w:r>
          </w:p>
        </w:tc>
        <w:tc>
          <w:tcPr>
            <w:tcW w:w="3262" w:type="dxa"/>
            <w:tcMar>
              <w:top w:w="100" w:type="dxa"/>
              <w:left w:w="100" w:type="dxa"/>
              <w:bottom w:w="100" w:type="dxa"/>
              <w:right w:w="100" w:type="dxa"/>
            </w:tcMar>
          </w:tcPr>
          <w:p w14:paraId="0000089E" w14:textId="77777777" w:rsidR="00BE19BE" w:rsidRPr="00C76EA7" w:rsidRDefault="004144F2" w:rsidP="000F1638">
            <w:pPr>
              <w:jc w:val="both"/>
              <w:rPr>
                <w:rFonts w:ascii="Calibri" w:hAnsi="Calibri"/>
              </w:rPr>
            </w:pPr>
            <w:r w:rsidRPr="00C76EA7">
              <w:rPr>
                <w:rFonts w:ascii="Calibri" w:hAnsi="Calibri"/>
              </w:rPr>
              <w:t>Munir Abdul Malik Al-Maroni</w:t>
            </w:r>
          </w:p>
        </w:tc>
      </w:tr>
      <w:tr w:rsidR="00BE19BE" w:rsidRPr="00C76EA7" w14:paraId="310EB52F" w14:textId="77777777" w:rsidTr="000F1638">
        <w:trPr>
          <w:trHeight w:val="555"/>
        </w:trPr>
        <w:tc>
          <w:tcPr>
            <w:tcW w:w="3495" w:type="dxa"/>
            <w:tcMar>
              <w:top w:w="100" w:type="dxa"/>
              <w:left w:w="100" w:type="dxa"/>
              <w:bottom w:w="100" w:type="dxa"/>
              <w:right w:w="100" w:type="dxa"/>
            </w:tcMar>
          </w:tcPr>
          <w:p w14:paraId="0000089F" w14:textId="77777777" w:rsidR="00BE19BE" w:rsidRPr="00C76EA7" w:rsidRDefault="004144F2" w:rsidP="000F1638">
            <w:pPr>
              <w:jc w:val="both"/>
              <w:rPr>
                <w:rFonts w:ascii="Calibri" w:hAnsi="Calibri"/>
              </w:rPr>
            </w:pPr>
            <w:r w:rsidRPr="00C76EA7">
              <w:rPr>
                <w:rFonts w:ascii="Calibri" w:hAnsi="Calibri"/>
              </w:rPr>
              <w:t>SCMCHASANA'A</w:t>
            </w:r>
          </w:p>
        </w:tc>
        <w:tc>
          <w:tcPr>
            <w:tcW w:w="2512" w:type="dxa"/>
            <w:tcMar>
              <w:top w:w="100" w:type="dxa"/>
              <w:left w:w="100" w:type="dxa"/>
              <w:bottom w:w="100" w:type="dxa"/>
              <w:right w:w="100" w:type="dxa"/>
            </w:tcMar>
          </w:tcPr>
          <w:p w14:paraId="000008A0" w14:textId="77777777" w:rsidR="00BE19BE" w:rsidRPr="00C76EA7" w:rsidRDefault="004144F2" w:rsidP="000F1638">
            <w:pPr>
              <w:jc w:val="both"/>
              <w:rPr>
                <w:rFonts w:ascii="Calibri" w:hAnsi="Calibri"/>
              </w:rPr>
            </w:pPr>
            <w:r w:rsidRPr="00C76EA7">
              <w:rPr>
                <w:rFonts w:ascii="Calibri" w:hAnsi="Calibri"/>
              </w:rPr>
              <w:t>international organizations</w:t>
            </w:r>
          </w:p>
        </w:tc>
        <w:tc>
          <w:tcPr>
            <w:tcW w:w="3262" w:type="dxa"/>
            <w:tcMar>
              <w:top w:w="100" w:type="dxa"/>
              <w:left w:w="100" w:type="dxa"/>
              <w:bottom w:w="100" w:type="dxa"/>
              <w:right w:w="100" w:type="dxa"/>
            </w:tcMar>
          </w:tcPr>
          <w:p w14:paraId="000008A1" w14:textId="77777777" w:rsidR="00BE19BE" w:rsidRPr="00C76EA7" w:rsidRDefault="004144F2" w:rsidP="000F1638">
            <w:pPr>
              <w:jc w:val="both"/>
              <w:rPr>
                <w:rFonts w:ascii="Calibri" w:hAnsi="Calibri"/>
              </w:rPr>
            </w:pPr>
            <w:r w:rsidRPr="00C76EA7">
              <w:rPr>
                <w:rFonts w:ascii="Calibri" w:hAnsi="Calibri"/>
              </w:rPr>
              <w:t>Abdul Salam Al-Suraihi</w:t>
            </w:r>
          </w:p>
        </w:tc>
      </w:tr>
      <w:tr w:rsidR="00BE19BE" w:rsidRPr="00C76EA7" w14:paraId="1C4994D5" w14:textId="77777777" w:rsidTr="000F1638">
        <w:trPr>
          <w:trHeight w:val="500"/>
        </w:trPr>
        <w:tc>
          <w:tcPr>
            <w:tcW w:w="3495" w:type="dxa"/>
            <w:tcMar>
              <w:top w:w="100" w:type="dxa"/>
              <w:left w:w="100" w:type="dxa"/>
              <w:bottom w:w="100" w:type="dxa"/>
              <w:right w:w="100" w:type="dxa"/>
            </w:tcMar>
          </w:tcPr>
          <w:p w14:paraId="000008A2" w14:textId="77777777" w:rsidR="00BE19BE" w:rsidRPr="00C76EA7" w:rsidRDefault="004144F2" w:rsidP="000F1638">
            <w:pPr>
              <w:jc w:val="both"/>
              <w:rPr>
                <w:rFonts w:ascii="Calibri" w:hAnsi="Calibri"/>
              </w:rPr>
            </w:pPr>
            <w:r w:rsidRPr="00C76EA7">
              <w:rPr>
                <w:rFonts w:ascii="Calibri" w:hAnsi="Calibri"/>
              </w:rPr>
              <w:t>Yemen channel</w:t>
            </w:r>
          </w:p>
        </w:tc>
        <w:tc>
          <w:tcPr>
            <w:tcW w:w="2512" w:type="dxa"/>
            <w:tcMar>
              <w:top w:w="100" w:type="dxa"/>
              <w:left w:w="100" w:type="dxa"/>
              <w:bottom w:w="100" w:type="dxa"/>
              <w:right w:w="100" w:type="dxa"/>
            </w:tcMar>
          </w:tcPr>
          <w:p w14:paraId="000008A3"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8A4" w14:textId="77777777" w:rsidR="00BE19BE" w:rsidRPr="00C76EA7" w:rsidRDefault="004144F2" w:rsidP="000F1638">
            <w:pPr>
              <w:jc w:val="both"/>
              <w:rPr>
                <w:rFonts w:ascii="Calibri" w:hAnsi="Calibri"/>
              </w:rPr>
            </w:pPr>
            <w:r w:rsidRPr="00C76EA7">
              <w:rPr>
                <w:rFonts w:ascii="Calibri" w:hAnsi="Calibri"/>
              </w:rPr>
              <w:t>Khaled Ahmed Jamaan</w:t>
            </w:r>
          </w:p>
        </w:tc>
      </w:tr>
      <w:tr w:rsidR="00BE19BE" w:rsidRPr="00C76EA7" w14:paraId="4DDF712A" w14:textId="77777777" w:rsidTr="000F1638">
        <w:trPr>
          <w:trHeight w:val="500"/>
        </w:trPr>
        <w:tc>
          <w:tcPr>
            <w:tcW w:w="3495" w:type="dxa"/>
            <w:tcMar>
              <w:top w:w="100" w:type="dxa"/>
              <w:left w:w="100" w:type="dxa"/>
              <w:bottom w:w="100" w:type="dxa"/>
              <w:right w:w="100" w:type="dxa"/>
            </w:tcMar>
          </w:tcPr>
          <w:p w14:paraId="000008A5" w14:textId="77777777" w:rsidR="00BE19BE" w:rsidRPr="00C76EA7" w:rsidRDefault="004144F2" w:rsidP="000F1638">
            <w:pPr>
              <w:jc w:val="both"/>
              <w:rPr>
                <w:rFonts w:ascii="Calibri" w:hAnsi="Calibri"/>
              </w:rPr>
            </w:pPr>
            <w:r w:rsidRPr="00C76EA7">
              <w:rPr>
                <w:rFonts w:ascii="Calibri" w:hAnsi="Calibri"/>
              </w:rPr>
              <w:t>Yemen channel</w:t>
            </w:r>
          </w:p>
        </w:tc>
        <w:tc>
          <w:tcPr>
            <w:tcW w:w="2512" w:type="dxa"/>
            <w:tcMar>
              <w:top w:w="100" w:type="dxa"/>
              <w:left w:w="100" w:type="dxa"/>
              <w:bottom w:w="100" w:type="dxa"/>
              <w:right w:w="100" w:type="dxa"/>
            </w:tcMar>
          </w:tcPr>
          <w:p w14:paraId="000008A6"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8A7" w14:textId="77777777" w:rsidR="00BE19BE" w:rsidRPr="00C76EA7" w:rsidRDefault="004144F2" w:rsidP="000F1638">
            <w:pPr>
              <w:jc w:val="both"/>
              <w:rPr>
                <w:rFonts w:ascii="Calibri" w:hAnsi="Calibri"/>
              </w:rPr>
            </w:pPr>
            <w:r w:rsidRPr="00C76EA7">
              <w:rPr>
                <w:rFonts w:ascii="Calibri" w:hAnsi="Calibri"/>
              </w:rPr>
              <w:t>Abdul Rahman Al-Ayani</w:t>
            </w:r>
          </w:p>
        </w:tc>
      </w:tr>
      <w:tr w:rsidR="00BE19BE" w:rsidRPr="00C76EA7" w14:paraId="10054488" w14:textId="77777777" w:rsidTr="000F1638">
        <w:trPr>
          <w:trHeight w:val="785"/>
        </w:trPr>
        <w:tc>
          <w:tcPr>
            <w:tcW w:w="3495" w:type="dxa"/>
            <w:tcMar>
              <w:top w:w="100" w:type="dxa"/>
              <w:left w:w="100" w:type="dxa"/>
              <w:bottom w:w="100" w:type="dxa"/>
              <w:right w:w="100" w:type="dxa"/>
            </w:tcMar>
          </w:tcPr>
          <w:p w14:paraId="000008A8" w14:textId="77777777" w:rsidR="00BE19BE" w:rsidRPr="00C76EA7" w:rsidRDefault="004144F2" w:rsidP="000F1638">
            <w:pPr>
              <w:jc w:val="both"/>
              <w:rPr>
                <w:rFonts w:ascii="Calibri" w:hAnsi="Calibri"/>
              </w:rPr>
            </w:pPr>
            <w:r w:rsidRPr="00C76EA7">
              <w:rPr>
                <w:rFonts w:ascii="Calibri" w:hAnsi="Calibri"/>
              </w:rPr>
              <w:lastRenderedPageBreak/>
              <w:t>Domestic Water Corporation</w:t>
            </w:r>
          </w:p>
        </w:tc>
        <w:tc>
          <w:tcPr>
            <w:tcW w:w="2512" w:type="dxa"/>
            <w:tcMar>
              <w:top w:w="100" w:type="dxa"/>
              <w:left w:w="100" w:type="dxa"/>
              <w:bottom w:w="100" w:type="dxa"/>
              <w:right w:w="100" w:type="dxa"/>
            </w:tcMar>
          </w:tcPr>
          <w:p w14:paraId="000008A9" w14:textId="77777777" w:rsidR="00BE19BE" w:rsidRPr="00C76EA7" w:rsidRDefault="004144F2" w:rsidP="000F1638">
            <w:pPr>
              <w:jc w:val="both"/>
              <w:rPr>
                <w:rFonts w:ascii="Calibri" w:hAnsi="Calibri"/>
              </w:rPr>
            </w:pPr>
            <w:r w:rsidRPr="00C76EA7">
              <w:rPr>
                <w:rFonts w:ascii="Calibri" w:hAnsi="Calibri"/>
              </w:rPr>
              <w:t>General manager of the enterprise</w:t>
            </w:r>
          </w:p>
        </w:tc>
        <w:tc>
          <w:tcPr>
            <w:tcW w:w="3262" w:type="dxa"/>
            <w:tcMar>
              <w:top w:w="100" w:type="dxa"/>
              <w:left w:w="100" w:type="dxa"/>
              <w:bottom w:w="100" w:type="dxa"/>
              <w:right w:w="100" w:type="dxa"/>
            </w:tcMar>
          </w:tcPr>
          <w:p w14:paraId="000008AA" w14:textId="77777777" w:rsidR="00BE19BE" w:rsidRPr="00C76EA7" w:rsidRDefault="004144F2" w:rsidP="000F1638">
            <w:pPr>
              <w:jc w:val="both"/>
              <w:rPr>
                <w:rFonts w:ascii="Calibri" w:hAnsi="Calibri"/>
              </w:rPr>
            </w:pPr>
            <w:r w:rsidRPr="00C76EA7">
              <w:rPr>
                <w:rFonts w:ascii="Calibri" w:hAnsi="Calibri"/>
              </w:rPr>
              <w:t>Mohamed Abdel Wahab Al Shami</w:t>
            </w:r>
          </w:p>
        </w:tc>
      </w:tr>
      <w:tr w:rsidR="00BE19BE" w:rsidRPr="00C76EA7" w14:paraId="3522DAF1" w14:textId="77777777" w:rsidTr="000F1638">
        <w:trPr>
          <w:trHeight w:val="500"/>
        </w:trPr>
        <w:tc>
          <w:tcPr>
            <w:tcW w:w="3495" w:type="dxa"/>
            <w:tcMar>
              <w:top w:w="100" w:type="dxa"/>
              <w:left w:w="100" w:type="dxa"/>
              <w:bottom w:w="100" w:type="dxa"/>
              <w:right w:w="100" w:type="dxa"/>
            </w:tcMar>
          </w:tcPr>
          <w:p w14:paraId="000008AB" w14:textId="77777777" w:rsidR="00BE19BE" w:rsidRPr="00C76EA7" w:rsidRDefault="004144F2" w:rsidP="000F1638">
            <w:pPr>
              <w:jc w:val="both"/>
              <w:rPr>
                <w:rFonts w:ascii="Calibri" w:hAnsi="Calibri"/>
              </w:rPr>
            </w:pPr>
            <w:r w:rsidRPr="00C76EA7">
              <w:rPr>
                <w:rFonts w:ascii="Calibri" w:hAnsi="Calibri"/>
              </w:rPr>
              <w:t>Domestic Water Corporation</w:t>
            </w:r>
          </w:p>
        </w:tc>
        <w:tc>
          <w:tcPr>
            <w:tcW w:w="2512" w:type="dxa"/>
            <w:tcMar>
              <w:top w:w="100" w:type="dxa"/>
              <w:left w:w="100" w:type="dxa"/>
              <w:bottom w:w="100" w:type="dxa"/>
              <w:right w:w="100" w:type="dxa"/>
            </w:tcMar>
          </w:tcPr>
          <w:p w14:paraId="000008AC" w14:textId="77777777" w:rsidR="00BE19BE" w:rsidRPr="00C76EA7" w:rsidRDefault="004144F2" w:rsidP="000F1638">
            <w:pPr>
              <w:jc w:val="both"/>
              <w:rPr>
                <w:rFonts w:ascii="Calibri" w:hAnsi="Calibri"/>
              </w:rPr>
            </w:pPr>
            <w:r w:rsidRPr="00C76EA7">
              <w:rPr>
                <w:rFonts w:ascii="Calibri" w:hAnsi="Calibri"/>
              </w:rPr>
              <w:t>Deputy General Manager</w:t>
            </w:r>
          </w:p>
        </w:tc>
        <w:tc>
          <w:tcPr>
            <w:tcW w:w="3262" w:type="dxa"/>
            <w:tcMar>
              <w:top w:w="100" w:type="dxa"/>
              <w:left w:w="100" w:type="dxa"/>
              <w:bottom w:w="100" w:type="dxa"/>
              <w:right w:w="100" w:type="dxa"/>
            </w:tcMar>
          </w:tcPr>
          <w:p w14:paraId="000008AD" w14:textId="77777777" w:rsidR="00BE19BE" w:rsidRPr="00C76EA7" w:rsidRDefault="004144F2" w:rsidP="000F1638">
            <w:pPr>
              <w:jc w:val="both"/>
              <w:rPr>
                <w:rFonts w:ascii="Calibri" w:hAnsi="Calibri"/>
              </w:rPr>
            </w:pPr>
            <w:r w:rsidRPr="00C76EA7">
              <w:rPr>
                <w:rFonts w:ascii="Calibri" w:hAnsi="Calibri"/>
              </w:rPr>
              <w:t>Mohamed Ahmed, claimant</w:t>
            </w:r>
          </w:p>
        </w:tc>
      </w:tr>
      <w:tr w:rsidR="00BE19BE" w:rsidRPr="00C76EA7" w14:paraId="1536189C" w14:textId="77777777" w:rsidTr="000F1638">
        <w:trPr>
          <w:trHeight w:val="785"/>
        </w:trPr>
        <w:tc>
          <w:tcPr>
            <w:tcW w:w="3495" w:type="dxa"/>
            <w:tcMar>
              <w:top w:w="100" w:type="dxa"/>
              <w:left w:w="100" w:type="dxa"/>
              <w:bottom w:w="100" w:type="dxa"/>
              <w:right w:w="100" w:type="dxa"/>
            </w:tcMar>
          </w:tcPr>
          <w:p w14:paraId="000008AE" w14:textId="77777777" w:rsidR="00BE19BE" w:rsidRPr="00C76EA7" w:rsidRDefault="004144F2" w:rsidP="000F1638">
            <w:pPr>
              <w:jc w:val="both"/>
              <w:rPr>
                <w:rFonts w:ascii="Calibri" w:hAnsi="Calibri"/>
              </w:rPr>
            </w:pPr>
            <w:r w:rsidRPr="00C76EA7">
              <w:rPr>
                <w:rFonts w:ascii="Calibri" w:hAnsi="Calibri"/>
              </w:rPr>
              <w:t>SCMCHA</w:t>
            </w:r>
          </w:p>
        </w:tc>
        <w:tc>
          <w:tcPr>
            <w:tcW w:w="2512" w:type="dxa"/>
            <w:tcMar>
              <w:top w:w="100" w:type="dxa"/>
              <w:left w:w="100" w:type="dxa"/>
              <w:bottom w:w="100" w:type="dxa"/>
              <w:right w:w="100" w:type="dxa"/>
            </w:tcMar>
          </w:tcPr>
          <w:p w14:paraId="000008AF" w14:textId="77777777" w:rsidR="00BE19BE" w:rsidRPr="00C76EA7" w:rsidRDefault="004144F2" w:rsidP="000F1638">
            <w:pPr>
              <w:jc w:val="both"/>
              <w:rPr>
                <w:rFonts w:ascii="Calibri" w:hAnsi="Calibri"/>
              </w:rPr>
            </w:pPr>
            <w:r w:rsidRPr="00C76EA7">
              <w:rPr>
                <w:rFonts w:ascii="Calibri" w:hAnsi="Calibri"/>
              </w:rPr>
              <w:t>general manager of media</w:t>
            </w:r>
          </w:p>
        </w:tc>
        <w:tc>
          <w:tcPr>
            <w:tcW w:w="3262" w:type="dxa"/>
            <w:tcMar>
              <w:top w:w="100" w:type="dxa"/>
              <w:left w:w="100" w:type="dxa"/>
              <w:bottom w:w="100" w:type="dxa"/>
              <w:right w:w="100" w:type="dxa"/>
            </w:tcMar>
          </w:tcPr>
          <w:p w14:paraId="000008B0" w14:textId="77777777" w:rsidR="00BE19BE" w:rsidRPr="00C76EA7" w:rsidRDefault="004144F2" w:rsidP="000F1638">
            <w:pPr>
              <w:jc w:val="both"/>
              <w:rPr>
                <w:rFonts w:ascii="Calibri" w:hAnsi="Calibri"/>
              </w:rPr>
            </w:pPr>
            <w:r w:rsidRPr="00C76EA7">
              <w:rPr>
                <w:rFonts w:ascii="Calibri" w:hAnsi="Calibri"/>
              </w:rPr>
              <w:t>Here is Mohamed Ezz El-Din El-Wajeeh</w:t>
            </w:r>
          </w:p>
        </w:tc>
      </w:tr>
      <w:tr w:rsidR="00BE19BE" w:rsidRPr="00C76EA7" w14:paraId="575ACFF8" w14:textId="77777777" w:rsidTr="000F1638">
        <w:trPr>
          <w:trHeight w:val="1070"/>
        </w:trPr>
        <w:tc>
          <w:tcPr>
            <w:tcW w:w="3495" w:type="dxa"/>
            <w:tcMar>
              <w:top w:w="100" w:type="dxa"/>
              <w:left w:w="100" w:type="dxa"/>
              <w:bottom w:w="100" w:type="dxa"/>
              <w:right w:w="100" w:type="dxa"/>
            </w:tcMar>
          </w:tcPr>
          <w:p w14:paraId="000008B1" w14:textId="77777777" w:rsidR="00BE19BE" w:rsidRPr="00C76EA7" w:rsidRDefault="004144F2" w:rsidP="000F1638">
            <w:pPr>
              <w:jc w:val="both"/>
              <w:rPr>
                <w:rFonts w:ascii="Calibri" w:hAnsi="Calibri"/>
              </w:rPr>
            </w:pPr>
            <w:r w:rsidRPr="00C76EA7">
              <w:rPr>
                <w:rFonts w:ascii="Calibri" w:hAnsi="Calibri"/>
              </w:rPr>
              <w:t>Ministry of Planning and Development</w:t>
            </w:r>
          </w:p>
        </w:tc>
        <w:tc>
          <w:tcPr>
            <w:tcW w:w="2512" w:type="dxa"/>
            <w:tcMar>
              <w:top w:w="100" w:type="dxa"/>
              <w:left w:w="100" w:type="dxa"/>
              <w:bottom w:w="100" w:type="dxa"/>
              <w:right w:w="100" w:type="dxa"/>
            </w:tcMar>
          </w:tcPr>
          <w:p w14:paraId="000008B2" w14:textId="77777777" w:rsidR="00BE19BE" w:rsidRPr="00C76EA7" w:rsidRDefault="004144F2" w:rsidP="000F1638">
            <w:pPr>
              <w:jc w:val="both"/>
              <w:rPr>
                <w:rFonts w:ascii="Calibri" w:hAnsi="Calibri"/>
              </w:rPr>
            </w:pPr>
            <w:r w:rsidRPr="00C76EA7">
              <w:rPr>
                <w:rFonts w:ascii="Calibri" w:hAnsi="Calibri"/>
              </w:rPr>
              <w:t>General Manager of Construction, Cash and Communications</w:t>
            </w:r>
          </w:p>
        </w:tc>
        <w:tc>
          <w:tcPr>
            <w:tcW w:w="3262" w:type="dxa"/>
            <w:tcMar>
              <w:top w:w="100" w:type="dxa"/>
              <w:left w:w="100" w:type="dxa"/>
              <w:bottom w:w="100" w:type="dxa"/>
              <w:right w:w="100" w:type="dxa"/>
            </w:tcMar>
          </w:tcPr>
          <w:p w14:paraId="000008B3" w14:textId="77777777" w:rsidR="00BE19BE" w:rsidRPr="00C76EA7" w:rsidRDefault="004144F2" w:rsidP="000F1638">
            <w:pPr>
              <w:jc w:val="both"/>
              <w:rPr>
                <w:rFonts w:ascii="Calibri" w:hAnsi="Calibri"/>
              </w:rPr>
            </w:pPr>
            <w:r w:rsidRPr="00C76EA7">
              <w:rPr>
                <w:rFonts w:ascii="Calibri" w:hAnsi="Calibri"/>
              </w:rPr>
              <w:t>Eng.Abdul Karim Ali Hammoud</w:t>
            </w:r>
          </w:p>
        </w:tc>
      </w:tr>
      <w:tr w:rsidR="00BE19BE" w:rsidRPr="00C76EA7" w14:paraId="51E938E1" w14:textId="77777777" w:rsidTr="000F1638">
        <w:trPr>
          <w:trHeight w:val="500"/>
        </w:trPr>
        <w:tc>
          <w:tcPr>
            <w:tcW w:w="3495" w:type="dxa"/>
            <w:tcMar>
              <w:top w:w="100" w:type="dxa"/>
              <w:left w:w="100" w:type="dxa"/>
              <w:bottom w:w="100" w:type="dxa"/>
              <w:right w:w="100" w:type="dxa"/>
            </w:tcMar>
          </w:tcPr>
          <w:p w14:paraId="000008B4" w14:textId="77777777" w:rsidR="00BE19BE" w:rsidRPr="00C76EA7" w:rsidRDefault="004144F2" w:rsidP="000F1638">
            <w:pPr>
              <w:jc w:val="both"/>
              <w:rPr>
                <w:rFonts w:ascii="Calibri" w:hAnsi="Calibri"/>
              </w:rPr>
            </w:pPr>
            <w:r w:rsidRPr="00C76EA7">
              <w:rPr>
                <w:rFonts w:ascii="Calibri" w:hAnsi="Calibri"/>
              </w:rPr>
              <w:t>Supreme Council</w:t>
            </w:r>
          </w:p>
        </w:tc>
        <w:tc>
          <w:tcPr>
            <w:tcW w:w="2512" w:type="dxa"/>
            <w:tcMar>
              <w:top w:w="100" w:type="dxa"/>
              <w:left w:w="100" w:type="dxa"/>
              <w:bottom w:w="100" w:type="dxa"/>
              <w:right w:w="100" w:type="dxa"/>
            </w:tcMar>
          </w:tcPr>
          <w:p w14:paraId="000008B5" w14:textId="77777777" w:rsidR="00BE19BE" w:rsidRPr="00C76EA7" w:rsidRDefault="004144F2" w:rsidP="000F1638">
            <w:pPr>
              <w:jc w:val="both"/>
              <w:rPr>
                <w:rFonts w:ascii="Calibri" w:hAnsi="Calibri"/>
              </w:rPr>
            </w:pPr>
            <w:r w:rsidRPr="00C76EA7">
              <w:rPr>
                <w:rFonts w:ascii="Calibri" w:hAnsi="Calibri"/>
              </w:rPr>
              <w:t>media</w:t>
            </w:r>
          </w:p>
        </w:tc>
        <w:tc>
          <w:tcPr>
            <w:tcW w:w="3262" w:type="dxa"/>
            <w:tcMar>
              <w:top w:w="100" w:type="dxa"/>
              <w:left w:w="100" w:type="dxa"/>
              <w:bottom w:w="100" w:type="dxa"/>
              <w:right w:w="100" w:type="dxa"/>
            </w:tcMar>
          </w:tcPr>
          <w:p w14:paraId="000008B6" w14:textId="77777777" w:rsidR="00BE19BE" w:rsidRPr="00C76EA7" w:rsidRDefault="004144F2" w:rsidP="000F1638">
            <w:pPr>
              <w:jc w:val="both"/>
              <w:rPr>
                <w:rFonts w:ascii="Calibri" w:hAnsi="Calibri"/>
              </w:rPr>
            </w:pPr>
            <w:r w:rsidRPr="00C76EA7">
              <w:rPr>
                <w:rFonts w:ascii="Calibri" w:hAnsi="Calibri"/>
              </w:rPr>
              <w:t>Khaled Hussein Al-Fasih</w:t>
            </w:r>
          </w:p>
        </w:tc>
      </w:tr>
      <w:tr w:rsidR="00BE19BE" w:rsidRPr="00C76EA7" w14:paraId="7B37FD21" w14:textId="77777777" w:rsidTr="000F1638">
        <w:trPr>
          <w:trHeight w:val="500"/>
        </w:trPr>
        <w:tc>
          <w:tcPr>
            <w:tcW w:w="3495" w:type="dxa"/>
            <w:tcMar>
              <w:top w:w="100" w:type="dxa"/>
              <w:left w:w="100" w:type="dxa"/>
              <w:bottom w:w="100" w:type="dxa"/>
              <w:right w:w="100" w:type="dxa"/>
            </w:tcMar>
          </w:tcPr>
          <w:p w14:paraId="000008B7" w14:textId="77777777" w:rsidR="00BE19BE" w:rsidRPr="00C76EA7" w:rsidRDefault="004144F2" w:rsidP="000F1638">
            <w:pPr>
              <w:jc w:val="both"/>
              <w:rPr>
                <w:rFonts w:ascii="Calibri" w:hAnsi="Calibri"/>
              </w:rPr>
            </w:pPr>
            <w:r w:rsidRPr="00C76EA7">
              <w:rPr>
                <w:rFonts w:ascii="Calibri" w:hAnsi="Calibri"/>
              </w:rPr>
              <w:t>Cleaning Fund Taiz</w:t>
            </w:r>
          </w:p>
        </w:tc>
        <w:tc>
          <w:tcPr>
            <w:tcW w:w="2512" w:type="dxa"/>
            <w:tcMar>
              <w:top w:w="100" w:type="dxa"/>
              <w:left w:w="100" w:type="dxa"/>
              <w:bottom w:w="100" w:type="dxa"/>
              <w:right w:w="100" w:type="dxa"/>
            </w:tcMar>
          </w:tcPr>
          <w:p w14:paraId="000008B8" w14:textId="77777777" w:rsidR="00BE19BE" w:rsidRPr="00C76EA7" w:rsidRDefault="004144F2" w:rsidP="000F1638">
            <w:pPr>
              <w:jc w:val="both"/>
              <w:rPr>
                <w:rFonts w:ascii="Calibri" w:hAnsi="Calibri"/>
              </w:rPr>
            </w:pPr>
            <w:r w:rsidRPr="00C76EA7">
              <w:rPr>
                <w:rFonts w:ascii="Calibri" w:hAnsi="Calibri"/>
              </w:rPr>
              <w:t>Executive Director</w:t>
            </w:r>
          </w:p>
        </w:tc>
        <w:tc>
          <w:tcPr>
            <w:tcW w:w="3262" w:type="dxa"/>
            <w:tcMar>
              <w:top w:w="100" w:type="dxa"/>
              <w:left w:w="100" w:type="dxa"/>
              <w:bottom w:w="100" w:type="dxa"/>
              <w:right w:w="100" w:type="dxa"/>
            </w:tcMar>
          </w:tcPr>
          <w:p w14:paraId="000008B9" w14:textId="77777777" w:rsidR="00BE19BE" w:rsidRPr="00C76EA7" w:rsidRDefault="004144F2" w:rsidP="000F1638">
            <w:pPr>
              <w:jc w:val="both"/>
              <w:rPr>
                <w:rFonts w:ascii="Calibri" w:hAnsi="Calibri"/>
              </w:rPr>
            </w:pPr>
            <w:r w:rsidRPr="00C76EA7">
              <w:rPr>
                <w:rFonts w:ascii="Calibri" w:hAnsi="Calibri"/>
              </w:rPr>
              <w:t>Talal Al Sufi</w:t>
            </w:r>
          </w:p>
        </w:tc>
      </w:tr>
      <w:tr w:rsidR="00BE19BE" w:rsidRPr="00C76EA7" w14:paraId="2DF6E2AF" w14:textId="77777777" w:rsidTr="000F1638">
        <w:trPr>
          <w:trHeight w:val="500"/>
        </w:trPr>
        <w:tc>
          <w:tcPr>
            <w:tcW w:w="3495" w:type="dxa"/>
            <w:tcMar>
              <w:top w:w="100" w:type="dxa"/>
              <w:left w:w="100" w:type="dxa"/>
              <w:bottom w:w="100" w:type="dxa"/>
              <w:right w:w="100" w:type="dxa"/>
            </w:tcMar>
          </w:tcPr>
          <w:p w14:paraId="000008BA" w14:textId="77777777" w:rsidR="00BE19BE" w:rsidRPr="00C76EA7" w:rsidRDefault="004144F2" w:rsidP="000F1638">
            <w:pPr>
              <w:jc w:val="both"/>
              <w:rPr>
                <w:rFonts w:ascii="Calibri" w:hAnsi="Calibri"/>
              </w:rPr>
            </w:pPr>
            <w:r w:rsidRPr="00C76EA7">
              <w:rPr>
                <w:rFonts w:ascii="Calibri" w:hAnsi="Calibri"/>
              </w:rPr>
              <w:t>Deputy Governor of Taiz</w:t>
            </w:r>
          </w:p>
        </w:tc>
        <w:tc>
          <w:tcPr>
            <w:tcW w:w="2512" w:type="dxa"/>
            <w:tcMar>
              <w:top w:w="100" w:type="dxa"/>
              <w:left w:w="100" w:type="dxa"/>
              <w:bottom w:w="100" w:type="dxa"/>
              <w:right w:w="100" w:type="dxa"/>
            </w:tcMar>
          </w:tcPr>
          <w:p w14:paraId="000008BB"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8BC" w14:textId="77777777" w:rsidR="00BE19BE" w:rsidRPr="00C76EA7" w:rsidRDefault="004144F2" w:rsidP="000F1638">
            <w:pPr>
              <w:jc w:val="both"/>
              <w:rPr>
                <w:rFonts w:ascii="Calibri" w:hAnsi="Calibri"/>
              </w:rPr>
            </w:pPr>
            <w:r w:rsidRPr="00C76EA7">
              <w:rPr>
                <w:rFonts w:ascii="Calibri" w:hAnsi="Calibri"/>
              </w:rPr>
              <w:t>Taha Ali</w:t>
            </w:r>
          </w:p>
        </w:tc>
      </w:tr>
      <w:tr w:rsidR="00BE19BE" w:rsidRPr="00C76EA7" w14:paraId="73632B9D" w14:textId="77777777" w:rsidTr="000F1638">
        <w:trPr>
          <w:trHeight w:val="785"/>
        </w:trPr>
        <w:tc>
          <w:tcPr>
            <w:tcW w:w="3495" w:type="dxa"/>
            <w:tcMar>
              <w:top w:w="100" w:type="dxa"/>
              <w:left w:w="100" w:type="dxa"/>
              <w:bottom w:w="100" w:type="dxa"/>
              <w:right w:w="100" w:type="dxa"/>
            </w:tcMar>
          </w:tcPr>
          <w:p w14:paraId="000008BD" w14:textId="77777777" w:rsidR="00BE19BE" w:rsidRPr="00C76EA7" w:rsidRDefault="004144F2" w:rsidP="000F1638">
            <w:pPr>
              <w:jc w:val="both"/>
              <w:rPr>
                <w:rFonts w:ascii="Calibri" w:hAnsi="Calibri"/>
              </w:rPr>
            </w:pPr>
            <w:r w:rsidRPr="00C76EA7">
              <w:rPr>
                <w:rFonts w:ascii="Calibri" w:hAnsi="Calibri"/>
              </w:rPr>
              <w:t>Taiz Governorate Counselor</w:t>
            </w:r>
          </w:p>
        </w:tc>
        <w:tc>
          <w:tcPr>
            <w:tcW w:w="2512" w:type="dxa"/>
            <w:tcMar>
              <w:top w:w="100" w:type="dxa"/>
              <w:left w:w="100" w:type="dxa"/>
              <w:bottom w:w="100" w:type="dxa"/>
              <w:right w:w="100" w:type="dxa"/>
            </w:tcMar>
          </w:tcPr>
          <w:p w14:paraId="000008BE" w14:textId="77777777" w:rsidR="00BE19BE" w:rsidRPr="00C76EA7" w:rsidRDefault="004144F2" w:rsidP="000F1638">
            <w:pPr>
              <w:jc w:val="both"/>
              <w:rPr>
                <w:rFonts w:ascii="Calibri" w:hAnsi="Calibri"/>
              </w:rPr>
            </w:pPr>
            <w:r w:rsidRPr="00C76EA7">
              <w:rPr>
                <w:rFonts w:ascii="Calibri" w:hAnsi="Calibri"/>
              </w:rPr>
              <w:t>Taiz Governorate Counselor</w:t>
            </w:r>
          </w:p>
        </w:tc>
        <w:tc>
          <w:tcPr>
            <w:tcW w:w="3262" w:type="dxa"/>
            <w:tcMar>
              <w:top w:w="100" w:type="dxa"/>
              <w:left w:w="100" w:type="dxa"/>
              <w:bottom w:w="100" w:type="dxa"/>
              <w:right w:w="100" w:type="dxa"/>
            </w:tcMar>
          </w:tcPr>
          <w:p w14:paraId="000008BF" w14:textId="77777777" w:rsidR="00BE19BE" w:rsidRPr="00C76EA7" w:rsidRDefault="004144F2" w:rsidP="000F1638">
            <w:pPr>
              <w:jc w:val="both"/>
              <w:rPr>
                <w:rFonts w:ascii="Calibri" w:hAnsi="Calibri"/>
              </w:rPr>
            </w:pPr>
            <w:r w:rsidRPr="00C76EA7">
              <w:rPr>
                <w:rFonts w:ascii="Calibri" w:hAnsi="Calibri"/>
              </w:rPr>
              <w:t>Hayel Saeed Hassan</w:t>
            </w:r>
          </w:p>
        </w:tc>
      </w:tr>
      <w:tr w:rsidR="00BE19BE" w:rsidRPr="00C76EA7" w14:paraId="3E8D1049" w14:textId="77777777" w:rsidTr="000F1638">
        <w:trPr>
          <w:trHeight w:val="500"/>
        </w:trPr>
        <w:tc>
          <w:tcPr>
            <w:tcW w:w="3495" w:type="dxa"/>
            <w:tcMar>
              <w:top w:w="100" w:type="dxa"/>
              <w:left w:w="100" w:type="dxa"/>
              <w:bottom w:w="100" w:type="dxa"/>
              <w:right w:w="100" w:type="dxa"/>
            </w:tcMar>
          </w:tcPr>
          <w:p w14:paraId="000008C0" w14:textId="77777777" w:rsidR="00BE19BE" w:rsidRPr="00C76EA7" w:rsidRDefault="004144F2" w:rsidP="000F1638">
            <w:pPr>
              <w:jc w:val="both"/>
              <w:rPr>
                <w:rFonts w:ascii="Calibri" w:hAnsi="Calibri"/>
              </w:rPr>
            </w:pPr>
            <w:r w:rsidRPr="00C76EA7">
              <w:rPr>
                <w:rFonts w:ascii="Calibri" w:hAnsi="Calibri"/>
              </w:rPr>
              <w:t>Hodeidah Local Water Authority</w:t>
            </w:r>
          </w:p>
        </w:tc>
        <w:tc>
          <w:tcPr>
            <w:tcW w:w="2512" w:type="dxa"/>
            <w:tcMar>
              <w:top w:w="100" w:type="dxa"/>
              <w:left w:w="100" w:type="dxa"/>
              <w:bottom w:w="100" w:type="dxa"/>
              <w:right w:w="100" w:type="dxa"/>
            </w:tcMar>
          </w:tcPr>
          <w:p w14:paraId="000008C1" w14:textId="77777777" w:rsidR="00BE19BE" w:rsidRPr="00C76EA7" w:rsidRDefault="004144F2" w:rsidP="000F1638">
            <w:pPr>
              <w:jc w:val="both"/>
              <w:rPr>
                <w:rFonts w:ascii="Calibri" w:hAnsi="Calibri"/>
              </w:rPr>
            </w:pPr>
            <w:r w:rsidRPr="00C76EA7">
              <w:rPr>
                <w:rFonts w:ascii="Calibri" w:hAnsi="Calibri"/>
              </w:rPr>
              <w:t>Director general</w:t>
            </w:r>
          </w:p>
        </w:tc>
        <w:tc>
          <w:tcPr>
            <w:tcW w:w="3262" w:type="dxa"/>
            <w:tcMar>
              <w:top w:w="100" w:type="dxa"/>
              <w:left w:w="100" w:type="dxa"/>
              <w:bottom w:w="100" w:type="dxa"/>
              <w:right w:w="100" w:type="dxa"/>
            </w:tcMar>
          </w:tcPr>
          <w:p w14:paraId="000008C2" w14:textId="77777777" w:rsidR="00BE19BE" w:rsidRPr="00C76EA7" w:rsidRDefault="004144F2" w:rsidP="000F1638">
            <w:pPr>
              <w:jc w:val="both"/>
              <w:rPr>
                <w:rFonts w:ascii="Calibri" w:hAnsi="Calibri"/>
              </w:rPr>
            </w:pPr>
            <w:r w:rsidRPr="00C76EA7">
              <w:rPr>
                <w:rFonts w:ascii="Calibri" w:hAnsi="Calibri"/>
              </w:rPr>
              <w:t>Abdul Rahman Ishaq Ali</w:t>
            </w:r>
          </w:p>
        </w:tc>
      </w:tr>
      <w:tr w:rsidR="00BE19BE" w:rsidRPr="00C76EA7" w14:paraId="44B689E0" w14:textId="77777777" w:rsidTr="000F1638">
        <w:trPr>
          <w:trHeight w:val="785"/>
        </w:trPr>
        <w:tc>
          <w:tcPr>
            <w:tcW w:w="3495" w:type="dxa"/>
            <w:tcMar>
              <w:top w:w="100" w:type="dxa"/>
              <w:left w:w="100" w:type="dxa"/>
              <w:bottom w:w="100" w:type="dxa"/>
              <w:right w:w="100" w:type="dxa"/>
            </w:tcMar>
          </w:tcPr>
          <w:p w14:paraId="000008C3" w14:textId="77777777" w:rsidR="00BE19BE" w:rsidRPr="00C76EA7" w:rsidRDefault="004144F2" w:rsidP="000F1638">
            <w:pPr>
              <w:jc w:val="both"/>
              <w:rPr>
                <w:rFonts w:ascii="Calibri" w:hAnsi="Calibri"/>
              </w:rPr>
            </w:pPr>
            <w:r w:rsidRPr="00C76EA7">
              <w:rPr>
                <w:rFonts w:ascii="Calibri" w:hAnsi="Calibri"/>
              </w:rPr>
              <w:t>Deputy Minister of Local Administration</w:t>
            </w:r>
          </w:p>
        </w:tc>
        <w:tc>
          <w:tcPr>
            <w:tcW w:w="2512" w:type="dxa"/>
            <w:tcMar>
              <w:top w:w="100" w:type="dxa"/>
              <w:left w:w="100" w:type="dxa"/>
              <w:bottom w:w="100" w:type="dxa"/>
              <w:right w:w="100" w:type="dxa"/>
            </w:tcMar>
          </w:tcPr>
          <w:p w14:paraId="000008C4" w14:textId="77777777" w:rsidR="00BE19BE" w:rsidRPr="00C76EA7" w:rsidRDefault="004144F2" w:rsidP="000F1638">
            <w:pPr>
              <w:jc w:val="both"/>
              <w:rPr>
                <w:rFonts w:ascii="Calibri" w:hAnsi="Calibri"/>
              </w:rPr>
            </w:pPr>
            <w:r w:rsidRPr="00C76EA7">
              <w:rPr>
                <w:rFonts w:ascii="Calibri" w:hAnsi="Calibri"/>
              </w:rPr>
              <w:t>Ministry of Local Administration</w:t>
            </w:r>
          </w:p>
        </w:tc>
        <w:tc>
          <w:tcPr>
            <w:tcW w:w="3262" w:type="dxa"/>
            <w:tcMar>
              <w:top w:w="100" w:type="dxa"/>
              <w:left w:w="100" w:type="dxa"/>
              <w:bottom w:w="100" w:type="dxa"/>
              <w:right w:w="100" w:type="dxa"/>
            </w:tcMar>
          </w:tcPr>
          <w:p w14:paraId="000008C5" w14:textId="77777777" w:rsidR="00BE19BE" w:rsidRPr="00C76EA7" w:rsidRDefault="004144F2" w:rsidP="000F1638">
            <w:pPr>
              <w:jc w:val="both"/>
              <w:rPr>
                <w:rFonts w:ascii="Calibri" w:hAnsi="Calibri"/>
              </w:rPr>
            </w:pPr>
            <w:r w:rsidRPr="00C76EA7">
              <w:rPr>
                <w:rFonts w:ascii="Calibri" w:hAnsi="Calibri"/>
              </w:rPr>
              <w:t>Qasim Ahmed Al-Hamran</w:t>
            </w:r>
          </w:p>
        </w:tc>
      </w:tr>
      <w:tr w:rsidR="00BE19BE" w:rsidRPr="00C76EA7" w14:paraId="29D4298C" w14:textId="77777777" w:rsidTr="000F1638">
        <w:trPr>
          <w:trHeight w:val="500"/>
        </w:trPr>
        <w:tc>
          <w:tcPr>
            <w:tcW w:w="3495" w:type="dxa"/>
            <w:tcMar>
              <w:top w:w="100" w:type="dxa"/>
              <w:left w:w="100" w:type="dxa"/>
              <w:bottom w:w="100" w:type="dxa"/>
              <w:right w:w="100" w:type="dxa"/>
            </w:tcMar>
          </w:tcPr>
          <w:p w14:paraId="000008C6" w14:textId="77777777" w:rsidR="00BE19BE" w:rsidRPr="00C76EA7" w:rsidRDefault="004144F2" w:rsidP="000F1638">
            <w:pPr>
              <w:jc w:val="both"/>
              <w:rPr>
                <w:rFonts w:ascii="Calibri" w:hAnsi="Calibri"/>
              </w:rPr>
            </w:pPr>
            <w:r w:rsidRPr="00C76EA7">
              <w:rPr>
                <w:rFonts w:ascii="Calibri" w:hAnsi="Calibri"/>
              </w:rPr>
              <w:t>Cleaning Fund Amran</w:t>
            </w:r>
          </w:p>
        </w:tc>
        <w:tc>
          <w:tcPr>
            <w:tcW w:w="2512" w:type="dxa"/>
            <w:tcMar>
              <w:top w:w="100" w:type="dxa"/>
              <w:left w:w="100" w:type="dxa"/>
              <w:bottom w:w="100" w:type="dxa"/>
              <w:right w:w="100" w:type="dxa"/>
            </w:tcMar>
          </w:tcPr>
          <w:p w14:paraId="000008C7" w14:textId="77777777" w:rsidR="00BE19BE" w:rsidRPr="00C76EA7" w:rsidRDefault="004144F2" w:rsidP="000F1638">
            <w:pPr>
              <w:jc w:val="both"/>
              <w:rPr>
                <w:rFonts w:ascii="Calibri" w:hAnsi="Calibri"/>
              </w:rPr>
            </w:pPr>
            <w:r w:rsidRPr="00C76EA7">
              <w:rPr>
                <w:rFonts w:ascii="Calibri" w:hAnsi="Calibri"/>
              </w:rPr>
              <w:t>General Director</w:t>
            </w:r>
          </w:p>
        </w:tc>
        <w:tc>
          <w:tcPr>
            <w:tcW w:w="3262" w:type="dxa"/>
            <w:tcMar>
              <w:top w:w="100" w:type="dxa"/>
              <w:left w:w="100" w:type="dxa"/>
              <w:bottom w:w="100" w:type="dxa"/>
              <w:right w:w="100" w:type="dxa"/>
            </w:tcMar>
          </w:tcPr>
          <w:p w14:paraId="000008C8" w14:textId="77777777" w:rsidR="00BE19BE" w:rsidRPr="00C76EA7" w:rsidRDefault="004144F2" w:rsidP="000F1638">
            <w:pPr>
              <w:jc w:val="both"/>
              <w:rPr>
                <w:rFonts w:ascii="Calibri" w:hAnsi="Calibri"/>
              </w:rPr>
            </w:pPr>
            <w:r w:rsidRPr="00C76EA7">
              <w:rPr>
                <w:rFonts w:ascii="Calibri" w:hAnsi="Calibri"/>
              </w:rPr>
              <w:t>Sultan Al-Qarasi</w:t>
            </w:r>
          </w:p>
        </w:tc>
      </w:tr>
      <w:tr w:rsidR="00BE19BE" w:rsidRPr="00C76EA7" w14:paraId="4B4AAB29" w14:textId="77777777" w:rsidTr="000F1638">
        <w:trPr>
          <w:trHeight w:val="500"/>
        </w:trPr>
        <w:tc>
          <w:tcPr>
            <w:tcW w:w="3495" w:type="dxa"/>
            <w:tcMar>
              <w:top w:w="100" w:type="dxa"/>
              <w:left w:w="100" w:type="dxa"/>
              <w:bottom w:w="100" w:type="dxa"/>
              <w:right w:w="100" w:type="dxa"/>
            </w:tcMar>
          </w:tcPr>
          <w:p w14:paraId="000008C9" w14:textId="77777777" w:rsidR="00BE19BE" w:rsidRPr="00C76EA7" w:rsidRDefault="004144F2" w:rsidP="000F1638">
            <w:pPr>
              <w:jc w:val="both"/>
              <w:rPr>
                <w:rFonts w:ascii="Calibri" w:hAnsi="Calibri"/>
              </w:rPr>
            </w:pPr>
            <w:r w:rsidRPr="00C76EA7">
              <w:rPr>
                <w:rFonts w:ascii="Calibri" w:hAnsi="Calibri"/>
              </w:rPr>
              <w:t>Local Water Authority   Sana'a</w:t>
            </w:r>
          </w:p>
        </w:tc>
        <w:tc>
          <w:tcPr>
            <w:tcW w:w="2512" w:type="dxa"/>
            <w:tcMar>
              <w:top w:w="100" w:type="dxa"/>
              <w:left w:w="100" w:type="dxa"/>
              <w:bottom w:w="100" w:type="dxa"/>
              <w:right w:w="100" w:type="dxa"/>
            </w:tcMar>
          </w:tcPr>
          <w:p w14:paraId="000008CA" w14:textId="77777777" w:rsidR="00BE19BE" w:rsidRPr="00C76EA7" w:rsidRDefault="004144F2" w:rsidP="000F1638">
            <w:pPr>
              <w:jc w:val="both"/>
              <w:rPr>
                <w:rFonts w:ascii="Calibri" w:hAnsi="Calibri"/>
              </w:rPr>
            </w:pPr>
            <w:r w:rsidRPr="00C76EA7">
              <w:rPr>
                <w:rFonts w:ascii="Calibri" w:hAnsi="Calibri"/>
              </w:rPr>
              <w:t>Technical Director</w:t>
            </w:r>
          </w:p>
        </w:tc>
        <w:tc>
          <w:tcPr>
            <w:tcW w:w="3262" w:type="dxa"/>
            <w:tcMar>
              <w:top w:w="100" w:type="dxa"/>
              <w:left w:w="100" w:type="dxa"/>
              <w:bottom w:w="100" w:type="dxa"/>
              <w:right w:w="100" w:type="dxa"/>
            </w:tcMar>
          </w:tcPr>
          <w:p w14:paraId="000008CB" w14:textId="77777777" w:rsidR="00BE19BE" w:rsidRPr="00C76EA7" w:rsidRDefault="004144F2" w:rsidP="000F1638">
            <w:pPr>
              <w:jc w:val="both"/>
              <w:rPr>
                <w:rFonts w:ascii="Calibri" w:hAnsi="Calibri"/>
              </w:rPr>
            </w:pPr>
            <w:r w:rsidRPr="00C76EA7">
              <w:rPr>
                <w:rFonts w:ascii="Calibri" w:hAnsi="Calibri"/>
              </w:rPr>
              <w:t>Adel Qaid Ahmed Moawad</w:t>
            </w:r>
          </w:p>
        </w:tc>
      </w:tr>
      <w:tr w:rsidR="00BE19BE" w:rsidRPr="00C76EA7" w14:paraId="0A9532CB" w14:textId="77777777" w:rsidTr="000F1638">
        <w:trPr>
          <w:trHeight w:val="785"/>
        </w:trPr>
        <w:tc>
          <w:tcPr>
            <w:tcW w:w="3495" w:type="dxa"/>
            <w:tcMar>
              <w:top w:w="100" w:type="dxa"/>
              <w:left w:w="100" w:type="dxa"/>
              <w:bottom w:w="100" w:type="dxa"/>
              <w:right w:w="100" w:type="dxa"/>
            </w:tcMar>
          </w:tcPr>
          <w:p w14:paraId="000008CC" w14:textId="77777777" w:rsidR="00BE19BE" w:rsidRPr="00C76EA7" w:rsidRDefault="004144F2" w:rsidP="000F1638">
            <w:pPr>
              <w:jc w:val="both"/>
              <w:rPr>
                <w:rFonts w:ascii="Calibri" w:hAnsi="Calibri"/>
              </w:rPr>
            </w:pPr>
            <w:r w:rsidRPr="00C76EA7">
              <w:rPr>
                <w:rFonts w:ascii="Calibri" w:hAnsi="Calibri"/>
              </w:rPr>
              <w:t>Health office San'a</w:t>
            </w:r>
          </w:p>
        </w:tc>
        <w:tc>
          <w:tcPr>
            <w:tcW w:w="2512" w:type="dxa"/>
            <w:tcMar>
              <w:top w:w="100" w:type="dxa"/>
              <w:left w:w="100" w:type="dxa"/>
              <w:bottom w:w="100" w:type="dxa"/>
              <w:right w:w="100" w:type="dxa"/>
            </w:tcMar>
          </w:tcPr>
          <w:p w14:paraId="000008CD" w14:textId="77777777" w:rsidR="00BE19BE" w:rsidRPr="00C76EA7" w:rsidRDefault="004144F2" w:rsidP="000F1638">
            <w:pPr>
              <w:jc w:val="both"/>
              <w:rPr>
                <w:rFonts w:ascii="Calibri" w:hAnsi="Calibri"/>
              </w:rPr>
            </w:pPr>
            <w:r w:rsidRPr="00C76EA7">
              <w:rPr>
                <w:rFonts w:ascii="Calibri" w:hAnsi="Calibri"/>
              </w:rPr>
              <w:t>Head of preparation department</w:t>
            </w:r>
          </w:p>
        </w:tc>
        <w:tc>
          <w:tcPr>
            <w:tcW w:w="3262" w:type="dxa"/>
            <w:tcMar>
              <w:top w:w="100" w:type="dxa"/>
              <w:left w:w="100" w:type="dxa"/>
              <w:bottom w:w="100" w:type="dxa"/>
              <w:right w:w="100" w:type="dxa"/>
            </w:tcMar>
          </w:tcPr>
          <w:p w14:paraId="000008CE" w14:textId="77777777" w:rsidR="00BE19BE" w:rsidRPr="00C76EA7" w:rsidRDefault="004144F2" w:rsidP="000F1638">
            <w:pPr>
              <w:jc w:val="both"/>
              <w:rPr>
                <w:rFonts w:ascii="Calibri" w:hAnsi="Calibri"/>
              </w:rPr>
            </w:pPr>
            <w:r w:rsidRPr="00C76EA7">
              <w:rPr>
                <w:rFonts w:ascii="Calibri" w:hAnsi="Calibri"/>
              </w:rPr>
              <w:t>Eng. Bilal Mutahar Abdo</w:t>
            </w:r>
          </w:p>
        </w:tc>
      </w:tr>
      <w:tr w:rsidR="00BE19BE" w:rsidRPr="00C76EA7" w14:paraId="18CA42A2" w14:textId="77777777" w:rsidTr="000F1638">
        <w:trPr>
          <w:trHeight w:val="785"/>
        </w:trPr>
        <w:tc>
          <w:tcPr>
            <w:tcW w:w="3495" w:type="dxa"/>
            <w:tcMar>
              <w:top w:w="100" w:type="dxa"/>
              <w:left w:w="100" w:type="dxa"/>
              <w:bottom w:w="100" w:type="dxa"/>
              <w:right w:w="100" w:type="dxa"/>
            </w:tcMar>
          </w:tcPr>
          <w:p w14:paraId="000008CF" w14:textId="77777777" w:rsidR="00BE19BE" w:rsidRPr="00C76EA7" w:rsidRDefault="004144F2" w:rsidP="000F1638">
            <w:pPr>
              <w:jc w:val="both"/>
              <w:rPr>
                <w:rFonts w:ascii="Calibri" w:hAnsi="Calibri"/>
              </w:rPr>
            </w:pPr>
            <w:r w:rsidRPr="00C76EA7">
              <w:rPr>
                <w:rFonts w:ascii="Calibri" w:hAnsi="Calibri"/>
              </w:rPr>
              <w:t>Ministry of Health</w:t>
            </w:r>
          </w:p>
        </w:tc>
        <w:tc>
          <w:tcPr>
            <w:tcW w:w="2512" w:type="dxa"/>
            <w:tcMar>
              <w:top w:w="100" w:type="dxa"/>
              <w:left w:w="100" w:type="dxa"/>
              <w:bottom w:w="100" w:type="dxa"/>
              <w:right w:w="100" w:type="dxa"/>
            </w:tcMar>
          </w:tcPr>
          <w:p w14:paraId="000008D0" w14:textId="77777777" w:rsidR="00BE19BE" w:rsidRPr="00C76EA7" w:rsidRDefault="004144F2" w:rsidP="000F1638">
            <w:pPr>
              <w:jc w:val="both"/>
              <w:rPr>
                <w:rFonts w:ascii="Calibri" w:hAnsi="Calibri"/>
              </w:rPr>
            </w:pPr>
            <w:r w:rsidRPr="00C76EA7">
              <w:rPr>
                <w:rFonts w:ascii="Calibri" w:hAnsi="Calibri"/>
              </w:rPr>
              <w:t>M.A. Health Affairs</w:t>
            </w:r>
          </w:p>
        </w:tc>
        <w:tc>
          <w:tcPr>
            <w:tcW w:w="3262" w:type="dxa"/>
            <w:tcMar>
              <w:top w:w="100" w:type="dxa"/>
              <w:left w:w="100" w:type="dxa"/>
              <w:bottom w:w="100" w:type="dxa"/>
              <w:right w:w="100" w:type="dxa"/>
            </w:tcMar>
          </w:tcPr>
          <w:p w14:paraId="000008D1" w14:textId="77777777" w:rsidR="00BE19BE" w:rsidRPr="00C76EA7" w:rsidRDefault="004144F2" w:rsidP="000F1638">
            <w:pPr>
              <w:jc w:val="both"/>
              <w:rPr>
                <w:rFonts w:ascii="Calibri" w:hAnsi="Calibri"/>
              </w:rPr>
            </w:pPr>
            <w:r w:rsidRPr="00C76EA7">
              <w:rPr>
                <w:rFonts w:ascii="Calibri" w:hAnsi="Calibri"/>
              </w:rPr>
              <w:t>Eng. Abdelwahab Mohamed Taher</w:t>
            </w:r>
          </w:p>
        </w:tc>
      </w:tr>
      <w:tr w:rsidR="00BE19BE" w:rsidRPr="00C76EA7" w14:paraId="226AECC3" w14:textId="77777777" w:rsidTr="000F1638">
        <w:trPr>
          <w:trHeight w:val="500"/>
        </w:trPr>
        <w:tc>
          <w:tcPr>
            <w:tcW w:w="3495" w:type="dxa"/>
            <w:tcMar>
              <w:top w:w="100" w:type="dxa"/>
              <w:left w:w="100" w:type="dxa"/>
              <w:bottom w:w="100" w:type="dxa"/>
              <w:right w:w="100" w:type="dxa"/>
            </w:tcMar>
          </w:tcPr>
          <w:p w14:paraId="000008D2" w14:textId="77777777" w:rsidR="00BE19BE" w:rsidRPr="00C76EA7" w:rsidRDefault="004144F2" w:rsidP="000F1638">
            <w:pPr>
              <w:jc w:val="both"/>
              <w:rPr>
                <w:rFonts w:ascii="Calibri" w:hAnsi="Calibri"/>
              </w:rPr>
            </w:pPr>
            <w:r w:rsidRPr="00C76EA7">
              <w:rPr>
                <w:rFonts w:ascii="Calibri" w:hAnsi="Calibri"/>
              </w:rPr>
              <w:t xml:space="preserve"> </w:t>
            </w:r>
          </w:p>
        </w:tc>
        <w:tc>
          <w:tcPr>
            <w:tcW w:w="2512" w:type="dxa"/>
            <w:tcMar>
              <w:top w:w="100" w:type="dxa"/>
              <w:left w:w="100" w:type="dxa"/>
              <w:bottom w:w="100" w:type="dxa"/>
              <w:right w:w="100" w:type="dxa"/>
            </w:tcMar>
          </w:tcPr>
          <w:p w14:paraId="000008D3"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8D4" w14:textId="77777777" w:rsidR="00BE19BE" w:rsidRPr="00C76EA7" w:rsidRDefault="004144F2" w:rsidP="000F1638">
            <w:pPr>
              <w:jc w:val="both"/>
              <w:rPr>
                <w:rFonts w:ascii="Calibri" w:hAnsi="Calibri"/>
              </w:rPr>
            </w:pPr>
            <w:r w:rsidRPr="00C76EA7">
              <w:rPr>
                <w:rFonts w:ascii="Calibri" w:hAnsi="Calibri"/>
              </w:rPr>
              <w:t>Sadiq Muhammad Al-Masry</w:t>
            </w:r>
          </w:p>
        </w:tc>
      </w:tr>
      <w:tr w:rsidR="00BE19BE" w:rsidRPr="00C76EA7" w14:paraId="7B09B93F" w14:textId="77777777" w:rsidTr="000F1638">
        <w:trPr>
          <w:trHeight w:val="785"/>
        </w:trPr>
        <w:tc>
          <w:tcPr>
            <w:tcW w:w="3495" w:type="dxa"/>
            <w:tcMar>
              <w:top w:w="100" w:type="dxa"/>
              <w:left w:w="100" w:type="dxa"/>
              <w:bottom w:w="100" w:type="dxa"/>
              <w:right w:w="100" w:type="dxa"/>
            </w:tcMar>
          </w:tcPr>
          <w:p w14:paraId="000008D5" w14:textId="77777777" w:rsidR="00BE19BE" w:rsidRPr="00C76EA7" w:rsidRDefault="004144F2" w:rsidP="000F1638">
            <w:pPr>
              <w:jc w:val="both"/>
              <w:rPr>
                <w:rFonts w:ascii="Calibri" w:hAnsi="Calibri"/>
              </w:rPr>
            </w:pPr>
            <w:r w:rsidRPr="00C76EA7">
              <w:rPr>
                <w:rFonts w:ascii="Calibri" w:hAnsi="Calibri"/>
              </w:rPr>
              <w:lastRenderedPageBreak/>
              <w:t>Ministry of Local Administration</w:t>
            </w:r>
          </w:p>
        </w:tc>
        <w:tc>
          <w:tcPr>
            <w:tcW w:w="2512" w:type="dxa"/>
            <w:tcMar>
              <w:top w:w="100" w:type="dxa"/>
              <w:left w:w="100" w:type="dxa"/>
              <w:bottom w:w="100" w:type="dxa"/>
              <w:right w:w="100" w:type="dxa"/>
            </w:tcMar>
          </w:tcPr>
          <w:p w14:paraId="000008D6" w14:textId="77777777" w:rsidR="00BE19BE" w:rsidRPr="00C76EA7" w:rsidRDefault="004144F2" w:rsidP="000F1638">
            <w:pPr>
              <w:jc w:val="both"/>
              <w:rPr>
                <w:rFonts w:ascii="Calibri" w:hAnsi="Calibri"/>
              </w:rPr>
            </w:pPr>
            <w:r w:rsidRPr="00C76EA7">
              <w:rPr>
                <w:rFonts w:ascii="Calibri" w:hAnsi="Calibri"/>
              </w:rPr>
              <w:t>the head of committee</w:t>
            </w:r>
          </w:p>
        </w:tc>
        <w:tc>
          <w:tcPr>
            <w:tcW w:w="3262" w:type="dxa"/>
            <w:tcMar>
              <w:top w:w="100" w:type="dxa"/>
              <w:left w:w="100" w:type="dxa"/>
              <w:bottom w:w="100" w:type="dxa"/>
              <w:right w:w="100" w:type="dxa"/>
            </w:tcMar>
          </w:tcPr>
          <w:p w14:paraId="000008D7" w14:textId="77777777" w:rsidR="00BE19BE" w:rsidRPr="00C76EA7" w:rsidRDefault="004144F2" w:rsidP="000F1638">
            <w:pPr>
              <w:jc w:val="both"/>
              <w:rPr>
                <w:rFonts w:ascii="Calibri" w:hAnsi="Calibri"/>
              </w:rPr>
            </w:pPr>
            <w:r w:rsidRPr="00C76EA7">
              <w:rPr>
                <w:rFonts w:ascii="Calibri" w:hAnsi="Calibri"/>
              </w:rPr>
              <w:t>Abdul Hakim Qassem Masoud</w:t>
            </w:r>
          </w:p>
        </w:tc>
      </w:tr>
      <w:tr w:rsidR="00BE19BE" w:rsidRPr="00C76EA7" w14:paraId="3F149FDF" w14:textId="77777777" w:rsidTr="000F1638">
        <w:trPr>
          <w:trHeight w:val="785"/>
        </w:trPr>
        <w:tc>
          <w:tcPr>
            <w:tcW w:w="3495" w:type="dxa"/>
            <w:tcMar>
              <w:top w:w="100" w:type="dxa"/>
              <w:left w:w="100" w:type="dxa"/>
              <w:bottom w:w="100" w:type="dxa"/>
              <w:right w:w="100" w:type="dxa"/>
            </w:tcMar>
          </w:tcPr>
          <w:p w14:paraId="000008D8" w14:textId="77777777" w:rsidR="00BE19BE" w:rsidRPr="00C76EA7" w:rsidRDefault="004144F2" w:rsidP="000F1638">
            <w:pPr>
              <w:jc w:val="both"/>
              <w:rPr>
                <w:rFonts w:ascii="Calibri" w:hAnsi="Calibri"/>
              </w:rPr>
            </w:pPr>
            <w:r w:rsidRPr="00C76EA7">
              <w:rPr>
                <w:rFonts w:ascii="Calibri" w:hAnsi="Calibri"/>
              </w:rPr>
              <w:t>SCMCHA</w:t>
            </w:r>
          </w:p>
        </w:tc>
        <w:tc>
          <w:tcPr>
            <w:tcW w:w="2512" w:type="dxa"/>
            <w:tcMar>
              <w:top w:w="100" w:type="dxa"/>
              <w:left w:w="100" w:type="dxa"/>
              <w:bottom w:w="100" w:type="dxa"/>
              <w:right w:w="100" w:type="dxa"/>
            </w:tcMar>
          </w:tcPr>
          <w:p w14:paraId="000008D9" w14:textId="77777777" w:rsidR="00BE19BE" w:rsidRPr="00C76EA7" w:rsidRDefault="004144F2" w:rsidP="000F1638">
            <w:pPr>
              <w:jc w:val="both"/>
              <w:rPr>
                <w:rFonts w:ascii="Calibri" w:hAnsi="Calibri"/>
              </w:rPr>
            </w:pPr>
            <w:r w:rsidRPr="00C76EA7">
              <w:rPr>
                <w:rFonts w:ascii="Calibri" w:hAnsi="Calibri"/>
              </w:rPr>
              <w:t>general manager of organizations</w:t>
            </w:r>
          </w:p>
        </w:tc>
        <w:tc>
          <w:tcPr>
            <w:tcW w:w="3262" w:type="dxa"/>
            <w:tcMar>
              <w:top w:w="100" w:type="dxa"/>
              <w:left w:w="100" w:type="dxa"/>
              <w:bottom w:w="100" w:type="dxa"/>
              <w:right w:w="100" w:type="dxa"/>
            </w:tcMar>
          </w:tcPr>
          <w:p w14:paraId="000008DA" w14:textId="77777777" w:rsidR="00BE19BE" w:rsidRPr="00C76EA7" w:rsidRDefault="004144F2" w:rsidP="000F1638">
            <w:pPr>
              <w:jc w:val="both"/>
              <w:rPr>
                <w:rFonts w:ascii="Calibri" w:hAnsi="Calibri"/>
              </w:rPr>
            </w:pPr>
            <w:r w:rsidRPr="00C76EA7">
              <w:rPr>
                <w:rFonts w:ascii="Calibri" w:hAnsi="Calibri"/>
              </w:rPr>
              <w:t>Turki Muhammed Salih Jameel</w:t>
            </w:r>
          </w:p>
        </w:tc>
      </w:tr>
      <w:tr w:rsidR="00BE19BE" w:rsidRPr="00C76EA7" w14:paraId="1545FCC4" w14:textId="77777777" w:rsidTr="000F1638">
        <w:trPr>
          <w:trHeight w:val="500"/>
        </w:trPr>
        <w:tc>
          <w:tcPr>
            <w:tcW w:w="3495" w:type="dxa"/>
            <w:tcMar>
              <w:top w:w="100" w:type="dxa"/>
              <w:left w:w="100" w:type="dxa"/>
              <w:bottom w:w="100" w:type="dxa"/>
              <w:right w:w="100" w:type="dxa"/>
            </w:tcMar>
          </w:tcPr>
          <w:p w14:paraId="000008DB" w14:textId="77777777" w:rsidR="00BE19BE" w:rsidRPr="00C76EA7" w:rsidRDefault="004144F2" w:rsidP="000F1638">
            <w:pPr>
              <w:jc w:val="both"/>
              <w:rPr>
                <w:rFonts w:ascii="Calibri" w:hAnsi="Calibri"/>
              </w:rPr>
            </w:pPr>
            <w:r w:rsidRPr="00C76EA7">
              <w:rPr>
                <w:rFonts w:ascii="Calibri" w:hAnsi="Calibri"/>
              </w:rPr>
              <w:t>Ministry of Works and Roads</w:t>
            </w:r>
          </w:p>
        </w:tc>
        <w:tc>
          <w:tcPr>
            <w:tcW w:w="2512" w:type="dxa"/>
            <w:tcMar>
              <w:top w:w="100" w:type="dxa"/>
              <w:left w:w="100" w:type="dxa"/>
              <w:bottom w:w="100" w:type="dxa"/>
              <w:right w:w="100" w:type="dxa"/>
            </w:tcMar>
          </w:tcPr>
          <w:p w14:paraId="000008DC" w14:textId="77777777" w:rsidR="00BE19BE" w:rsidRPr="00C76EA7" w:rsidRDefault="004144F2" w:rsidP="000F1638">
            <w:pPr>
              <w:jc w:val="both"/>
              <w:rPr>
                <w:rFonts w:ascii="Calibri" w:hAnsi="Calibri"/>
              </w:rPr>
            </w:pPr>
            <w:r w:rsidRPr="00C76EA7">
              <w:rPr>
                <w:rFonts w:ascii="Calibri" w:hAnsi="Calibri"/>
              </w:rPr>
              <w:t>Road Sector Agent</w:t>
            </w:r>
          </w:p>
        </w:tc>
        <w:tc>
          <w:tcPr>
            <w:tcW w:w="3262" w:type="dxa"/>
            <w:tcMar>
              <w:top w:w="100" w:type="dxa"/>
              <w:left w:w="100" w:type="dxa"/>
              <w:bottom w:w="100" w:type="dxa"/>
              <w:right w:w="100" w:type="dxa"/>
            </w:tcMar>
          </w:tcPr>
          <w:p w14:paraId="000008DD" w14:textId="77777777" w:rsidR="00BE19BE" w:rsidRPr="00C76EA7" w:rsidRDefault="004144F2" w:rsidP="000F1638">
            <w:pPr>
              <w:jc w:val="both"/>
              <w:rPr>
                <w:rFonts w:ascii="Calibri" w:hAnsi="Calibri"/>
              </w:rPr>
            </w:pPr>
            <w:r w:rsidRPr="00C76EA7">
              <w:rPr>
                <w:rFonts w:ascii="Calibri" w:hAnsi="Calibri"/>
              </w:rPr>
              <w:t>Khaled Omar Bashmakh</w:t>
            </w:r>
          </w:p>
        </w:tc>
      </w:tr>
      <w:tr w:rsidR="00BE19BE" w:rsidRPr="00C76EA7" w14:paraId="38FE9B02" w14:textId="77777777" w:rsidTr="000F1638">
        <w:trPr>
          <w:trHeight w:val="500"/>
        </w:trPr>
        <w:tc>
          <w:tcPr>
            <w:tcW w:w="3495" w:type="dxa"/>
            <w:tcMar>
              <w:top w:w="100" w:type="dxa"/>
              <w:left w:w="100" w:type="dxa"/>
              <w:bottom w:w="100" w:type="dxa"/>
              <w:right w:w="100" w:type="dxa"/>
            </w:tcMar>
          </w:tcPr>
          <w:p w14:paraId="000008DE" w14:textId="77777777" w:rsidR="00BE19BE" w:rsidRPr="00C76EA7" w:rsidRDefault="004144F2" w:rsidP="000F1638">
            <w:pPr>
              <w:jc w:val="both"/>
              <w:rPr>
                <w:rFonts w:ascii="Calibri" w:hAnsi="Calibri"/>
              </w:rPr>
            </w:pPr>
            <w:r w:rsidRPr="00C76EA7">
              <w:rPr>
                <w:rFonts w:ascii="Calibri" w:hAnsi="Calibri"/>
              </w:rPr>
              <w:t>Alhaweah  TV chanl reporter</w:t>
            </w:r>
          </w:p>
        </w:tc>
        <w:tc>
          <w:tcPr>
            <w:tcW w:w="2512" w:type="dxa"/>
            <w:tcMar>
              <w:top w:w="100" w:type="dxa"/>
              <w:left w:w="100" w:type="dxa"/>
              <w:bottom w:w="100" w:type="dxa"/>
              <w:right w:w="100" w:type="dxa"/>
            </w:tcMar>
          </w:tcPr>
          <w:p w14:paraId="000008DF" w14:textId="77777777" w:rsidR="00BE19BE" w:rsidRPr="00C76EA7" w:rsidRDefault="004144F2" w:rsidP="000F1638">
            <w:pPr>
              <w:jc w:val="both"/>
              <w:rPr>
                <w:rFonts w:ascii="Calibri" w:hAnsi="Calibri"/>
              </w:rPr>
            </w:pPr>
            <w:r w:rsidRPr="00C76EA7">
              <w:rPr>
                <w:rFonts w:ascii="Calibri" w:hAnsi="Calibri"/>
              </w:rPr>
              <w:t>sites</w:t>
            </w:r>
          </w:p>
        </w:tc>
        <w:tc>
          <w:tcPr>
            <w:tcW w:w="3262" w:type="dxa"/>
            <w:tcMar>
              <w:top w:w="100" w:type="dxa"/>
              <w:left w:w="100" w:type="dxa"/>
              <w:bottom w:w="100" w:type="dxa"/>
              <w:right w:w="100" w:type="dxa"/>
            </w:tcMar>
          </w:tcPr>
          <w:p w14:paraId="000008E0" w14:textId="77777777" w:rsidR="00BE19BE" w:rsidRPr="00C76EA7" w:rsidRDefault="004144F2" w:rsidP="000F1638">
            <w:pPr>
              <w:jc w:val="both"/>
              <w:rPr>
                <w:rFonts w:ascii="Calibri" w:hAnsi="Calibri"/>
              </w:rPr>
            </w:pPr>
            <w:r w:rsidRPr="00C76EA7">
              <w:rPr>
                <w:rFonts w:ascii="Calibri" w:hAnsi="Calibri"/>
              </w:rPr>
              <w:t>Mujahid Ali Al Alfi</w:t>
            </w:r>
          </w:p>
        </w:tc>
      </w:tr>
      <w:tr w:rsidR="00BE19BE" w:rsidRPr="00C76EA7" w14:paraId="1A8D7139" w14:textId="77777777" w:rsidTr="000F1638">
        <w:trPr>
          <w:trHeight w:val="500"/>
        </w:trPr>
        <w:tc>
          <w:tcPr>
            <w:tcW w:w="3495" w:type="dxa"/>
            <w:tcMar>
              <w:top w:w="100" w:type="dxa"/>
              <w:left w:w="100" w:type="dxa"/>
              <w:bottom w:w="100" w:type="dxa"/>
              <w:right w:w="100" w:type="dxa"/>
            </w:tcMar>
          </w:tcPr>
          <w:p w14:paraId="000008E1" w14:textId="77777777" w:rsidR="00BE19BE" w:rsidRPr="00C76EA7" w:rsidRDefault="004144F2" w:rsidP="000F1638">
            <w:pPr>
              <w:jc w:val="both"/>
              <w:rPr>
                <w:rFonts w:ascii="Calibri" w:hAnsi="Calibri"/>
              </w:rPr>
            </w:pPr>
            <w:r w:rsidRPr="00C76EA7">
              <w:rPr>
                <w:rFonts w:ascii="Calibri" w:hAnsi="Calibri"/>
              </w:rPr>
              <w:t xml:space="preserve"> </w:t>
            </w:r>
          </w:p>
        </w:tc>
        <w:tc>
          <w:tcPr>
            <w:tcW w:w="2512" w:type="dxa"/>
            <w:tcMar>
              <w:top w:w="100" w:type="dxa"/>
              <w:left w:w="100" w:type="dxa"/>
              <w:bottom w:w="100" w:type="dxa"/>
              <w:right w:w="100" w:type="dxa"/>
            </w:tcMar>
          </w:tcPr>
          <w:p w14:paraId="000008E2" w14:textId="77777777" w:rsidR="00BE19BE" w:rsidRPr="00C76EA7" w:rsidRDefault="004144F2" w:rsidP="000F1638">
            <w:pPr>
              <w:jc w:val="both"/>
              <w:rPr>
                <w:rFonts w:ascii="Calibri" w:hAnsi="Calibri"/>
              </w:rPr>
            </w:pPr>
            <w:r w:rsidRPr="00C76EA7">
              <w:rPr>
                <w:rFonts w:ascii="Calibri" w:hAnsi="Calibri"/>
              </w:rPr>
              <w:t>Director</w:t>
            </w:r>
          </w:p>
        </w:tc>
        <w:tc>
          <w:tcPr>
            <w:tcW w:w="3262" w:type="dxa"/>
            <w:tcMar>
              <w:top w:w="100" w:type="dxa"/>
              <w:left w:w="100" w:type="dxa"/>
              <w:bottom w:w="100" w:type="dxa"/>
              <w:right w:w="100" w:type="dxa"/>
            </w:tcMar>
          </w:tcPr>
          <w:p w14:paraId="000008E3" w14:textId="77777777" w:rsidR="00BE19BE" w:rsidRPr="00C76EA7" w:rsidRDefault="004144F2" w:rsidP="000F1638">
            <w:pPr>
              <w:jc w:val="both"/>
              <w:rPr>
                <w:rFonts w:ascii="Calibri" w:hAnsi="Calibri"/>
              </w:rPr>
            </w:pPr>
            <w:r w:rsidRPr="00C76EA7">
              <w:rPr>
                <w:rFonts w:ascii="Calibri" w:hAnsi="Calibri"/>
              </w:rPr>
              <w:t>Balujih Sharaf Al-Din</w:t>
            </w:r>
          </w:p>
        </w:tc>
      </w:tr>
      <w:tr w:rsidR="00BE19BE" w:rsidRPr="00C76EA7" w14:paraId="3F3D54D9" w14:textId="77777777" w:rsidTr="000F1638">
        <w:trPr>
          <w:trHeight w:val="785"/>
        </w:trPr>
        <w:tc>
          <w:tcPr>
            <w:tcW w:w="3495" w:type="dxa"/>
            <w:tcMar>
              <w:top w:w="100" w:type="dxa"/>
              <w:left w:w="100" w:type="dxa"/>
              <w:bottom w:w="100" w:type="dxa"/>
              <w:right w:w="100" w:type="dxa"/>
            </w:tcMar>
          </w:tcPr>
          <w:p w14:paraId="000008E4" w14:textId="77777777" w:rsidR="00BE19BE" w:rsidRPr="00C76EA7" w:rsidRDefault="004144F2" w:rsidP="000F1638">
            <w:pPr>
              <w:jc w:val="both"/>
              <w:rPr>
                <w:rFonts w:ascii="Calibri" w:hAnsi="Calibri"/>
              </w:rPr>
            </w:pPr>
            <w:r w:rsidRPr="00C76EA7">
              <w:rPr>
                <w:rFonts w:ascii="Calibri" w:hAnsi="Calibri"/>
              </w:rPr>
              <w:t xml:space="preserve"> </w:t>
            </w:r>
          </w:p>
        </w:tc>
        <w:tc>
          <w:tcPr>
            <w:tcW w:w="2512" w:type="dxa"/>
            <w:tcMar>
              <w:top w:w="100" w:type="dxa"/>
              <w:left w:w="100" w:type="dxa"/>
              <w:bottom w:w="100" w:type="dxa"/>
              <w:right w:w="100" w:type="dxa"/>
            </w:tcMar>
          </w:tcPr>
          <w:p w14:paraId="000008E5" w14:textId="77777777" w:rsidR="00BE19BE" w:rsidRPr="00C76EA7" w:rsidRDefault="004144F2" w:rsidP="000F1638">
            <w:pPr>
              <w:jc w:val="both"/>
              <w:rPr>
                <w:rFonts w:ascii="Calibri" w:hAnsi="Calibri"/>
              </w:rPr>
            </w:pPr>
            <w:r w:rsidRPr="00C76EA7">
              <w:rPr>
                <w:rFonts w:ascii="Calibri" w:hAnsi="Calibri"/>
              </w:rPr>
              <w:t>Officer</w:t>
            </w:r>
          </w:p>
        </w:tc>
        <w:tc>
          <w:tcPr>
            <w:tcW w:w="3262" w:type="dxa"/>
            <w:tcMar>
              <w:top w:w="100" w:type="dxa"/>
              <w:left w:w="100" w:type="dxa"/>
              <w:bottom w:w="100" w:type="dxa"/>
              <w:right w:w="100" w:type="dxa"/>
            </w:tcMar>
          </w:tcPr>
          <w:p w14:paraId="000008E6" w14:textId="77777777" w:rsidR="00BE19BE" w:rsidRPr="00C76EA7" w:rsidRDefault="004144F2" w:rsidP="000F1638">
            <w:pPr>
              <w:jc w:val="both"/>
              <w:rPr>
                <w:rFonts w:ascii="Calibri" w:hAnsi="Calibri"/>
              </w:rPr>
            </w:pPr>
            <w:r w:rsidRPr="00C76EA7">
              <w:rPr>
                <w:rFonts w:ascii="Calibri" w:hAnsi="Calibri"/>
              </w:rPr>
              <w:t>Eng. Amin Muhammad Al-Wadhaf</w:t>
            </w:r>
          </w:p>
        </w:tc>
      </w:tr>
      <w:tr w:rsidR="00BE19BE" w:rsidRPr="00C76EA7" w14:paraId="2EECEB10" w14:textId="77777777" w:rsidTr="000F1638">
        <w:trPr>
          <w:trHeight w:val="500"/>
        </w:trPr>
        <w:tc>
          <w:tcPr>
            <w:tcW w:w="3495" w:type="dxa"/>
            <w:tcMar>
              <w:top w:w="100" w:type="dxa"/>
              <w:left w:w="100" w:type="dxa"/>
              <w:bottom w:w="100" w:type="dxa"/>
              <w:right w:w="100" w:type="dxa"/>
            </w:tcMar>
          </w:tcPr>
          <w:p w14:paraId="000008E7" w14:textId="77777777" w:rsidR="00BE19BE" w:rsidRPr="00C76EA7" w:rsidRDefault="004144F2" w:rsidP="000F1638">
            <w:pPr>
              <w:jc w:val="both"/>
              <w:rPr>
                <w:rFonts w:ascii="Calibri" w:hAnsi="Calibri"/>
              </w:rPr>
            </w:pPr>
            <w:r w:rsidRPr="00C76EA7">
              <w:rPr>
                <w:rFonts w:ascii="Calibri" w:hAnsi="Calibri"/>
              </w:rPr>
              <w:t>public works</w:t>
            </w:r>
          </w:p>
        </w:tc>
        <w:tc>
          <w:tcPr>
            <w:tcW w:w="2512" w:type="dxa"/>
            <w:tcMar>
              <w:top w:w="100" w:type="dxa"/>
              <w:left w:w="100" w:type="dxa"/>
              <w:bottom w:w="100" w:type="dxa"/>
              <w:right w:w="100" w:type="dxa"/>
            </w:tcMar>
          </w:tcPr>
          <w:p w14:paraId="000008E8" w14:textId="77777777" w:rsidR="00BE19BE" w:rsidRPr="00C76EA7" w:rsidRDefault="004144F2" w:rsidP="000F1638">
            <w:pPr>
              <w:jc w:val="both"/>
              <w:rPr>
                <w:rFonts w:ascii="Calibri" w:hAnsi="Calibri"/>
              </w:rPr>
            </w:pPr>
            <w:r w:rsidRPr="00C76EA7">
              <w:rPr>
                <w:rFonts w:ascii="Calibri" w:hAnsi="Calibri"/>
              </w:rPr>
              <w:t>Director</w:t>
            </w:r>
          </w:p>
        </w:tc>
        <w:tc>
          <w:tcPr>
            <w:tcW w:w="3262" w:type="dxa"/>
            <w:tcMar>
              <w:top w:w="100" w:type="dxa"/>
              <w:left w:w="100" w:type="dxa"/>
              <w:bottom w:w="100" w:type="dxa"/>
              <w:right w:w="100" w:type="dxa"/>
            </w:tcMar>
          </w:tcPr>
          <w:p w14:paraId="000008E9" w14:textId="77777777" w:rsidR="00BE19BE" w:rsidRPr="00C76EA7" w:rsidRDefault="004144F2" w:rsidP="000F1638">
            <w:pPr>
              <w:jc w:val="both"/>
              <w:rPr>
                <w:rFonts w:ascii="Calibri" w:hAnsi="Calibri"/>
              </w:rPr>
            </w:pPr>
            <w:r w:rsidRPr="00C76EA7">
              <w:rPr>
                <w:rFonts w:ascii="Calibri" w:hAnsi="Calibri"/>
              </w:rPr>
              <w:t>Abdul King Abdullah Al Saidi</w:t>
            </w:r>
          </w:p>
        </w:tc>
      </w:tr>
      <w:tr w:rsidR="00BE19BE" w:rsidRPr="00C76EA7" w14:paraId="5202A3AC" w14:textId="77777777" w:rsidTr="000F1638">
        <w:trPr>
          <w:trHeight w:val="500"/>
        </w:trPr>
        <w:tc>
          <w:tcPr>
            <w:tcW w:w="3495" w:type="dxa"/>
            <w:tcMar>
              <w:top w:w="100" w:type="dxa"/>
              <w:left w:w="100" w:type="dxa"/>
              <w:bottom w:w="100" w:type="dxa"/>
              <w:right w:w="100" w:type="dxa"/>
            </w:tcMar>
          </w:tcPr>
          <w:p w14:paraId="000008EA" w14:textId="77777777" w:rsidR="00BE19BE" w:rsidRPr="00C76EA7" w:rsidRDefault="004144F2" w:rsidP="000F1638">
            <w:pPr>
              <w:jc w:val="both"/>
              <w:rPr>
                <w:rFonts w:ascii="Calibri" w:hAnsi="Calibri"/>
              </w:rPr>
            </w:pPr>
            <w:r w:rsidRPr="00C76EA7">
              <w:rPr>
                <w:rFonts w:ascii="Calibri" w:hAnsi="Calibri"/>
              </w:rPr>
              <w:t>public works</w:t>
            </w:r>
          </w:p>
        </w:tc>
        <w:tc>
          <w:tcPr>
            <w:tcW w:w="2512" w:type="dxa"/>
            <w:tcMar>
              <w:top w:w="100" w:type="dxa"/>
              <w:left w:w="100" w:type="dxa"/>
              <w:bottom w:w="100" w:type="dxa"/>
              <w:right w:w="100" w:type="dxa"/>
            </w:tcMar>
          </w:tcPr>
          <w:p w14:paraId="000008EB" w14:textId="77777777" w:rsidR="00BE19BE" w:rsidRPr="00C76EA7" w:rsidRDefault="004144F2" w:rsidP="000F1638">
            <w:pPr>
              <w:jc w:val="both"/>
              <w:rPr>
                <w:rFonts w:ascii="Calibri" w:hAnsi="Calibri"/>
              </w:rPr>
            </w:pPr>
            <w:r w:rsidRPr="00C76EA7">
              <w:rPr>
                <w:rFonts w:ascii="Calibri" w:hAnsi="Calibri"/>
              </w:rPr>
              <w:t>vice</w:t>
            </w:r>
          </w:p>
        </w:tc>
        <w:tc>
          <w:tcPr>
            <w:tcW w:w="3262" w:type="dxa"/>
            <w:tcMar>
              <w:top w:w="100" w:type="dxa"/>
              <w:left w:w="100" w:type="dxa"/>
              <w:bottom w:w="100" w:type="dxa"/>
              <w:right w:w="100" w:type="dxa"/>
            </w:tcMar>
          </w:tcPr>
          <w:p w14:paraId="000008EC" w14:textId="77777777" w:rsidR="00BE19BE" w:rsidRPr="00C76EA7" w:rsidRDefault="004144F2" w:rsidP="000F1638">
            <w:pPr>
              <w:jc w:val="both"/>
              <w:rPr>
                <w:rFonts w:ascii="Calibri" w:hAnsi="Calibri"/>
              </w:rPr>
            </w:pPr>
            <w:r w:rsidRPr="00C76EA7">
              <w:rPr>
                <w:rFonts w:ascii="Calibri" w:hAnsi="Calibri"/>
              </w:rPr>
              <w:t>Farea Mahdi Amer</w:t>
            </w:r>
          </w:p>
        </w:tc>
      </w:tr>
      <w:tr w:rsidR="00BE19BE" w:rsidRPr="00C76EA7" w14:paraId="4A4DD5AD" w14:textId="77777777" w:rsidTr="000F1638">
        <w:trPr>
          <w:trHeight w:val="500"/>
        </w:trPr>
        <w:tc>
          <w:tcPr>
            <w:tcW w:w="3495" w:type="dxa"/>
            <w:tcMar>
              <w:top w:w="100" w:type="dxa"/>
              <w:left w:w="100" w:type="dxa"/>
              <w:bottom w:w="100" w:type="dxa"/>
              <w:right w:w="100" w:type="dxa"/>
            </w:tcMar>
          </w:tcPr>
          <w:p w14:paraId="000008ED" w14:textId="77777777" w:rsidR="00BE19BE" w:rsidRPr="00C76EA7" w:rsidRDefault="004144F2" w:rsidP="000F1638">
            <w:pPr>
              <w:jc w:val="both"/>
              <w:rPr>
                <w:rFonts w:ascii="Calibri" w:hAnsi="Calibri"/>
              </w:rPr>
            </w:pPr>
            <w:r w:rsidRPr="00C76EA7">
              <w:rPr>
                <w:rFonts w:ascii="Calibri" w:hAnsi="Calibri"/>
              </w:rPr>
              <w:t>UWS-PMU</w:t>
            </w:r>
          </w:p>
        </w:tc>
        <w:tc>
          <w:tcPr>
            <w:tcW w:w="2512" w:type="dxa"/>
            <w:tcMar>
              <w:top w:w="100" w:type="dxa"/>
              <w:left w:w="100" w:type="dxa"/>
              <w:bottom w:w="100" w:type="dxa"/>
              <w:right w:w="100" w:type="dxa"/>
            </w:tcMar>
          </w:tcPr>
          <w:p w14:paraId="000008EE" w14:textId="77777777" w:rsidR="00BE19BE" w:rsidRPr="00C76EA7" w:rsidRDefault="004144F2" w:rsidP="000F1638">
            <w:pPr>
              <w:jc w:val="both"/>
              <w:rPr>
                <w:rFonts w:ascii="Calibri" w:hAnsi="Calibri"/>
              </w:rPr>
            </w:pPr>
            <w:r w:rsidRPr="00C76EA7">
              <w:rPr>
                <w:rFonts w:ascii="Calibri" w:hAnsi="Calibri"/>
              </w:rPr>
              <w:t>specialized</w:t>
            </w:r>
          </w:p>
        </w:tc>
        <w:tc>
          <w:tcPr>
            <w:tcW w:w="3262" w:type="dxa"/>
            <w:tcMar>
              <w:top w:w="100" w:type="dxa"/>
              <w:left w:w="100" w:type="dxa"/>
              <w:bottom w:w="100" w:type="dxa"/>
              <w:right w:w="100" w:type="dxa"/>
            </w:tcMar>
          </w:tcPr>
          <w:p w14:paraId="000008EF" w14:textId="77777777" w:rsidR="00BE19BE" w:rsidRPr="00C76EA7" w:rsidRDefault="004144F2" w:rsidP="000F1638">
            <w:pPr>
              <w:jc w:val="both"/>
              <w:rPr>
                <w:rFonts w:ascii="Calibri" w:hAnsi="Calibri"/>
              </w:rPr>
            </w:pPr>
            <w:r w:rsidRPr="00C76EA7">
              <w:rPr>
                <w:rFonts w:ascii="Calibri" w:hAnsi="Calibri"/>
              </w:rPr>
              <w:t>Basim</w:t>
            </w:r>
          </w:p>
        </w:tc>
      </w:tr>
      <w:tr w:rsidR="00BE19BE" w:rsidRPr="00C76EA7" w14:paraId="270B1FAC" w14:textId="77777777" w:rsidTr="000F1638">
        <w:trPr>
          <w:trHeight w:val="500"/>
        </w:trPr>
        <w:tc>
          <w:tcPr>
            <w:tcW w:w="3495" w:type="dxa"/>
            <w:tcMar>
              <w:top w:w="100" w:type="dxa"/>
              <w:left w:w="100" w:type="dxa"/>
              <w:bottom w:w="100" w:type="dxa"/>
              <w:right w:w="100" w:type="dxa"/>
            </w:tcMar>
          </w:tcPr>
          <w:p w14:paraId="000008F0" w14:textId="77777777" w:rsidR="00BE19BE" w:rsidRPr="00C76EA7" w:rsidRDefault="004144F2" w:rsidP="000F1638">
            <w:pPr>
              <w:jc w:val="both"/>
              <w:rPr>
                <w:rFonts w:ascii="Calibri" w:hAnsi="Calibri"/>
              </w:rPr>
            </w:pPr>
            <w:r w:rsidRPr="00C76EA7">
              <w:rPr>
                <w:rFonts w:ascii="Calibri" w:hAnsi="Calibri"/>
              </w:rPr>
              <w:t>UWS-PMU</w:t>
            </w:r>
          </w:p>
        </w:tc>
        <w:tc>
          <w:tcPr>
            <w:tcW w:w="2512" w:type="dxa"/>
            <w:tcMar>
              <w:top w:w="100" w:type="dxa"/>
              <w:left w:w="100" w:type="dxa"/>
              <w:bottom w:w="100" w:type="dxa"/>
              <w:right w:w="100" w:type="dxa"/>
            </w:tcMar>
          </w:tcPr>
          <w:p w14:paraId="000008F1" w14:textId="77777777" w:rsidR="00BE19BE" w:rsidRPr="00C76EA7" w:rsidRDefault="004144F2" w:rsidP="000F1638">
            <w:pPr>
              <w:jc w:val="both"/>
              <w:rPr>
                <w:rFonts w:ascii="Calibri" w:hAnsi="Calibri"/>
              </w:rPr>
            </w:pPr>
            <w:r w:rsidRPr="00C76EA7">
              <w:rPr>
                <w:rFonts w:ascii="Calibri" w:hAnsi="Calibri"/>
              </w:rPr>
              <w:t>contracts</w:t>
            </w:r>
          </w:p>
        </w:tc>
        <w:tc>
          <w:tcPr>
            <w:tcW w:w="3262" w:type="dxa"/>
            <w:tcMar>
              <w:top w:w="100" w:type="dxa"/>
              <w:left w:w="100" w:type="dxa"/>
              <w:bottom w:w="100" w:type="dxa"/>
              <w:right w:w="100" w:type="dxa"/>
            </w:tcMar>
          </w:tcPr>
          <w:p w14:paraId="000008F2" w14:textId="77777777" w:rsidR="00BE19BE" w:rsidRPr="00C76EA7" w:rsidRDefault="004144F2" w:rsidP="000F1638">
            <w:pPr>
              <w:jc w:val="both"/>
              <w:rPr>
                <w:rFonts w:ascii="Calibri" w:hAnsi="Calibri"/>
              </w:rPr>
            </w:pPr>
            <w:r w:rsidRPr="00C76EA7">
              <w:rPr>
                <w:rFonts w:ascii="Calibri" w:hAnsi="Calibri"/>
              </w:rPr>
              <w:t>Issam Darmah</w:t>
            </w:r>
          </w:p>
        </w:tc>
      </w:tr>
      <w:tr w:rsidR="00BE19BE" w:rsidRPr="00C76EA7" w14:paraId="70CACA72" w14:textId="77777777" w:rsidTr="000F1638">
        <w:trPr>
          <w:trHeight w:val="500"/>
        </w:trPr>
        <w:tc>
          <w:tcPr>
            <w:tcW w:w="3495" w:type="dxa"/>
            <w:tcMar>
              <w:top w:w="100" w:type="dxa"/>
              <w:left w:w="100" w:type="dxa"/>
              <w:bottom w:w="100" w:type="dxa"/>
              <w:right w:w="100" w:type="dxa"/>
            </w:tcMar>
          </w:tcPr>
          <w:p w14:paraId="000008F3" w14:textId="77777777" w:rsidR="00BE19BE" w:rsidRPr="00C76EA7" w:rsidRDefault="004144F2" w:rsidP="000F1638">
            <w:pPr>
              <w:jc w:val="both"/>
              <w:rPr>
                <w:rFonts w:ascii="Calibri" w:hAnsi="Calibri"/>
              </w:rPr>
            </w:pPr>
            <w:r w:rsidRPr="00C76EA7">
              <w:rPr>
                <w:rFonts w:ascii="Calibri" w:hAnsi="Calibri"/>
              </w:rPr>
              <w:t>Minister of Education's office</w:t>
            </w:r>
          </w:p>
        </w:tc>
        <w:tc>
          <w:tcPr>
            <w:tcW w:w="2512" w:type="dxa"/>
            <w:tcMar>
              <w:top w:w="100" w:type="dxa"/>
              <w:left w:w="100" w:type="dxa"/>
              <w:bottom w:w="100" w:type="dxa"/>
              <w:right w:w="100" w:type="dxa"/>
            </w:tcMar>
          </w:tcPr>
          <w:p w14:paraId="000008F4" w14:textId="77777777" w:rsidR="00BE19BE" w:rsidRPr="00C76EA7" w:rsidRDefault="004144F2" w:rsidP="000F1638">
            <w:pPr>
              <w:jc w:val="both"/>
              <w:rPr>
                <w:rFonts w:ascii="Calibri" w:hAnsi="Calibri"/>
              </w:rPr>
            </w:pPr>
            <w:r w:rsidRPr="00C76EA7">
              <w:rPr>
                <w:rFonts w:ascii="Calibri" w:hAnsi="Calibri"/>
              </w:rPr>
              <w:t>Director general</w:t>
            </w:r>
          </w:p>
        </w:tc>
        <w:tc>
          <w:tcPr>
            <w:tcW w:w="3262" w:type="dxa"/>
            <w:tcMar>
              <w:top w:w="100" w:type="dxa"/>
              <w:left w:w="100" w:type="dxa"/>
              <w:bottom w:w="100" w:type="dxa"/>
              <w:right w:w="100" w:type="dxa"/>
            </w:tcMar>
          </w:tcPr>
          <w:p w14:paraId="000008F5" w14:textId="77777777" w:rsidR="00BE19BE" w:rsidRPr="00C76EA7" w:rsidRDefault="004144F2" w:rsidP="000F1638">
            <w:pPr>
              <w:jc w:val="both"/>
              <w:rPr>
                <w:rFonts w:ascii="Calibri" w:hAnsi="Calibri"/>
              </w:rPr>
            </w:pPr>
            <w:r w:rsidRPr="00C76EA7">
              <w:rPr>
                <w:rFonts w:ascii="Calibri" w:hAnsi="Calibri"/>
              </w:rPr>
              <w:t>Ali Ahmed Abbas</w:t>
            </w:r>
          </w:p>
        </w:tc>
      </w:tr>
      <w:tr w:rsidR="00BE19BE" w:rsidRPr="00C76EA7" w14:paraId="2EC563C3" w14:textId="77777777" w:rsidTr="000F1638">
        <w:trPr>
          <w:trHeight w:val="500"/>
        </w:trPr>
        <w:tc>
          <w:tcPr>
            <w:tcW w:w="3495" w:type="dxa"/>
            <w:tcMar>
              <w:top w:w="100" w:type="dxa"/>
              <w:left w:w="100" w:type="dxa"/>
              <w:bottom w:w="100" w:type="dxa"/>
              <w:right w:w="100" w:type="dxa"/>
            </w:tcMar>
          </w:tcPr>
          <w:p w14:paraId="000008F6" w14:textId="77777777" w:rsidR="00BE19BE" w:rsidRPr="00C76EA7" w:rsidRDefault="004144F2" w:rsidP="000F1638">
            <w:pPr>
              <w:jc w:val="both"/>
              <w:rPr>
                <w:rFonts w:ascii="Calibri" w:hAnsi="Calibri"/>
              </w:rPr>
            </w:pPr>
            <w:r w:rsidRPr="00C76EA7">
              <w:rPr>
                <w:rFonts w:ascii="Calibri" w:hAnsi="Calibri"/>
              </w:rPr>
              <w:t>SCMCHA Sada'ah</w:t>
            </w:r>
          </w:p>
        </w:tc>
        <w:tc>
          <w:tcPr>
            <w:tcW w:w="2512" w:type="dxa"/>
            <w:tcMar>
              <w:top w:w="100" w:type="dxa"/>
              <w:left w:w="100" w:type="dxa"/>
              <w:bottom w:w="100" w:type="dxa"/>
              <w:right w:w="100" w:type="dxa"/>
            </w:tcMar>
          </w:tcPr>
          <w:p w14:paraId="000008F7" w14:textId="77777777" w:rsidR="00BE19BE" w:rsidRPr="00C76EA7" w:rsidRDefault="004144F2" w:rsidP="000F1638">
            <w:pPr>
              <w:jc w:val="both"/>
              <w:rPr>
                <w:rFonts w:ascii="Calibri" w:hAnsi="Calibri"/>
              </w:rPr>
            </w:pPr>
            <w:r w:rsidRPr="00C76EA7">
              <w:rPr>
                <w:rFonts w:ascii="Calibri" w:hAnsi="Calibri"/>
              </w:rPr>
              <w:t>complaints</w:t>
            </w:r>
          </w:p>
        </w:tc>
        <w:tc>
          <w:tcPr>
            <w:tcW w:w="3262" w:type="dxa"/>
            <w:tcMar>
              <w:top w:w="100" w:type="dxa"/>
              <w:left w:w="100" w:type="dxa"/>
              <w:bottom w:w="100" w:type="dxa"/>
              <w:right w:w="100" w:type="dxa"/>
            </w:tcMar>
          </w:tcPr>
          <w:p w14:paraId="000008F8" w14:textId="77777777" w:rsidR="00BE19BE" w:rsidRPr="00C76EA7" w:rsidRDefault="004144F2" w:rsidP="000F1638">
            <w:pPr>
              <w:jc w:val="both"/>
              <w:rPr>
                <w:rFonts w:ascii="Calibri" w:hAnsi="Calibri"/>
              </w:rPr>
            </w:pPr>
            <w:r w:rsidRPr="00C76EA7">
              <w:rPr>
                <w:rFonts w:ascii="Calibri" w:hAnsi="Calibri"/>
              </w:rPr>
              <w:t>Hassan Foj Hassan Al-Farawi</w:t>
            </w:r>
          </w:p>
        </w:tc>
      </w:tr>
      <w:tr w:rsidR="00BE19BE" w:rsidRPr="00C76EA7" w14:paraId="6590FC7D" w14:textId="77777777" w:rsidTr="000F1638">
        <w:trPr>
          <w:trHeight w:val="500"/>
        </w:trPr>
        <w:tc>
          <w:tcPr>
            <w:tcW w:w="3495" w:type="dxa"/>
            <w:tcMar>
              <w:top w:w="100" w:type="dxa"/>
              <w:left w:w="100" w:type="dxa"/>
              <w:bottom w:w="100" w:type="dxa"/>
              <w:right w:w="100" w:type="dxa"/>
            </w:tcMar>
          </w:tcPr>
          <w:p w14:paraId="000008F9" w14:textId="77777777" w:rsidR="00BE19BE" w:rsidRPr="00C76EA7" w:rsidRDefault="004144F2" w:rsidP="000F1638">
            <w:pPr>
              <w:jc w:val="both"/>
              <w:rPr>
                <w:rFonts w:ascii="Calibri" w:hAnsi="Calibri"/>
              </w:rPr>
            </w:pPr>
            <w:r w:rsidRPr="00C76EA7">
              <w:rPr>
                <w:rFonts w:ascii="Calibri" w:hAnsi="Calibri"/>
              </w:rPr>
              <w:t>SCMCHA Sada'ah</w:t>
            </w:r>
          </w:p>
        </w:tc>
        <w:tc>
          <w:tcPr>
            <w:tcW w:w="2512" w:type="dxa"/>
            <w:tcMar>
              <w:top w:w="100" w:type="dxa"/>
              <w:left w:w="100" w:type="dxa"/>
              <w:bottom w:w="100" w:type="dxa"/>
              <w:right w:w="100" w:type="dxa"/>
            </w:tcMar>
          </w:tcPr>
          <w:p w14:paraId="000008FA" w14:textId="77777777" w:rsidR="00BE19BE" w:rsidRPr="00C76EA7" w:rsidRDefault="004144F2" w:rsidP="000F1638">
            <w:pPr>
              <w:jc w:val="both"/>
              <w:rPr>
                <w:rFonts w:ascii="Calibri" w:hAnsi="Calibri"/>
              </w:rPr>
            </w:pPr>
            <w:r w:rsidRPr="00C76EA7">
              <w:rPr>
                <w:rFonts w:ascii="Calibri" w:hAnsi="Calibri"/>
              </w:rPr>
              <w:t>complaints</w:t>
            </w:r>
          </w:p>
        </w:tc>
        <w:tc>
          <w:tcPr>
            <w:tcW w:w="3262" w:type="dxa"/>
            <w:tcMar>
              <w:top w:w="100" w:type="dxa"/>
              <w:left w:w="100" w:type="dxa"/>
              <w:bottom w:w="100" w:type="dxa"/>
              <w:right w:w="100" w:type="dxa"/>
            </w:tcMar>
          </w:tcPr>
          <w:p w14:paraId="000008FB" w14:textId="77777777" w:rsidR="00BE19BE" w:rsidRPr="00C76EA7" w:rsidRDefault="004144F2" w:rsidP="000F1638">
            <w:pPr>
              <w:jc w:val="both"/>
              <w:rPr>
                <w:rFonts w:ascii="Calibri" w:hAnsi="Calibri"/>
              </w:rPr>
            </w:pPr>
            <w:r w:rsidRPr="00C76EA7">
              <w:rPr>
                <w:rFonts w:ascii="Calibri" w:hAnsi="Calibri"/>
              </w:rPr>
              <w:t>Abdul Hamid Abdullah Saleh</w:t>
            </w:r>
          </w:p>
        </w:tc>
      </w:tr>
      <w:tr w:rsidR="00BE19BE" w:rsidRPr="00C76EA7" w14:paraId="063340A6" w14:textId="77777777" w:rsidTr="000F1638">
        <w:trPr>
          <w:trHeight w:val="785"/>
        </w:trPr>
        <w:tc>
          <w:tcPr>
            <w:tcW w:w="3495" w:type="dxa"/>
            <w:tcMar>
              <w:top w:w="100" w:type="dxa"/>
              <w:left w:w="100" w:type="dxa"/>
              <w:bottom w:w="100" w:type="dxa"/>
              <w:right w:w="100" w:type="dxa"/>
            </w:tcMar>
          </w:tcPr>
          <w:p w14:paraId="000008FC" w14:textId="77777777" w:rsidR="00BE19BE" w:rsidRPr="00C76EA7" w:rsidRDefault="004144F2" w:rsidP="000F1638">
            <w:pPr>
              <w:jc w:val="both"/>
              <w:rPr>
                <w:rFonts w:ascii="Calibri" w:hAnsi="Calibri"/>
              </w:rPr>
            </w:pPr>
            <w:r w:rsidRPr="00C76EA7">
              <w:rPr>
                <w:rFonts w:ascii="Calibri" w:hAnsi="Calibri"/>
              </w:rPr>
              <w:t>Cleaning and improvement fund</w:t>
            </w:r>
          </w:p>
        </w:tc>
        <w:tc>
          <w:tcPr>
            <w:tcW w:w="2512" w:type="dxa"/>
            <w:tcMar>
              <w:top w:w="100" w:type="dxa"/>
              <w:left w:w="100" w:type="dxa"/>
              <w:bottom w:w="100" w:type="dxa"/>
              <w:right w:w="100" w:type="dxa"/>
            </w:tcMar>
          </w:tcPr>
          <w:p w14:paraId="000008FD"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8FE" w14:textId="77777777" w:rsidR="00BE19BE" w:rsidRPr="00C76EA7" w:rsidRDefault="004144F2" w:rsidP="000F1638">
            <w:pPr>
              <w:jc w:val="both"/>
              <w:rPr>
                <w:rFonts w:ascii="Calibri" w:hAnsi="Calibri"/>
              </w:rPr>
            </w:pPr>
            <w:r w:rsidRPr="00C76EA7">
              <w:rPr>
                <w:rFonts w:ascii="Calibri" w:hAnsi="Calibri"/>
              </w:rPr>
              <w:t>Eng. Jamal Abed Rabbo Mahbshi</w:t>
            </w:r>
          </w:p>
        </w:tc>
      </w:tr>
      <w:tr w:rsidR="00BE19BE" w:rsidRPr="00C76EA7" w14:paraId="7743CFBB" w14:textId="77777777" w:rsidTr="000F1638">
        <w:trPr>
          <w:trHeight w:val="500"/>
        </w:trPr>
        <w:tc>
          <w:tcPr>
            <w:tcW w:w="3495" w:type="dxa"/>
            <w:tcMar>
              <w:top w:w="100" w:type="dxa"/>
              <w:left w:w="100" w:type="dxa"/>
              <w:bottom w:w="100" w:type="dxa"/>
              <w:right w:w="100" w:type="dxa"/>
            </w:tcMar>
          </w:tcPr>
          <w:p w14:paraId="000008FF" w14:textId="77777777" w:rsidR="00BE19BE" w:rsidRPr="00C76EA7" w:rsidRDefault="004144F2" w:rsidP="000F1638">
            <w:pPr>
              <w:jc w:val="both"/>
              <w:rPr>
                <w:rFonts w:ascii="Calibri" w:hAnsi="Calibri"/>
              </w:rPr>
            </w:pPr>
            <w:r w:rsidRPr="00C76EA7">
              <w:rPr>
                <w:rFonts w:ascii="Calibri" w:hAnsi="Calibri"/>
              </w:rPr>
              <w:t>Imran Fund</w:t>
            </w:r>
          </w:p>
        </w:tc>
        <w:tc>
          <w:tcPr>
            <w:tcW w:w="2512" w:type="dxa"/>
            <w:tcMar>
              <w:top w:w="100" w:type="dxa"/>
              <w:left w:w="100" w:type="dxa"/>
              <w:bottom w:w="100" w:type="dxa"/>
              <w:right w:w="100" w:type="dxa"/>
            </w:tcMar>
          </w:tcPr>
          <w:p w14:paraId="00000900"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901" w14:textId="77777777" w:rsidR="00BE19BE" w:rsidRPr="00C76EA7" w:rsidRDefault="004144F2" w:rsidP="000F1638">
            <w:pPr>
              <w:jc w:val="both"/>
              <w:rPr>
                <w:rFonts w:ascii="Calibri" w:hAnsi="Calibri"/>
              </w:rPr>
            </w:pPr>
            <w:r w:rsidRPr="00C76EA7">
              <w:rPr>
                <w:rFonts w:ascii="Calibri" w:hAnsi="Calibri"/>
              </w:rPr>
              <w:t>Taha Ahmed Al-Hazoura</w:t>
            </w:r>
          </w:p>
        </w:tc>
      </w:tr>
      <w:tr w:rsidR="00BE19BE" w:rsidRPr="00C76EA7" w14:paraId="7F85384F" w14:textId="77777777" w:rsidTr="000F1638">
        <w:trPr>
          <w:trHeight w:val="500"/>
        </w:trPr>
        <w:tc>
          <w:tcPr>
            <w:tcW w:w="3495" w:type="dxa"/>
            <w:tcMar>
              <w:top w:w="100" w:type="dxa"/>
              <w:left w:w="100" w:type="dxa"/>
              <w:bottom w:w="100" w:type="dxa"/>
              <w:right w:w="100" w:type="dxa"/>
            </w:tcMar>
          </w:tcPr>
          <w:p w14:paraId="00000902" w14:textId="77777777" w:rsidR="00BE19BE" w:rsidRPr="00C76EA7" w:rsidRDefault="004144F2" w:rsidP="000F1638">
            <w:pPr>
              <w:jc w:val="both"/>
              <w:rPr>
                <w:rFonts w:ascii="Calibri" w:hAnsi="Calibri"/>
              </w:rPr>
            </w:pPr>
            <w:r w:rsidRPr="00C76EA7">
              <w:rPr>
                <w:rFonts w:ascii="Calibri" w:hAnsi="Calibri"/>
              </w:rPr>
              <w:t>iron chest</w:t>
            </w:r>
          </w:p>
        </w:tc>
        <w:tc>
          <w:tcPr>
            <w:tcW w:w="2512" w:type="dxa"/>
            <w:tcMar>
              <w:top w:w="100" w:type="dxa"/>
              <w:left w:w="100" w:type="dxa"/>
              <w:bottom w:w="100" w:type="dxa"/>
              <w:right w:w="100" w:type="dxa"/>
            </w:tcMar>
          </w:tcPr>
          <w:p w14:paraId="00000903"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904" w14:textId="77777777" w:rsidR="00BE19BE" w:rsidRPr="00C76EA7" w:rsidRDefault="004144F2" w:rsidP="000F1638">
            <w:pPr>
              <w:jc w:val="both"/>
              <w:rPr>
                <w:rFonts w:ascii="Calibri" w:hAnsi="Calibri"/>
              </w:rPr>
            </w:pPr>
            <w:r w:rsidRPr="00C76EA7">
              <w:rPr>
                <w:rFonts w:ascii="Calibri" w:hAnsi="Calibri"/>
              </w:rPr>
              <w:t>Dr. Majed Ali Morshed</w:t>
            </w:r>
          </w:p>
        </w:tc>
      </w:tr>
      <w:tr w:rsidR="00BE19BE" w:rsidRPr="00C76EA7" w14:paraId="34CE26CF" w14:textId="77777777" w:rsidTr="000F1638">
        <w:trPr>
          <w:trHeight w:val="500"/>
        </w:trPr>
        <w:tc>
          <w:tcPr>
            <w:tcW w:w="3495" w:type="dxa"/>
            <w:tcMar>
              <w:top w:w="100" w:type="dxa"/>
              <w:left w:w="100" w:type="dxa"/>
              <w:bottom w:w="100" w:type="dxa"/>
              <w:right w:w="100" w:type="dxa"/>
            </w:tcMar>
          </w:tcPr>
          <w:p w14:paraId="00000905" w14:textId="77777777" w:rsidR="00BE19BE" w:rsidRPr="00C76EA7" w:rsidRDefault="004144F2" w:rsidP="000F1638">
            <w:pPr>
              <w:jc w:val="both"/>
              <w:rPr>
                <w:rFonts w:ascii="Calibri" w:hAnsi="Calibri"/>
              </w:rPr>
            </w:pPr>
            <w:r w:rsidRPr="00C76EA7">
              <w:rPr>
                <w:rFonts w:ascii="Calibri" w:hAnsi="Calibri"/>
              </w:rPr>
              <w:lastRenderedPageBreak/>
              <w:t>MA Coordinator</w:t>
            </w:r>
          </w:p>
        </w:tc>
        <w:tc>
          <w:tcPr>
            <w:tcW w:w="2512" w:type="dxa"/>
            <w:tcMar>
              <w:top w:w="100" w:type="dxa"/>
              <w:left w:w="100" w:type="dxa"/>
              <w:bottom w:w="100" w:type="dxa"/>
              <w:right w:w="100" w:type="dxa"/>
            </w:tcMar>
          </w:tcPr>
          <w:p w14:paraId="00000906"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907" w14:textId="77777777" w:rsidR="00BE19BE" w:rsidRPr="00C76EA7" w:rsidRDefault="004144F2" w:rsidP="000F1638">
            <w:pPr>
              <w:jc w:val="both"/>
              <w:rPr>
                <w:rFonts w:ascii="Calibri" w:hAnsi="Calibri"/>
              </w:rPr>
            </w:pPr>
            <w:r w:rsidRPr="00C76EA7">
              <w:rPr>
                <w:rFonts w:ascii="Calibri" w:hAnsi="Calibri"/>
              </w:rPr>
              <w:t>Eng. Saleh Hamid Sharaf</w:t>
            </w:r>
          </w:p>
        </w:tc>
      </w:tr>
      <w:tr w:rsidR="00BE19BE" w:rsidRPr="00C76EA7" w14:paraId="63B3B3A1" w14:textId="77777777" w:rsidTr="000F1638">
        <w:trPr>
          <w:trHeight w:val="500"/>
        </w:trPr>
        <w:tc>
          <w:tcPr>
            <w:tcW w:w="3495" w:type="dxa"/>
            <w:tcMar>
              <w:top w:w="100" w:type="dxa"/>
              <w:left w:w="100" w:type="dxa"/>
              <w:bottom w:w="100" w:type="dxa"/>
              <w:right w:w="100" w:type="dxa"/>
            </w:tcMar>
          </w:tcPr>
          <w:p w14:paraId="00000908" w14:textId="77777777" w:rsidR="00BE19BE" w:rsidRPr="00C76EA7" w:rsidRDefault="004144F2" w:rsidP="000F1638">
            <w:pPr>
              <w:jc w:val="both"/>
              <w:rPr>
                <w:rFonts w:ascii="Calibri" w:hAnsi="Calibri"/>
              </w:rPr>
            </w:pPr>
            <w:r w:rsidRPr="00C76EA7">
              <w:rPr>
                <w:rFonts w:ascii="Calibri" w:hAnsi="Calibri"/>
              </w:rPr>
              <w:t>education and education</w:t>
            </w:r>
          </w:p>
        </w:tc>
        <w:tc>
          <w:tcPr>
            <w:tcW w:w="2512" w:type="dxa"/>
            <w:tcMar>
              <w:top w:w="100" w:type="dxa"/>
              <w:left w:w="100" w:type="dxa"/>
              <w:bottom w:w="100" w:type="dxa"/>
              <w:right w:w="100" w:type="dxa"/>
            </w:tcMar>
          </w:tcPr>
          <w:p w14:paraId="00000909"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90A" w14:textId="77777777" w:rsidR="00BE19BE" w:rsidRPr="00C76EA7" w:rsidRDefault="004144F2" w:rsidP="000F1638">
            <w:pPr>
              <w:jc w:val="both"/>
              <w:rPr>
                <w:rFonts w:ascii="Calibri" w:hAnsi="Calibri"/>
              </w:rPr>
            </w:pPr>
            <w:r w:rsidRPr="00C76EA7">
              <w:rPr>
                <w:rFonts w:ascii="Calibri" w:hAnsi="Calibri"/>
              </w:rPr>
              <w:t>Muhammad Ali Al Nuaimi</w:t>
            </w:r>
          </w:p>
        </w:tc>
      </w:tr>
      <w:tr w:rsidR="00BE19BE" w:rsidRPr="00C76EA7" w14:paraId="7FFF1EEC" w14:textId="77777777" w:rsidTr="000F1638">
        <w:trPr>
          <w:trHeight w:val="500"/>
        </w:trPr>
        <w:tc>
          <w:tcPr>
            <w:tcW w:w="3495" w:type="dxa"/>
            <w:tcMar>
              <w:top w:w="100" w:type="dxa"/>
              <w:left w:w="100" w:type="dxa"/>
              <w:bottom w:w="100" w:type="dxa"/>
              <w:right w:w="100" w:type="dxa"/>
            </w:tcMar>
          </w:tcPr>
          <w:p w14:paraId="0000090B" w14:textId="77777777" w:rsidR="00BE19BE" w:rsidRPr="00C76EA7" w:rsidRDefault="004144F2" w:rsidP="000F1638">
            <w:pPr>
              <w:jc w:val="both"/>
              <w:rPr>
                <w:rFonts w:ascii="Calibri" w:hAnsi="Calibri"/>
              </w:rPr>
            </w:pPr>
            <w:r w:rsidRPr="00C76EA7">
              <w:rPr>
                <w:rFonts w:ascii="Calibri" w:hAnsi="Calibri"/>
              </w:rPr>
              <w:t>Executive Unit</w:t>
            </w:r>
          </w:p>
        </w:tc>
        <w:tc>
          <w:tcPr>
            <w:tcW w:w="2512" w:type="dxa"/>
            <w:tcMar>
              <w:top w:w="100" w:type="dxa"/>
              <w:left w:w="100" w:type="dxa"/>
              <w:bottom w:w="100" w:type="dxa"/>
              <w:right w:w="100" w:type="dxa"/>
            </w:tcMar>
          </w:tcPr>
          <w:p w14:paraId="0000090C"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90D" w14:textId="77777777" w:rsidR="00BE19BE" w:rsidRPr="00C76EA7" w:rsidRDefault="004144F2" w:rsidP="000F1638">
            <w:pPr>
              <w:jc w:val="both"/>
              <w:rPr>
                <w:rFonts w:ascii="Calibri" w:hAnsi="Calibri"/>
              </w:rPr>
            </w:pPr>
            <w:r w:rsidRPr="00C76EA7">
              <w:rPr>
                <w:rFonts w:ascii="Calibri" w:hAnsi="Calibri"/>
              </w:rPr>
              <w:t>Ibrahim Zaid</w:t>
            </w:r>
          </w:p>
        </w:tc>
      </w:tr>
      <w:tr w:rsidR="00BE19BE" w:rsidRPr="00C76EA7" w14:paraId="7952321A" w14:textId="77777777" w:rsidTr="000F1638">
        <w:trPr>
          <w:trHeight w:val="500"/>
        </w:trPr>
        <w:tc>
          <w:tcPr>
            <w:tcW w:w="3495" w:type="dxa"/>
            <w:tcMar>
              <w:top w:w="100" w:type="dxa"/>
              <w:left w:w="100" w:type="dxa"/>
              <w:bottom w:w="100" w:type="dxa"/>
              <w:right w:w="100" w:type="dxa"/>
            </w:tcMar>
          </w:tcPr>
          <w:p w14:paraId="0000090E" w14:textId="77777777" w:rsidR="00BE19BE" w:rsidRPr="00C76EA7" w:rsidRDefault="004144F2" w:rsidP="000F1638">
            <w:pPr>
              <w:jc w:val="both"/>
              <w:rPr>
                <w:rFonts w:ascii="Calibri" w:hAnsi="Calibri"/>
              </w:rPr>
            </w:pPr>
            <w:r w:rsidRPr="00C76EA7">
              <w:rPr>
                <w:rFonts w:ascii="Calibri" w:hAnsi="Calibri"/>
              </w:rPr>
              <w:t>public works project</w:t>
            </w:r>
          </w:p>
        </w:tc>
        <w:tc>
          <w:tcPr>
            <w:tcW w:w="2512" w:type="dxa"/>
            <w:tcMar>
              <w:top w:w="100" w:type="dxa"/>
              <w:left w:w="100" w:type="dxa"/>
              <w:bottom w:w="100" w:type="dxa"/>
              <w:right w:w="100" w:type="dxa"/>
            </w:tcMar>
          </w:tcPr>
          <w:p w14:paraId="0000090F"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910" w14:textId="77777777" w:rsidR="00BE19BE" w:rsidRPr="00C76EA7" w:rsidRDefault="004144F2" w:rsidP="000F1638">
            <w:pPr>
              <w:jc w:val="both"/>
              <w:rPr>
                <w:rFonts w:ascii="Calibri" w:hAnsi="Calibri"/>
              </w:rPr>
            </w:pPr>
            <w:r w:rsidRPr="00C76EA7">
              <w:rPr>
                <w:rFonts w:ascii="Calibri" w:hAnsi="Calibri"/>
              </w:rPr>
              <w:t>Eng. Saeed Abdo Ahmed</w:t>
            </w:r>
          </w:p>
        </w:tc>
      </w:tr>
      <w:tr w:rsidR="00BE19BE" w:rsidRPr="00C76EA7" w14:paraId="6158FEB6" w14:textId="77777777" w:rsidTr="000F1638">
        <w:trPr>
          <w:trHeight w:val="500"/>
        </w:trPr>
        <w:tc>
          <w:tcPr>
            <w:tcW w:w="3495" w:type="dxa"/>
            <w:tcMar>
              <w:top w:w="100" w:type="dxa"/>
              <w:left w:w="100" w:type="dxa"/>
              <w:bottom w:w="100" w:type="dxa"/>
              <w:right w:w="100" w:type="dxa"/>
            </w:tcMar>
          </w:tcPr>
          <w:p w14:paraId="00000911" w14:textId="77777777" w:rsidR="00BE19BE" w:rsidRPr="00C76EA7" w:rsidRDefault="004144F2" w:rsidP="000F1638">
            <w:pPr>
              <w:jc w:val="both"/>
              <w:rPr>
                <w:rFonts w:ascii="Calibri" w:hAnsi="Calibri"/>
              </w:rPr>
            </w:pPr>
            <w:r w:rsidRPr="00C76EA7">
              <w:rPr>
                <w:rFonts w:ascii="Calibri" w:hAnsi="Calibri"/>
              </w:rPr>
              <w:t>Sana'a Capital City</w:t>
            </w:r>
          </w:p>
        </w:tc>
        <w:tc>
          <w:tcPr>
            <w:tcW w:w="2512" w:type="dxa"/>
            <w:tcMar>
              <w:top w:w="100" w:type="dxa"/>
              <w:left w:w="100" w:type="dxa"/>
              <w:bottom w:w="100" w:type="dxa"/>
              <w:right w:w="100" w:type="dxa"/>
            </w:tcMar>
          </w:tcPr>
          <w:p w14:paraId="00000912" w14:textId="77777777" w:rsidR="00BE19BE" w:rsidRPr="00C76EA7" w:rsidRDefault="004144F2" w:rsidP="000F1638">
            <w:pPr>
              <w:jc w:val="both"/>
              <w:rPr>
                <w:rFonts w:ascii="Calibri" w:hAnsi="Calibri"/>
              </w:rPr>
            </w:pPr>
            <w:r w:rsidRPr="00C76EA7">
              <w:rPr>
                <w:rFonts w:ascii="Calibri" w:hAnsi="Calibri"/>
              </w:rPr>
              <w:t>Engineer</w:t>
            </w:r>
          </w:p>
        </w:tc>
        <w:tc>
          <w:tcPr>
            <w:tcW w:w="3262" w:type="dxa"/>
            <w:tcMar>
              <w:top w:w="100" w:type="dxa"/>
              <w:left w:w="100" w:type="dxa"/>
              <w:bottom w:w="100" w:type="dxa"/>
              <w:right w:w="100" w:type="dxa"/>
            </w:tcMar>
          </w:tcPr>
          <w:p w14:paraId="00000913" w14:textId="77777777" w:rsidR="00BE19BE" w:rsidRPr="00C76EA7" w:rsidRDefault="004144F2" w:rsidP="000F1638">
            <w:pPr>
              <w:jc w:val="both"/>
              <w:rPr>
                <w:rFonts w:ascii="Calibri" w:hAnsi="Calibri"/>
              </w:rPr>
            </w:pPr>
            <w:r w:rsidRPr="00C76EA7">
              <w:rPr>
                <w:rFonts w:ascii="Calibri" w:hAnsi="Calibri"/>
              </w:rPr>
              <w:t>Eng.Musa Al Mansouri</w:t>
            </w:r>
          </w:p>
        </w:tc>
      </w:tr>
      <w:tr w:rsidR="00BE19BE" w:rsidRPr="00C76EA7" w14:paraId="2E308248" w14:textId="77777777" w:rsidTr="000F1638">
        <w:trPr>
          <w:trHeight w:val="500"/>
        </w:trPr>
        <w:tc>
          <w:tcPr>
            <w:tcW w:w="3495" w:type="dxa"/>
            <w:tcMar>
              <w:top w:w="100" w:type="dxa"/>
              <w:left w:w="100" w:type="dxa"/>
              <w:bottom w:w="100" w:type="dxa"/>
              <w:right w:w="100" w:type="dxa"/>
            </w:tcMar>
          </w:tcPr>
          <w:p w14:paraId="00000914" w14:textId="77777777" w:rsidR="00BE19BE" w:rsidRPr="00C76EA7" w:rsidRDefault="004144F2" w:rsidP="000F1638">
            <w:pPr>
              <w:jc w:val="both"/>
              <w:rPr>
                <w:rFonts w:ascii="Calibri" w:hAnsi="Calibri"/>
              </w:rPr>
            </w:pPr>
            <w:r w:rsidRPr="00C76EA7">
              <w:rPr>
                <w:rFonts w:ascii="Calibri" w:hAnsi="Calibri"/>
              </w:rPr>
              <w:t>Amanah Al Asimah</w:t>
            </w:r>
          </w:p>
        </w:tc>
        <w:tc>
          <w:tcPr>
            <w:tcW w:w="2512" w:type="dxa"/>
            <w:tcMar>
              <w:top w:w="100" w:type="dxa"/>
              <w:left w:w="100" w:type="dxa"/>
              <w:bottom w:w="100" w:type="dxa"/>
              <w:right w:w="100" w:type="dxa"/>
            </w:tcMar>
          </w:tcPr>
          <w:p w14:paraId="00000915" w14:textId="77777777" w:rsidR="00BE19BE" w:rsidRPr="00C76EA7" w:rsidRDefault="004144F2" w:rsidP="000F1638">
            <w:pPr>
              <w:jc w:val="both"/>
              <w:rPr>
                <w:rFonts w:ascii="Calibri" w:hAnsi="Calibri"/>
              </w:rPr>
            </w:pPr>
            <w:r w:rsidRPr="00C76EA7">
              <w:rPr>
                <w:rFonts w:ascii="Calibri" w:hAnsi="Calibri"/>
              </w:rPr>
              <w:t>Engineer</w:t>
            </w:r>
          </w:p>
        </w:tc>
        <w:tc>
          <w:tcPr>
            <w:tcW w:w="3262" w:type="dxa"/>
            <w:tcMar>
              <w:top w:w="100" w:type="dxa"/>
              <w:left w:w="100" w:type="dxa"/>
              <w:bottom w:w="100" w:type="dxa"/>
              <w:right w:w="100" w:type="dxa"/>
            </w:tcMar>
          </w:tcPr>
          <w:p w14:paraId="00000916" w14:textId="77777777" w:rsidR="00BE19BE" w:rsidRPr="00C76EA7" w:rsidRDefault="004144F2" w:rsidP="000F1638">
            <w:pPr>
              <w:jc w:val="both"/>
              <w:rPr>
                <w:rFonts w:ascii="Calibri" w:hAnsi="Calibri"/>
              </w:rPr>
            </w:pPr>
            <w:r w:rsidRPr="00C76EA7">
              <w:rPr>
                <w:rFonts w:ascii="Calibri" w:hAnsi="Calibri"/>
              </w:rPr>
              <w:t>Eng. Rashid Aziz Al-Hassani</w:t>
            </w:r>
          </w:p>
        </w:tc>
      </w:tr>
      <w:tr w:rsidR="00BE19BE" w:rsidRPr="00C76EA7" w14:paraId="1602C8CB" w14:textId="77777777" w:rsidTr="000F1638">
        <w:trPr>
          <w:trHeight w:val="500"/>
        </w:trPr>
        <w:tc>
          <w:tcPr>
            <w:tcW w:w="3495" w:type="dxa"/>
            <w:tcMar>
              <w:top w:w="100" w:type="dxa"/>
              <w:left w:w="100" w:type="dxa"/>
              <w:bottom w:w="100" w:type="dxa"/>
              <w:right w:w="100" w:type="dxa"/>
            </w:tcMar>
          </w:tcPr>
          <w:p w14:paraId="00000917" w14:textId="77777777" w:rsidR="00BE19BE" w:rsidRPr="00C76EA7" w:rsidRDefault="004144F2" w:rsidP="000F1638">
            <w:pPr>
              <w:jc w:val="both"/>
              <w:rPr>
                <w:rFonts w:ascii="Calibri" w:hAnsi="Calibri"/>
              </w:rPr>
            </w:pPr>
            <w:r w:rsidRPr="00C76EA7">
              <w:rPr>
                <w:rFonts w:ascii="Calibri" w:hAnsi="Calibri"/>
              </w:rPr>
              <w:t>M \ Minister of Health</w:t>
            </w:r>
          </w:p>
        </w:tc>
        <w:tc>
          <w:tcPr>
            <w:tcW w:w="2512" w:type="dxa"/>
            <w:tcMar>
              <w:top w:w="100" w:type="dxa"/>
              <w:left w:w="100" w:type="dxa"/>
              <w:bottom w:w="100" w:type="dxa"/>
              <w:right w:w="100" w:type="dxa"/>
            </w:tcMar>
          </w:tcPr>
          <w:p w14:paraId="00000918"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919" w14:textId="77777777" w:rsidR="00BE19BE" w:rsidRPr="00C76EA7" w:rsidRDefault="004144F2" w:rsidP="000F1638">
            <w:pPr>
              <w:jc w:val="both"/>
              <w:rPr>
                <w:rFonts w:ascii="Calibri" w:hAnsi="Calibri"/>
              </w:rPr>
            </w:pPr>
            <w:r w:rsidRPr="00C76EA7">
              <w:rPr>
                <w:rFonts w:ascii="Calibri" w:hAnsi="Calibri"/>
              </w:rPr>
              <w:t>Riad Lotf Qoubati</w:t>
            </w:r>
          </w:p>
        </w:tc>
      </w:tr>
      <w:tr w:rsidR="00BE19BE" w:rsidRPr="00C76EA7" w14:paraId="03DDD5E9" w14:textId="77777777" w:rsidTr="000F1638">
        <w:trPr>
          <w:trHeight w:val="500"/>
        </w:trPr>
        <w:tc>
          <w:tcPr>
            <w:tcW w:w="3495" w:type="dxa"/>
            <w:tcMar>
              <w:top w:w="100" w:type="dxa"/>
              <w:left w:w="100" w:type="dxa"/>
              <w:bottom w:w="100" w:type="dxa"/>
              <w:right w:w="100" w:type="dxa"/>
            </w:tcMar>
          </w:tcPr>
          <w:p w14:paraId="0000091A" w14:textId="77777777" w:rsidR="00BE19BE" w:rsidRPr="00C76EA7" w:rsidRDefault="004144F2" w:rsidP="000F1638">
            <w:pPr>
              <w:jc w:val="both"/>
              <w:rPr>
                <w:rFonts w:ascii="Calibri" w:hAnsi="Calibri"/>
              </w:rPr>
            </w:pPr>
            <w:r w:rsidRPr="00C76EA7">
              <w:rPr>
                <w:rFonts w:ascii="Calibri" w:hAnsi="Calibri"/>
              </w:rPr>
              <w:t>Spa Agency</w:t>
            </w:r>
          </w:p>
        </w:tc>
        <w:tc>
          <w:tcPr>
            <w:tcW w:w="2512" w:type="dxa"/>
            <w:tcMar>
              <w:top w:w="100" w:type="dxa"/>
              <w:left w:w="100" w:type="dxa"/>
              <w:bottom w:w="100" w:type="dxa"/>
              <w:right w:w="100" w:type="dxa"/>
            </w:tcMar>
          </w:tcPr>
          <w:p w14:paraId="0000091B"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91C" w14:textId="77777777" w:rsidR="00BE19BE" w:rsidRPr="00C76EA7" w:rsidRDefault="004144F2" w:rsidP="000F1638">
            <w:pPr>
              <w:jc w:val="both"/>
              <w:rPr>
                <w:rFonts w:ascii="Calibri" w:hAnsi="Calibri"/>
              </w:rPr>
            </w:pPr>
            <w:r w:rsidRPr="00C76EA7">
              <w:rPr>
                <w:rFonts w:ascii="Calibri" w:hAnsi="Calibri"/>
              </w:rPr>
              <w:t>Mahdi Bahri</w:t>
            </w:r>
          </w:p>
        </w:tc>
      </w:tr>
      <w:tr w:rsidR="00BE19BE" w:rsidRPr="00C76EA7" w14:paraId="70640E07" w14:textId="77777777" w:rsidTr="000F1638">
        <w:trPr>
          <w:trHeight w:val="500"/>
        </w:trPr>
        <w:tc>
          <w:tcPr>
            <w:tcW w:w="3495" w:type="dxa"/>
            <w:tcMar>
              <w:top w:w="100" w:type="dxa"/>
              <w:left w:w="100" w:type="dxa"/>
              <w:bottom w:w="100" w:type="dxa"/>
              <w:right w:w="100" w:type="dxa"/>
            </w:tcMar>
          </w:tcPr>
          <w:p w14:paraId="0000091D" w14:textId="77777777" w:rsidR="00BE19BE" w:rsidRPr="00C76EA7" w:rsidRDefault="004144F2" w:rsidP="000F1638">
            <w:pPr>
              <w:jc w:val="both"/>
              <w:rPr>
                <w:rFonts w:ascii="Calibri" w:hAnsi="Calibri"/>
              </w:rPr>
            </w:pPr>
            <w:r w:rsidRPr="00C76EA7">
              <w:rPr>
                <w:rFonts w:ascii="Calibri" w:hAnsi="Calibri"/>
              </w:rPr>
              <w:t>Amanah Al Asimah</w:t>
            </w:r>
          </w:p>
        </w:tc>
        <w:tc>
          <w:tcPr>
            <w:tcW w:w="2512" w:type="dxa"/>
            <w:tcMar>
              <w:top w:w="100" w:type="dxa"/>
              <w:left w:w="100" w:type="dxa"/>
              <w:bottom w:w="100" w:type="dxa"/>
              <w:right w:w="100" w:type="dxa"/>
            </w:tcMar>
          </w:tcPr>
          <w:p w14:paraId="0000091E"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91F" w14:textId="77777777" w:rsidR="00BE19BE" w:rsidRPr="00C76EA7" w:rsidRDefault="004144F2" w:rsidP="000F1638">
            <w:pPr>
              <w:jc w:val="both"/>
              <w:rPr>
                <w:rFonts w:ascii="Calibri" w:hAnsi="Calibri"/>
              </w:rPr>
            </w:pPr>
            <w:r w:rsidRPr="00C76EA7">
              <w:rPr>
                <w:rFonts w:ascii="Calibri" w:hAnsi="Calibri"/>
              </w:rPr>
              <w:t>Eng. Ali Ahmed Abu Al-Regal</w:t>
            </w:r>
          </w:p>
        </w:tc>
      </w:tr>
      <w:tr w:rsidR="00BE19BE" w:rsidRPr="00C76EA7" w14:paraId="497B2033" w14:textId="77777777" w:rsidTr="000F1638">
        <w:trPr>
          <w:trHeight w:val="500"/>
        </w:trPr>
        <w:tc>
          <w:tcPr>
            <w:tcW w:w="3495" w:type="dxa"/>
            <w:tcMar>
              <w:top w:w="100" w:type="dxa"/>
              <w:left w:w="100" w:type="dxa"/>
              <w:bottom w:w="100" w:type="dxa"/>
              <w:right w:w="100" w:type="dxa"/>
            </w:tcMar>
          </w:tcPr>
          <w:p w14:paraId="00000920" w14:textId="77777777" w:rsidR="00BE19BE" w:rsidRPr="00C76EA7" w:rsidRDefault="00BE19BE" w:rsidP="000F1638">
            <w:pPr>
              <w:bidi/>
              <w:jc w:val="both"/>
              <w:rPr>
                <w:rFonts w:ascii="Calibri" w:hAnsi="Calibri"/>
              </w:rPr>
            </w:pPr>
          </w:p>
        </w:tc>
        <w:tc>
          <w:tcPr>
            <w:tcW w:w="2512" w:type="dxa"/>
            <w:tcMar>
              <w:top w:w="100" w:type="dxa"/>
              <w:left w:w="100" w:type="dxa"/>
              <w:bottom w:w="100" w:type="dxa"/>
              <w:right w:w="100" w:type="dxa"/>
            </w:tcMar>
          </w:tcPr>
          <w:p w14:paraId="00000921"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922" w14:textId="77777777" w:rsidR="00BE19BE" w:rsidRPr="00C76EA7" w:rsidRDefault="004144F2" w:rsidP="000F1638">
            <w:pPr>
              <w:jc w:val="both"/>
              <w:rPr>
                <w:rFonts w:ascii="Calibri" w:hAnsi="Calibri"/>
              </w:rPr>
            </w:pPr>
            <w:r w:rsidRPr="00C76EA7">
              <w:rPr>
                <w:rFonts w:ascii="Calibri" w:hAnsi="Calibri"/>
              </w:rPr>
              <w:t>Mohammed Al-Ahdal</w:t>
            </w:r>
          </w:p>
        </w:tc>
      </w:tr>
      <w:tr w:rsidR="00BE19BE" w:rsidRPr="00C76EA7" w14:paraId="138F0F89" w14:textId="77777777" w:rsidTr="000F1638">
        <w:trPr>
          <w:trHeight w:val="500"/>
        </w:trPr>
        <w:tc>
          <w:tcPr>
            <w:tcW w:w="3495" w:type="dxa"/>
            <w:tcMar>
              <w:top w:w="100" w:type="dxa"/>
              <w:left w:w="100" w:type="dxa"/>
              <w:bottom w:w="100" w:type="dxa"/>
              <w:right w:w="100" w:type="dxa"/>
            </w:tcMar>
          </w:tcPr>
          <w:p w14:paraId="00000923" w14:textId="77777777" w:rsidR="00BE19BE" w:rsidRPr="00C76EA7" w:rsidRDefault="004144F2" w:rsidP="000F1638">
            <w:pPr>
              <w:jc w:val="both"/>
              <w:rPr>
                <w:rFonts w:ascii="Calibri" w:hAnsi="Calibri"/>
              </w:rPr>
            </w:pPr>
            <w:r w:rsidRPr="00C76EA7">
              <w:rPr>
                <w:rFonts w:ascii="Calibri" w:hAnsi="Calibri"/>
              </w:rPr>
              <w:t>Ministry of Education</w:t>
            </w:r>
          </w:p>
        </w:tc>
        <w:tc>
          <w:tcPr>
            <w:tcW w:w="2512" w:type="dxa"/>
            <w:tcMar>
              <w:top w:w="100" w:type="dxa"/>
              <w:left w:w="100" w:type="dxa"/>
              <w:bottom w:w="100" w:type="dxa"/>
              <w:right w:w="100" w:type="dxa"/>
            </w:tcMar>
          </w:tcPr>
          <w:p w14:paraId="00000924" w14:textId="77777777" w:rsidR="00BE19BE" w:rsidRPr="00C76EA7" w:rsidRDefault="004144F2" w:rsidP="000F1638">
            <w:pPr>
              <w:jc w:val="both"/>
              <w:rPr>
                <w:rFonts w:ascii="Calibri" w:hAnsi="Calibri"/>
              </w:rPr>
            </w:pPr>
            <w:r w:rsidRPr="00C76EA7">
              <w:rPr>
                <w:rFonts w:ascii="Calibri" w:hAnsi="Calibri"/>
              </w:rPr>
              <w:t xml:space="preserve"> </w:t>
            </w:r>
          </w:p>
        </w:tc>
        <w:tc>
          <w:tcPr>
            <w:tcW w:w="3262" w:type="dxa"/>
            <w:tcMar>
              <w:top w:w="100" w:type="dxa"/>
              <w:left w:w="100" w:type="dxa"/>
              <w:bottom w:w="100" w:type="dxa"/>
              <w:right w:w="100" w:type="dxa"/>
            </w:tcMar>
          </w:tcPr>
          <w:p w14:paraId="00000925" w14:textId="77777777" w:rsidR="00BE19BE" w:rsidRPr="00C76EA7" w:rsidRDefault="004144F2" w:rsidP="000F1638">
            <w:pPr>
              <w:jc w:val="both"/>
              <w:rPr>
                <w:rFonts w:ascii="Calibri" w:hAnsi="Calibri"/>
              </w:rPr>
            </w:pPr>
            <w:r w:rsidRPr="00C76EA7">
              <w:rPr>
                <w:rFonts w:ascii="Calibri" w:hAnsi="Calibri"/>
              </w:rPr>
              <w:t>Walid Al Hashemi</w:t>
            </w:r>
          </w:p>
        </w:tc>
      </w:tr>
      <w:tr w:rsidR="00BE19BE" w:rsidRPr="00C76EA7" w14:paraId="7253A76D" w14:textId="77777777" w:rsidTr="000F1638">
        <w:trPr>
          <w:trHeight w:val="500"/>
        </w:trPr>
        <w:tc>
          <w:tcPr>
            <w:tcW w:w="3495" w:type="dxa"/>
            <w:tcMar>
              <w:top w:w="100" w:type="dxa"/>
              <w:left w:w="100" w:type="dxa"/>
              <w:bottom w:w="100" w:type="dxa"/>
              <w:right w:w="100" w:type="dxa"/>
            </w:tcMar>
          </w:tcPr>
          <w:p w14:paraId="00000926" w14:textId="77777777" w:rsidR="00BE19BE" w:rsidRPr="00C76EA7" w:rsidRDefault="004144F2" w:rsidP="000F1638">
            <w:pPr>
              <w:jc w:val="both"/>
              <w:rPr>
                <w:rFonts w:ascii="Calibri" w:hAnsi="Calibri"/>
              </w:rPr>
            </w:pPr>
            <w:r w:rsidRPr="00C76EA7">
              <w:rPr>
                <w:rFonts w:ascii="Calibri" w:hAnsi="Calibri"/>
              </w:rPr>
              <w:t>Ministry of Health</w:t>
            </w:r>
          </w:p>
        </w:tc>
        <w:tc>
          <w:tcPr>
            <w:tcW w:w="2512" w:type="dxa"/>
            <w:tcMar>
              <w:top w:w="100" w:type="dxa"/>
              <w:left w:w="100" w:type="dxa"/>
              <w:bottom w:w="100" w:type="dxa"/>
              <w:right w:w="100" w:type="dxa"/>
            </w:tcMar>
          </w:tcPr>
          <w:p w14:paraId="00000927" w14:textId="77777777" w:rsidR="00BE19BE" w:rsidRPr="00C76EA7" w:rsidRDefault="004144F2" w:rsidP="000F1638">
            <w:pPr>
              <w:jc w:val="both"/>
              <w:rPr>
                <w:rFonts w:ascii="Calibri" w:hAnsi="Calibri"/>
              </w:rPr>
            </w:pPr>
            <w:r w:rsidRPr="00C76EA7">
              <w:rPr>
                <w:rFonts w:ascii="Calibri" w:hAnsi="Calibri"/>
              </w:rPr>
              <w:t>International Cooperation</w:t>
            </w:r>
          </w:p>
        </w:tc>
        <w:tc>
          <w:tcPr>
            <w:tcW w:w="3262" w:type="dxa"/>
            <w:tcMar>
              <w:top w:w="100" w:type="dxa"/>
              <w:left w:w="100" w:type="dxa"/>
              <w:bottom w:w="100" w:type="dxa"/>
              <w:right w:w="100" w:type="dxa"/>
            </w:tcMar>
          </w:tcPr>
          <w:p w14:paraId="00000928" w14:textId="77777777" w:rsidR="00BE19BE" w:rsidRPr="00C76EA7" w:rsidRDefault="004144F2" w:rsidP="000F1638">
            <w:pPr>
              <w:jc w:val="both"/>
              <w:rPr>
                <w:rFonts w:ascii="Calibri" w:hAnsi="Calibri"/>
              </w:rPr>
            </w:pPr>
            <w:r w:rsidRPr="00C76EA7">
              <w:rPr>
                <w:rFonts w:ascii="Calibri" w:hAnsi="Calibri"/>
              </w:rPr>
              <w:t>Murtaza Hassan Al-Murtaza</w:t>
            </w:r>
          </w:p>
        </w:tc>
      </w:tr>
      <w:tr w:rsidR="00BE19BE" w:rsidRPr="00C76EA7" w14:paraId="0E4AE455" w14:textId="77777777" w:rsidTr="000F1638">
        <w:trPr>
          <w:trHeight w:val="500"/>
        </w:trPr>
        <w:tc>
          <w:tcPr>
            <w:tcW w:w="3495" w:type="dxa"/>
            <w:tcMar>
              <w:top w:w="100" w:type="dxa"/>
              <w:left w:w="100" w:type="dxa"/>
              <w:bottom w:w="100" w:type="dxa"/>
              <w:right w:w="100" w:type="dxa"/>
            </w:tcMar>
          </w:tcPr>
          <w:p w14:paraId="00000929" w14:textId="77777777" w:rsidR="00BE19BE" w:rsidRPr="00C76EA7" w:rsidRDefault="004144F2" w:rsidP="000F1638">
            <w:pPr>
              <w:jc w:val="both"/>
              <w:rPr>
                <w:rFonts w:ascii="Calibri" w:hAnsi="Calibri"/>
              </w:rPr>
            </w:pPr>
            <w:r w:rsidRPr="00C76EA7">
              <w:rPr>
                <w:rFonts w:ascii="Calibri" w:hAnsi="Calibri"/>
              </w:rPr>
              <w:t>Al Saeed agency</w:t>
            </w:r>
          </w:p>
        </w:tc>
        <w:tc>
          <w:tcPr>
            <w:tcW w:w="2512" w:type="dxa"/>
            <w:tcMar>
              <w:top w:w="100" w:type="dxa"/>
              <w:left w:w="100" w:type="dxa"/>
              <w:bottom w:w="100" w:type="dxa"/>
              <w:right w:w="100" w:type="dxa"/>
            </w:tcMar>
          </w:tcPr>
          <w:p w14:paraId="0000092A" w14:textId="77777777" w:rsidR="00BE19BE" w:rsidRPr="00C76EA7" w:rsidRDefault="004144F2" w:rsidP="000F1638">
            <w:pPr>
              <w:jc w:val="both"/>
              <w:rPr>
                <w:rFonts w:ascii="Calibri" w:hAnsi="Calibri"/>
              </w:rPr>
            </w:pPr>
            <w:r w:rsidRPr="00C76EA7">
              <w:rPr>
                <w:rFonts w:ascii="Calibri" w:hAnsi="Calibri"/>
              </w:rPr>
              <w:t>Journalist</w:t>
            </w:r>
          </w:p>
        </w:tc>
        <w:tc>
          <w:tcPr>
            <w:tcW w:w="3262" w:type="dxa"/>
            <w:tcMar>
              <w:top w:w="100" w:type="dxa"/>
              <w:left w:w="100" w:type="dxa"/>
              <w:bottom w:w="100" w:type="dxa"/>
              <w:right w:w="100" w:type="dxa"/>
            </w:tcMar>
          </w:tcPr>
          <w:p w14:paraId="0000092B" w14:textId="77777777" w:rsidR="00BE19BE" w:rsidRPr="00C76EA7" w:rsidRDefault="004144F2" w:rsidP="000F1638">
            <w:pPr>
              <w:jc w:val="both"/>
              <w:rPr>
                <w:rFonts w:ascii="Calibri" w:hAnsi="Calibri"/>
              </w:rPr>
            </w:pPr>
            <w:r w:rsidRPr="00C76EA7">
              <w:rPr>
                <w:rFonts w:ascii="Calibri" w:hAnsi="Calibri"/>
              </w:rPr>
              <w:t>Yahya Ahmed Al-Ghifi</w:t>
            </w:r>
          </w:p>
        </w:tc>
      </w:tr>
      <w:tr w:rsidR="00BE19BE" w:rsidRPr="00C76EA7" w14:paraId="6A263B5C" w14:textId="77777777" w:rsidTr="000F1638">
        <w:trPr>
          <w:trHeight w:val="500"/>
        </w:trPr>
        <w:tc>
          <w:tcPr>
            <w:tcW w:w="3495" w:type="dxa"/>
            <w:tcMar>
              <w:top w:w="100" w:type="dxa"/>
              <w:left w:w="100" w:type="dxa"/>
              <w:bottom w:w="100" w:type="dxa"/>
              <w:right w:w="100" w:type="dxa"/>
            </w:tcMar>
          </w:tcPr>
          <w:p w14:paraId="0000092C" w14:textId="77777777" w:rsidR="00BE19BE" w:rsidRPr="00C76EA7" w:rsidRDefault="004144F2" w:rsidP="000F1638">
            <w:pPr>
              <w:jc w:val="both"/>
              <w:rPr>
                <w:rFonts w:ascii="Calibri" w:hAnsi="Calibri"/>
              </w:rPr>
            </w:pPr>
            <w:r w:rsidRPr="00C76EA7">
              <w:rPr>
                <w:rFonts w:ascii="Calibri" w:hAnsi="Calibri"/>
              </w:rPr>
              <w:t>media</w:t>
            </w:r>
          </w:p>
        </w:tc>
        <w:tc>
          <w:tcPr>
            <w:tcW w:w="2512" w:type="dxa"/>
            <w:tcMar>
              <w:top w:w="100" w:type="dxa"/>
              <w:left w:w="100" w:type="dxa"/>
              <w:bottom w:w="100" w:type="dxa"/>
              <w:right w:w="100" w:type="dxa"/>
            </w:tcMar>
          </w:tcPr>
          <w:p w14:paraId="0000092D" w14:textId="77777777" w:rsidR="00BE19BE" w:rsidRPr="00C76EA7" w:rsidRDefault="004144F2" w:rsidP="000F1638">
            <w:pPr>
              <w:jc w:val="both"/>
              <w:rPr>
                <w:rFonts w:ascii="Calibri" w:hAnsi="Calibri"/>
              </w:rPr>
            </w:pPr>
            <w:r w:rsidRPr="00C76EA7">
              <w:rPr>
                <w:rFonts w:ascii="Calibri" w:hAnsi="Calibri"/>
              </w:rPr>
              <w:t>Journalist</w:t>
            </w:r>
          </w:p>
        </w:tc>
        <w:tc>
          <w:tcPr>
            <w:tcW w:w="3262" w:type="dxa"/>
            <w:tcMar>
              <w:top w:w="100" w:type="dxa"/>
              <w:left w:w="100" w:type="dxa"/>
              <w:bottom w:w="100" w:type="dxa"/>
              <w:right w:w="100" w:type="dxa"/>
            </w:tcMar>
          </w:tcPr>
          <w:p w14:paraId="0000092E" w14:textId="77777777" w:rsidR="00BE19BE" w:rsidRPr="00C76EA7" w:rsidRDefault="004144F2" w:rsidP="000F1638">
            <w:pPr>
              <w:jc w:val="both"/>
              <w:rPr>
                <w:rFonts w:ascii="Calibri" w:hAnsi="Calibri"/>
              </w:rPr>
            </w:pPr>
            <w:r w:rsidRPr="00C76EA7">
              <w:rPr>
                <w:rFonts w:ascii="Calibri" w:hAnsi="Calibri"/>
              </w:rPr>
              <w:t>Khaled Al-Ashwal</w:t>
            </w:r>
          </w:p>
        </w:tc>
      </w:tr>
      <w:tr w:rsidR="00BE19BE" w:rsidRPr="00C76EA7" w14:paraId="57C03840" w14:textId="77777777" w:rsidTr="000F1638">
        <w:trPr>
          <w:trHeight w:val="500"/>
        </w:trPr>
        <w:tc>
          <w:tcPr>
            <w:tcW w:w="3495" w:type="dxa"/>
            <w:tcMar>
              <w:top w:w="100" w:type="dxa"/>
              <w:left w:w="100" w:type="dxa"/>
              <w:bottom w:w="100" w:type="dxa"/>
              <w:right w:w="100" w:type="dxa"/>
            </w:tcMar>
          </w:tcPr>
          <w:p w14:paraId="0000092F" w14:textId="77777777" w:rsidR="00BE19BE" w:rsidRPr="00C76EA7" w:rsidRDefault="004144F2" w:rsidP="000F1638">
            <w:pPr>
              <w:jc w:val="both"/>
              <w:rPr>
                <w:rFonts w:ascii="Calibri" w:hAnsi="Calibri"/>
              </w:rPr>
            </w:pPr>
            <w:r w:rsidRPr="00C76EA7">
              <w:rPr>
                <w:rFonts w:ascii="Calibri" w:hAnsi="Calibri"/>
              </w:rPr>
              <w:t>Journalist</w:t>
            </w:r>
          </w:p>
        </w:tc>
        <w:tc>
          <w:tcPr>
            <w:tcW w:w="2512" w:type="dxa"/>
            <w:tcMar>
              <w:top w:w="100" w:type="dxa"/>
              <w:left w:w="100" w:type="dxa"/>
              <w:bottom w:w="100" w:type="dxa"/>
              <w:right w:w="100" w:type="dxa"/>
            </w:tcMar>
          </w:tcPr>
          <w:p w14:paraId="00000930" w14:textId="77777777" w:rsidR="00BE19BE" w:rsidRPr="00C76EA7" w:rsidRDefault="004144F2" w:rsidP="000F1638">
            <w:pPr>
              <w:jc w:val="both"/>
              <w:rPr>
                <w:rFonts w:ascii="Calibri" w:hAnsi="Calibri"/>
              </w:rPr>
            </w:pPr>
            <w:r w:rsidRPr="00C76EA7">
              <w:rPr>
                <w:rFonts w:ascii="Calibri" w:hAnsi="Calibri"/>
              </w:rPr>
              <w:t>Journalist</w:t>
            </w:r>
          </w:p>
        </w:tc>
        <w:tc>
          <w:tcPr>
            <w:tcW w:w="3262" w:type="dxa"/>
            <w:tcMar>
              <w:top w:w="100" w:type="dxa"/>
              <w:left w:w="100" w:type="dxa"/>
              <w:bottom w:w="100" w:type="dxa"/>
              <w:right w:w="100" w:type="dxa"/>
            </w:tcMar>
          </w:tcPr>
          <w:p w14:paraId="00000931" w14:textId="77777777" w:rsidR="00BE19BE" w:rsidRPr="00C76EA7" w:rsidRDefault="004144F2" w:rsidP="000F1638">
            <w:pPr>
              <w:jc w:val="both"/>
              <w:rPr>
                <w:rFonts w:ascii="Calibri" w:hAnsi="Calibri"/>
              </w:rPr>
            </w:pPr>
            <w:r w:rsidRPr="00C76EA7">
              <w:rPr>
                <w:rFonts w:ascii="Calibri" w:hAnsi="Calibri"/>
              </w:rPr>
              <w:t>Moein Etaf</w:t>
            </w:r>
          </w:p>
        </w:tc>
      </w:tr>
    </w:tbl>
    <w:p w14:paraId="00000932" w14:textId="77777777" w:rsidR="00BE19BE" w:rsidRPr="00C76EA7" w:rsidRDefault="00BE19BE">
      <w:pPr>
        <w:jc w:val="both"/>
        <w:rPr>
          <w:rFonts w:ascii="Calibri" w:hAnsi="Calibri"/>
        </w:rPr>
      </w:pPr>
    </w:p>
    <w:p w14:paraId="3A26B64A" w14:textId="77777777" w:rsidR="000F1638" w:rsidRPr="00C76EA7" w:rsidRDefault="000F1638">
      <w:pPr>
        <w:rPr>
          <w:rFonts w:ascii="Calibri" w:hAnsi="Calibri"/>
        </w:rPr>
      </w:pPr>
      <w:r w:rsidRPr="00C76EA7">
        <w:rPr>
          <w:rFonts w:ascii="Calibri" w:hAnsi="Calibri"/>
        </w:rPr>
        <w:br w:type="page"/>
      </w:r>
    </w:p>
    <w:p w14:paraId="00000933" w14:textId="4C858AB2" w:rsidR="00BE19BE" w:rsidRPr="00C76EA7" w:rsidRDefault="004144F2">
      <w:pPr>
        <w:jc w:val="both"/>
        <w:rPr>
          <w:rFonts w:ascii="Calibri" w:hAnsi="Calibri"/>
        </w:rPr>
      </w:pPr>
      <w:r w:rsidRPr="00C76EA7">
        <w:rPr>
          <w:rFonts w:ascii="Calibri" w:hAnsi="Calibri"/>
        </w:rPr>
        <w:lastRenderedPageBreak/>
        <w:t>CSO Participants List</w:t>
      </w:r>
    </w:p>
    <w:tbl>
      <w:tblPr>
        <w:tblStyle w:val="afffb"/>
        <w:tblW w:w="9195" w:type="dxa"/>
        <w:tblBorders>
          <w:top w:val="nil"/>
          <w:left w:val="nil"/>
          <w:bottom w:val="nil"/>
          <w:right w:val="nil"/>
          <w:insideH w:val="nil"/>
          <w:insideV w:val="nil"/>
        </w:tblBorders>
        <w:tblLayout w:type="fixed"/>
        <w:tblLook w:val="0600" w:firstRow="0" w:lastRow="0" w:firstColumn="0" w:lastColumn="0" w:noHBand="1" w:noVBand="1"/>
      </w:tblPr>
      <w:tblGrid>
        <w:gridCol w:w="2850"/>
        <w:gridCol w:w="2730"/>
        <w:gridCol w:w="3615"/>
      </w:tblGrid>
      <w:tr w:rsidR="00BE19BE" w:rsidRPr="00C76EA7" w14:paraId="043AC473" w14:textId="77777777">
        <w:trPr>
          <w:trHeight w:val="300"/>
        </w:trPr>
        <w:tc>
          <w:tcPr>
            <w:tcW w:w="2850" w:type="dxa"/>
            <w:tcBorders>
              <w:top w:val="single" w:sz="8" w:space="0" w:color="CCCCCC"/>
              <w:left w:val="single" w:sz="8" w:space="0" w:color="CCCCCC"/>
              <w:bottom w:val="single" w:sz="8" w:space="0" w:color="000000"/>
              <w:right w:val="single" w:sz="8" w:space="0" w:color="CCCCCC"/>
            </w:tcBorders>
            <w:shd w:val="clear" w:color="auto" w:fill="6D9EEB"/>
            <w:tcMar>
              <w:top w:w="0" w:type="dxa"/>
              <w:left w:w="40" w:type="dxa"/>
              <w:bottom w:w="0" w:type="dxa"/>
              <w:right w:w="40" w:type="dxa"/>
            </w:tcMar>
            <w:vAlign w:val="bottom"/>
          </w:tcPr>
          <w:p w14:paraId="00000934" w14:textId="77777777" w:rsidR="00BE19BE" w:rsidRPr="00C76EA7" w:rsidRDefault="004144F2">
            <w:pPr>
              <w:pBdr>
                <w:top w:val="nil"/>
                <w:left w:val="nil"/>
                <w:bottom w:val="nil"/>
                <w:right w:val="nil"/>
                <w:between w:val="nil"/>
              </w:pBdr>
              <w:spacing w:line="276" w:lineRule="auto"/>
              <w:jc w:val="center"/>
              <w:rPr>
                <w:rFonts w:ascii="Calibri" w:hAnsi="Calibri"/>
                <w:b/>
                <w:color w:val="FFFFFF"/>
              </w:rPr>
            </w:pPr>
            <w:r w:rsidRPr="00C76EA7">
              <w:rPr>
                <w:rFonts w:ascii="Calibri" w:hAnsi="Calibri"/>
                <w:b/>
                <w:color w:val="FFFFFF"/>
              </w:rPr>
              <w:t>Names</w:t>
            </w:r>
          </w:p>
        </w:tc>
        <w:tc>
          <w:tcPr>
            <w:tcW w:w="2730" w:type="dxa"/>
            <w:tcBorders>
              <w:top w:val="single" w:sz="8" w:space="0" w:color="CCCCCC"/>
              <w:left w:val="single" w:sz="8" w:space="0" w:color="CCCCCC"/>
              <w:bottom w:val="single" w:sz="8" w:space="0" w:color="000000"/>
              <w:right w:val="single" w:sz="8" w:space="0" w:color="CCCCCC"/>
            </w:tcBorders>
            <w:shd w:val="clear" w:color="auto" w:fill="6D9EEB"/>
            <w:tcMar>
              <w:top w:w="0" w:type="dxa"/>
              <w:left w:w="40" w:type="dxa"/>
              <w:bottom w:w="0" w:type="dxa"/>
              <w:right w:w="40" w:type="dxa"/>
            </w:tcMar>
            <w:vAlign w:val="bottom"/>
          </w:tcPr>
          <w:p w14:paraId="00000935" w14:textId="77777777" w:rsidR="00BE19BE" w:rsidRPr="00C76EA7" w:rsidRDefault="004144F2">
            <w:pPr>
              <w:spacing w:line="276" w:lineRule="auto"/>
              <w:jc w:val="center"/>
              <w:rPr>
                <w:rFonts w:ascii="Calibri" w:hAnsi="Calibri"/>
                <w:b/>
                <w:color w:val="FFFFFF"/>
              </w:rPr>
            </w:pPr>
            <w:r w:rsidRPr="00C76EA7">
              <w:rPr>
                <w:rFonts w:ascii="Calibri" w:hAnsi="Calibri"/>
                <w:b/>
                <w:color w:val="FFFFFF"/>
              </w:rPr>
              <w:t>Titles</w:t>
            </w:r>
          </w:p>
        </w:tc>
        <w:tc>
          <w:tcPr>
            <w:tcW w:w="3615" w:type="dxa"/>
            <w:tcBorders>
              <w:top w:val="single" w:sz="8" w:space="0" w:color="CCCCCC"/>
              <w:left w:val="single" w:sz="8" w:space="0" w:color="CCCCCC"/>
              <w:bottom w:val="single" w:sz="8" w:space="0" w:color="000000"/>
              <w:right w:val="single" w:sz="8" w:space="0" w:color="CCCCCC"/>
            </w:tcBorders>
            <w:shd w:val="clear" w:color="auto" w:fill="6D9EEB"/>
            <w:tcMar>
              <w:top w:w="0" w:type="dxa"/>
              <w:left w:w="40" w:type="dxa"/>
              <w:bottom w:w="0" w:type="dxa"/>
              <w:right w:w="40" w:type="dxa"/>
            </w:tcMar>
            <w:vAlign w:val="bottom"/>
          </w:tcPr>
          <w:p w14:paraId="00000936" w14:textId="77777777" w:rsidR="00BE19BE" w:rsidRPr="00C76EA7" w:rsidRDefault="004144F2">
            <w:pPr>
              <w:spacing w:line="276" w:lineRule="auto"/>
              <w:jc w:val="center"/>
              <w:rPr>
                <w:rFonts w:ascii="Calibri" w:hAnsi="Calibri"/>
                <w:b/>
                <w:color w:val="FFFFFF"/>
              </w:rPr>
            </w:pPr>
            <w:r w:rsidRPr="00C76EA7">
              <w:rPr>
                <w:rFonts w:ascii="Calibri" w:hAnsi="Calibri"/>
                <w:b/>
                <w:color w:val="FFFFFF"/>
              </w:rPr>
              <w:t>Email address</w:t>
            </w:r>
          </w:p>
        </w:tc>
      </w:tr>
      <w:tr w:rsidR="00BE19BE" w:rsidRPr="00C76EA7" w14:paraId="5D8F110B"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37" w14:textId="77777777" w:rsidR="00BE19BE" w:rsidRPr="00C76EA7" w:rsidRDefault="004144F2">
            <w:pPr>
              <w:spacing w:line="276" w:lineRule="auto"/>
              <w:rPr>
                <w:rFonts w:ascii="Calibri" w:hAnsi="Calibri"/>
              </w:rPr>
            </w:pPr>
            <w:r w:rsidRPr="00C76EA7">
              <w:rPr>
                <w:rFonts w:ascii="Calibri" w:hAnsi="Calibri"/>
              </w:rPr>
              <w:t>Manar Munir Al-Janahi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38" w14:textId="77777777" w:rsidR="00BE19BE" w:rsidRPr="00C76EA7" w:rsidRDefault="004144F2">
            <w:pPr>
              <w:spacing w:line="276" w:lineRule="auto"/>
              <w:rPr>
                <w:rFonts w:ascii="Calibri" w:hAnsi="Calibri"/>
              </w:rPr>
            </w:pPr>
            <w:r w:rsidRPr="00C76EA7">
              <w:rPr>
                <w:rFonts w:ascii="Calibri" w:hAnsi="Calibri"/>
              </w:rPr>
              <w:t>Executive Director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39" w14:textId="77777777" w:rsidR="00BE19BE" w:rsidRPr="00C76EA7" w:rsidRDefault="004144F2">
            <w:pPr>
              <w:spacing w:line="276" w:lineRule="auto"/>
              <w:rPr>
                <w:rFonts w:ascii="Calibri" w:hAnsi="Calibri"/>
              </w:rPr>
            </w:pPr>
            <w:r w:rsidRPr="00C76EA7">
              <w:rPr>
                <w:rFonts w:ascii="Calibri" w:hAnsi="Calibri"/>
              </w:rPr>
              <w:t>Info@dtp.org</w:t>
            </w:r>
          </w:p>
        </w:tc>
      </w:tr>
      <w:tr w:rsidR="00BE19BE" w:rsidRPr="00C76EA7" w14:paraId="548DC5B6"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3A" w14:textId="77777777" w:rsidR="00BE19BE" w:rsidRPr="00C76EA7" w:rsidRDefault="004144F2">
            <w:pPr>
              <w:spacing w:line="276" w:lineRule="auto"/>
              <w:rPr>
                <w:rFonts w:ascii="Calibri" w:hAnsi="Calibri"/>
              </w:rPr>
            </w:pPr>
            <w:r w:rsidRPr="00C76EA7">
              <w:rPr>
                <w:rFonts w:ascii="Calibri" w:hAnsi="Calibri"/>
              </w:rPr>
              <w:t>Fatima Sharaf Al-Deen</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3B" w14:textId="77777777" w:rsidR="00BE19BE" w:rsidRPr="00C76EA7" w:rsidRDefault="004144F2">
            <w:pPr>
              <w:spacing w:line="276" w:lineRule="auto"/>
              <w:rPr>
                <w:rFonts w:ascii="Calibri" w:hAnsi="Calibri"/>
              </w:rPr>
            </w:pPr>
            <w:r w:rsidRPr="00C76EA7">
              <w:rPr>
                <w:rFonts w:ascii="Calibri" w:hAnsi="Calibri"/>
              </w:rPr>
              <w:t>Protection Manager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3C" w14:textId="77777777" w:rsidR="00BE19BE" w:rsidRPr="00C76EA7" w:rsidRDefault="004144F2">
            <w:pPr>
              <w:spacing w:line="276" w:lineRule="auto"/>
              <w:rPr>
                <w:rFonts w:ascii="Calibri" w:hAnsi="Calibri"/>
              </w:rPr>
            </w:pPr>
            <w:r w:rsidRPr="00C76EA7">
              <w:rPr>
                <w:rFonts w:ascii="Calibri" w:hAnsi="Calibri"/>
              </w:rPr>
              <w:t>fsharaf@nfdhr.org</w:t>
            </w:r>
          </w:p>
        </w:tc>
      </w:tr>
      <w:tr w:rsidR="00BE19BE" w:rsidRPr="00C76EA7" w14:paraId="5DE6B47A"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3D" w14:textId="77777777" w:rsidR="00BE19BE" w:rsidRPr="00C76EA7" w:rsidRDefault="004144F2">
            <w:pPr>
              <w:spacing w:line="276" w:lineRule="auto"/>
              <w:rPr>
                <w:rFonts w:ascii="Calibri" w:hAnsi="Calibri"/>
              </w:rPr>
            </w:pPr>
            <w:r w:rsidRPr="00C76EA7">
              <w:rPr>
                <w:rFonts w:ascii="Calibri" w:hAnsi="Calibri"/>
              </w:rPr>
              <w:t>Suad Al-Fhd</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3E" w14:textId="77777777" w:rsidR="00BE19BE" w:rsidRPr="00C76EA7" w:rsidRDefault="004144F2">
            <w:pPr>
              <w:spacing w:line="276" w:lineRule="auto"/>
              <w:rPr>
                <w:rFonts w:ascii="Calibri" w:hAnsi="Calibri"/>
              </w:rPr>
            </w:pPr>
            <w:r w:rsidRPr="00C76EA7">
              <w:rPr>
                <w:rFonts w:ascii="Calibri" w:hAnsi="Calibri"/>
              </w:rPr>
              <w:t>CEO</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3F" w14:textId="77777777" w:rsidR="00BE19BE" w:rsidRPr="00C76EA7" w:rsidRDefault="004144F2">
            <w:pPr>
              <w:spacing w:line="276" w:lineRule="auto"/>
              <w:rPr>
                <w:rFonts w:ascii="Calibri" w:hAnsi="Calibri"/>
              </w:rPr>
            </w:pPr>
            <w:r w:rsidRPr="00C76EA7">
              <w:rPr>
                <w:rFonts w:ascii="Calibri" w:hAnsi="Calibri"/>
              </w:rPr>
              <w:t>info@heavenyemen.org</w:t>
            </w:r>
          </w:p>
        </w:tc>
      </w:tr>
      <w:tr w:rsidR="00BE19BE" w:rsidRPr="00C76EA7" w14:paraId="76A69298"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40" w14:textId="77777777" w:rsidR="00BE19BE" w:rsidRPr="00C76EA7" w:rsidRDefault="004144F2">
            <w:pPr>
              <w:spacing w:line="276" w:lineRule="auto"/>
              <w:rPr>
                <w:rFonts w:ascii="Calibri" w:hAnsi="Calibri"/>
              </w:rPr>
            </w:pPr>
            <w:r w:rsidRPr="00C76EA7">
              <w:rPr>
                <w:rFonts w:ascii="Calibri" w:hAnsi="Calibri"/>
              </w:rPr>
              <w:t>Huda Taher</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41" w14:textId="77777777" w:rsidR="00BE19BE" w:rsidRPr="00C76EA7" w:rsidRDefault="004144F2">
            <w:pPr>
              <w:spacing w:line="276" w:lineRule="auto"/>
              <w:rPr>
                <w:rFonts w:ascii="Calibri" w:hAnsi="Calibri"/>
              </w:rPr>
            </w:pPr>
            <w:r w:rsidRPr="00C76EA7">
              <w:rPr>
                <w:rFonts w:ascii="Calibri" w:hAnsi="Calibri"/>
              </w:rPr>
              <w:t>Protection Specialist</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42" w14:textId="77777777" w:rsidR="00BE19BE" w:rsidRPr="00C76EA7" w:rsidRDefault="004144F2">
            <w:pPr>
              <w:spacing w:line="276" w:lineRule="auto"/>
              <w:rPr>
                <w:rFonts w:ascii="Calibri" w:hAnsi="Calibri"/>
              </w:rPr>
            </w:pPr>
            <w:r w:rsidRPr="00C76EA7">
              <w:rPr>
                <w:rFonts w:ascii="Calibri" w:hAnsi="Calibri"/>
              </w:rPr>
              <w:t>h.taher@yfca.org</w:t>
            </w:r>
          </w:p>
        </w:tc>
      </w:tr>
      <w:tr w:rsidR="00BE19BE" w:rsidRPr="00C76EA7" w14:paraId="6F52CF19" w14:textId="77777777">
        <w:trPr>
          <w:trHeight w:val="51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43" w14:textId="77777777" w:rsidR="00BE19BE" w:rsidRPr="00C76EA7" w:rsidRDefault="004144F2">
            <w:pPr>
              <w:spacing w:line="276" w:lineRule="auto"/>
              <w:rPr>
                <w:rFonts w:ascii="Calibri" w:hAnsi="Calibri"/>
              </w:rPr>
            </w:pPr>
            <w:r w:rsidRPr="00C76EA7">
              <w:rPr>
                <w:rFonts w:ascii="Calibri" w:hAnsi="Calibri"/>
              </w:rPr>
              <w:t>Fatima Ali Abdullah</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44" w14:textId="77777777" w:rsidR="00BE19BE" w:rsidRPr="00C76EA7" w:rsidRDefault="004144F2">
            <w:pPr>
              <w:spacing w:line="276" w:lineRule="auto"/>
              <w:rPr>
                <w:rFonts w:ascii="Calibri" w:hAnsi="Calibri"/>
              </w:rPr>
            </w:pPr>
            <w:r w:rsidRPr="00C76EA7">
              <w:rPr>
                <w:rFonts w:ascii="Calibri" w:hAnsi="Calibri"/>
              </w:rPr>
              <w:t xml:space="preserve">Businesswomen's </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45" w14:textId="77777777" w:rsidR="00BE19BE" w:rsidRPr="00C76EA7" w:rsidRDefault="004144F2">
            <w:pPr>
              <w:spacing w:line="276" w:lineRule="auto"/>
              <w:rPr>
                <w:rFonts w:ascii="Calibri" w:hAnsi="Calibri"/>
              </w:rPr>
            </w:pPr>
            <w:r w:rsidRPr="00C76EA7">
              <w:rPr>
                <w:rFonts w:ascii="Calibri" w:hAnsi="Calibri"/>
              </w:rPr>
              <w:t>scci41@gmail.com</w:t>
            </w:r>
          </w:p>
        </w:tc>
      </w:tr>
      <w:tr w:rsidR="00BE19BE" w:rsidRPr="00C76EA7" w14:paraId="56DFD1EA"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46" w14:textId="77777777" w:rsidR="00BE19BE" w:rsidRPr="00C76EA7" w:rsidRDefault="004144F2">
            <w:pPr>
              <w:spacing w:line="276" w:lineRule="auto"/>
              <w:rPr>
                <w:rFonts w:ascii="Calibri" w:hAnsi="Calibri"/>
                <w:lang w:val="fr-FR"/>
              </w:rPr>
            </w:pPr>
            <w:r w:rsidRPr="00C76EA7">
              <w:rPr>
                <w:rFonts w:ascii="Calibri" w:hAnsi="Calibri"/>
                <w:lang w:val="fr-FR"/>
              </w:rPr>
              <w:t>Amira Ali Saleh Al-Arasi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47" w14:textId="77777777" w:rsidR="00BE19BE" w:rsidRPr="00C76EA7" w:rsidRDefault="004144F2">
            <w:pPr>
              <w:spacing w:line="276" w:lineRule="auto"/>
              <w:rPr>
                <w:rFonts w:ascii="Calibri" w:hAnsi="Calibri"/>
              </w:rPr>
            </w:pPr>
            <w:r w:rsidRPr="00C76EA7">
              <w:rPr>
                <w:rFonts w:ascii="Calibri" w:hAnsi="Calibri"/>
              </w:rPr>
              <w:t>Head of the organization</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48" w14:textId="77777777" w:rsidR="00BE19BE" w:rsidRPr="00C76EA7" w:rsidRDefault="004144F2">
            <w:pPr>
              <w:spacing w:line="276" w:lineRule="auto"/>
              <w:rPr>
                <w:rFonts w:ascii="Calibri" w:hAnsi="Calibri"/>
              </w:rPr>
            </w:pPr>
            <w:r w:rsidRPr="00C76EA7">
              <w:rPr>
                <w:rFonts w:ascii="Calibri" w:hAnsi="Calibri"/>
              </w:rPr>
              <w:t>amira_new20@yahoo.com</w:t>
            </w:r>
          </w:p>
        </w:tc>
      </w:tr>
      <w:tr w:rsidR="00BE19BE" w:rsidRPr="00C76EA7" w14:paraId="6384E422"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49" w14:textId="77777777" w:rsidR="00BE19BE" w:rsidRPr="00C76EA7" w:rsidRDefault="004144F2">
            <w:pPr>
              <w:spacing w:line="276" w:lineRule="auto"/>
              <w:rPr>
                <w:rFonts w:ascii="Calibri" w:hAnsi="Calibri"/>
              </w:rPr>
            </w:pPr>
            <w:r w:rsidRPr="00C76EA7">
              <w:rPr>
                <w:rFonts w:ascii="Calibri" w:hAnsi="Calibri"/>
              </w:rPr>
              <w:t>Eisa Abdulaziz Qahtan</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4A" w14:textId="77777777" w:rsidR="00BE19BE" w:rsidRPr="00C76EA7" w:rsidRDefault="004144F2">
            <w:pPr>
              <w:spacing w:line="276" w:lineRule="auto"/>
              <w:rPr>
                <w:rFonts w:ascii="Calibri" w:hAnsi="Calibri"/>
              </w:rPr>
            </w:pPr>
            <w:r w:rsidRPr="00C76EA7">
              <w:rPr>
                <w:rFonts w:ascii="Calibri" w:hAnsi="Calibri"/>
              </w:rPr>
              <w:t>Grant Coordinator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4B" w14:textId="77777777" w:rsidR="00BE19BE" w:rsidRPr="00C76EA7" w:rsidRDefault="004144F2">
            <w:pPr>
              <w:spacing w:line="276" w:lineRule="auto"/>
              <w:rPr>
                <w:rFonts w:ascii="Calibri" w:hAnsi="Calibri"/>
              </w:rPr>
            </w:pPr>
            <w:r w:rsidRPr="00C76EA7">
              <w:rPr>
                <w:rFonts w:ascii="Calibri" w:hAnsi="Calibri"/>
              </w:rPr>
              <w:t>e.qahtan@tamdeen-ye.org</w:t>
            </w:r>
          </w:p>
        </w:tc>
      </w:tr>
      <w:tr w:rsidR="00BE19BE" w:rsidRPr="00C76EA7" w14:paraId="7C30DC4B" w14:textId="77777777">
        <w:trPr>
          <w:trHeight w:val="51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4C" w14:textId="77777777" w:rsidR="00BE19BE" w:rsidRPr="00C76EA7" w:rsidRDefault="004144F2">
            <w:pPr>
              <w:spacing w:line="276" w:lineRule="auto"/>
              <w:rPr>
                <w:rFonts w:ascii="Calibri" w:hAnsi="Calibri"/>
              </w:rPr>
            </w:pPr>
            <w:r w:rsidRPr="00C76EA7">
              <w:rPr>
                <w:rFonts w:ascii="Calibri" w:hAnsi="Calibri"/>
              </w:rPr>
              <w:t>Hoda Aoun</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4D" w14:textId="77777777" w:rsidR="00BE19BE" w:rsidRPr="00C76EA7" w:rsidRDefault="004144F2">
            <w:pPr>
              <w:spacing w:line="276" w:lineRule="auto"/>
              <w:rPr>
                <w:rFonts w:ascii="Calibri" w:hAnsi="Calibri"/>
              </w:rPr>
            </w:pPr>
            <w:r w:rsidRPr="00C76EA7">
              <w:rPr>
                <w:rFonts w:ascii="Calibri" w:hAnsi="Calibri"/>
              </w:rPr>
              <w:t>Foundation Chair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4E" w14:textId="77777777" w:rsidR="00BE19BE" w:rsidRPr="00C76EA7" w:rsidRDefault="004144F2">
            <w:pPr>
              <w:spacing w:line="276" w:lineRule="auto"/>
              <w:rPr>
                <w:rFonts w:ascii="Calibri" w:hAnsi="Calibri"/>
              </w:rPr>
            </w:pPr>
            <w:r w:rsidRPr="00C76EA7">
              <w:rPr>
                <w:rFonts w:ascii="Calibri" w:hAnsi="Calibri"/>
              </w:rPr>
              <w:t>hdywn465@gmail.com</w:t>
            </w:r>
          </w:p>
        </w:tc>
      </w:tr>
      <w:tr w:rsidR="00BE19BE" w:rsidRPr="00C76EA7" w14:paraId="79801151"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4F" w14:textId="77777777" w:rsidR="00BE19BE" w:rsidRPr="00C76EA7" w:rsidRDefault="004144F2">
            <w:pPr>
              <w:spacing w:line="276" w:lineRule="auto"/>
              <w:rPr>
                <w:rFonts w:ascii="Calibri" w:hAnsi="Calibri"/>
              </w:rPr>
            </w:pPr>
            <w:r w:rsidRPr="00C76EA7">
              <w:rPr>
                <w:rFonts w:ascii="Calibri" w:hAnsi="Calibri"/>
              </w:rPr>
              <w:t>Essam Nassari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50" w14:textId="77777777" w:rsidR="00BE19BE" w:rsidRPr="00C76EA7" w:rsidRDefault="004144F2">
            <w:pPr>
              <w:spacing w:line="276" w:lineRule="auto"/>
              <w:rPr>
                <w:rFonts w:ascii="Calibri" w:hAnsi="Calibri"/>
              </w:rPr>
            </w:pPr>
            <w:r w:rsidRPr="00C76EA7">
              <w:rPr>
                <w:rFonts w:ascii="Calibri" w:hAnsi="Calibri"/>
              </w:rPr>
              <w:t>MEAL Officer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51" w14:textId="77777777" w:rsidR="00BE19BE" w:rsidRPr="00C76EA7" w:rsidRDefault="004144F2">
            <w:pPr>
              <w:spacing w:line="276" w:lineRule="auto"/>
              <w:rPr>
                <w:rFonts w:ascii="Calibri" w:hAnsi="Calibri"/>
              </w:rPr>
            </w:pPr>
            <w:r w:rsidRPr="00C76EA7">
              <w:rPr>
                <w:rFonts w:ascii="Calibri" w:hAnsi="Calibri"/>
              </w:rPr>
              <w:t>essam.nassari@reyadah.org</w:t>
            </w:r>
          </w:p>
        </w:tc>
      </w:tr>
      <w:tr w:rsidR="00BE19BE" w:rsidRPr="00C76EA7" w14:paraId="41255C2B"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52" w14:textId="77777777" w:rsidR="00BE19BE" w:rsidRPr="00C76EA7" w:rsidRDefault="004144F2">
            <w:pPr>
              <w:spacing w:line="276" w:lineRule="auto"/>
              <w:rPr>
                <w:rFonts w:ascii="Calibri" w:hAnsi="Calibri"/>
              </w:rPr>
            </w:pPr>
            <w:r w:rsidRPr="00C76EA7">
              <w:rPr>
                <w:rFonts w:ascii="Calibri" w:hAnsi="Calibri"/>
              </w:rPr>
              <w:t>Bierut Almflhi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53" w14:textId="77777777" w:rsidR="00BE19BE" w:rsidRPr="00C76EA7" w:rsidRDefault="004144F2">
            <w:pPr>
              <w:spacing w:line="276" w:lineRule="auto"/>
              <w:rPr>
                <w:rFonts w:ascii="Calibri" w:hAnsi="Calibri"/>
              </w:rPr>
            </w:pPr>
            <w:r w:rsidRPr="00C76EA7">
              <w:rPr>
                <w:rFonts w:ascii="Calibri" w:hAnsi="Calibri"/>
              </w:rPr>
              <w:t>Program coordinator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54" w14:textId="77777777" w:rsidR="00BE19BE" w:rsidRPr="00C76EA7" w:rsidRDefault="004144F2">
            <w:pPr>
              <w:spacing w:line="276" w:lineRule="auto"/>
              <w:rPr>
                <w:rFonts w:ascii="Calibri" w:hAnsi="Calibri"/>
              </w:rPr>
            </w:pPr>
            <w:r w:rsidRPr="00C76EA7">
              <w:rPr>
                <w:rFonts w:ascii="Calibri" w:hAnsi="Calibri"/>
              </w:rPr>
              <w:t>education@ydnorg.org</w:t>
            </w:r>
          </w:p>
        </w:tc>
      </w:tr>
      <w:tr w:rsidR="00BE19BE" w:rsidRPr="00C76EA7" w14:paraId="514DAE51"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55" w14:textId="77777777" w:rsidR="00BE19BE" w:rsidRPr="00C76EA7" w:rsidRDefault="004144F2">
            <w:pPr>
              <w:spacing w:line="276" w:lineRule="auto"/>
              <w:rPr>
                <w:rFonts w:ascii="Calibri" w:hAnsi="Calibri"/>
              </w:rPr>
            </w:pPr>
            <w:r w:rsidRPr="00C76EA7">
              <w:rPr>
                <w:rFonts w:ascii="Calibri" w:hAnsi="Calibri"/>
              </w:rPr>
              <w:t>Munia Mohammed</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56" w14:textId="77777777" w:rsidR="00BE19BE" w:rsidRPr="00C76EA7" w:rsidRDefault="004144F2">
            <w:pPr>
              <w:spacing w:line="276" w:lineRule="auto"/>
              <w:rPr>
                <w:rFonts w:ascii="Calibri" w:hAnsi="Calibri"/>
              </w:rPr>
            </w:pPr>
            <w:r w:rsidRPr="00C76EA7">
              <w:rPr>
                <w:rFonts w:ascii="Calibri" w:hAnsi="Calibri"/>
              </w:rPr>
              <w:t>coordinator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57" w14:textId="77777777" w:rsidR="00BE19BE" w:rsidRPr="00C76EA7" w:rsidRDefault="004144F2">
            <w:pPr>
              <w:spacing w:line="276" w:lineRule="auto"/>
              <w:rPr>
                <w:rFonts w:ascii="Calibri" w:hAnsi="Calibri"/>
              </w:rPr>
            </w:pPr>
            <w:r w:rsidRPr="00C76EA7">
              <w:rPr>
                <w:rFonts w:ascii="Calibri" w:hAnsi="Calibri"/>
              </w:rPr>
              <w:t>monia.thabet@yahoo.com</w:t>
            </w:r>
          </w:p>
        </w:tc>
      </w:tr>
      <w:tr w:rsidR="00BE19BE" w:rsidRPr="00C76EA7" w14:paraId="2C254B51"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58" w14:textId="77777777" w:rsidR="00BE19BE" w:rsidRPr="00C76EA7" w:rsidRDefault="004144F2">
            <w:pPr>
              <w:spacing w:line="276" w:lineRule="auto"/>
              <w:rPr>
                <w:rFonts w:ascii="Calibri" w:hAnsi="Calibri"/>
              </w:rPr>
            </w:pPr>
            <w:r w:rsidRPr="00C76EA7">
              <w:rPr>
                <w:rFonts w:ascii="Calibri" w:hAnsi="Calibri"/>
              </w:rPr>
              <w:t>Amal alboukhaiti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59" w14:textId="77777777" w:rsidR="00BE19BE" w:rsidRPr="00C76EA7" w:rsidRDefault="004144F2">
            <w:pPr>
              <w:spacing w:line="276" w:lineRule="auto"/>
              <w:rPr>
                <w:rFonts w:ascii="Calibri" w:hAnsi="Calibri"/>
              </w:rPr>
            </w:pPr>
            <w:r w:rsidRPr="00C76EA7">
              <w:rPr>
                <w:rFonts w:ascii="Calibri" w:hAnsi="Calibri"/>
              </w:rPr>
              <w:t>Executive director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5A" w14:textId="77777777" w:rsidR="00BE19BE" w:rsidRPr="00C76EA7" w:rsidRDefault="004144F2">
            <w:pPr>
              <w:spacing w:line="276" w:lineRule="auto"/>
              <w:rPr>
                <w:rFonts w:ascii="Calibri" w:hAnsi="Calibri"/>
              </w:rPr>
            </w:pPr>
            <w:r w:rsidRPr="00C76EA7">
              <w:rPr>
                <w:rFonts w:ascii="Calibri" w:hAnsi="Calibri"/>
              </w:rPr>
              <w:t>Amal01012016@gmail.com</w:t>
            </w:r>
          </w:p>
        </w:tc>
      </w:tr>
      <w:tr w:rsidR="00BE19BE" w:rsidRPr="00C76EA7" w14:paraId="2DC73FDD"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5B" w14:textId="77777777" w:rsidR="00BE19BE" w:rsidRPr="00C76EA7" w:rsidRDefault="004144F2">
            <w:pPr>
              <w:spacing w:line="276" w:lineRule="auto"/>
              <w:rPr>
                <w:rFonts w:ascii="Calibri" w:hAnsi="Calibri"/>
              </w:rPr>
            </w:pPr>
            <w:r w:rsidRPr="00C76EA7">
              <w:rPr>
                <w:rFonts w:ascii="Calibri" w:hAnsi="Calibri"/>
              </w:rPr>
              <w:t>Nabilah Al Thawar</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5C" w14:textId="77777777" w:rsidR="00BE19BE" w:rsidRPr="00C76EA7" w:rsidRDefault="004144F2">
            <w:pPr>
              <w:spacing w:line="276" w:lineRule="auto"/>
              <w:rPr>
                <w:rFonts w:ascii="Calibri" w:hAnsi="Calibri"/>
              </w:rPr>
            </w:pPr>
            <w:r w:rsidRPr="00C76EA7">
              <w:rPr>
                <w:rFonts w:ascii="Calibri" w:hAnsi="Calibri"/>
              </w:rPr>
              <w:t>Executive Director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5D" w14:textId="77777777" w:rsidR="00BE19BE" w:rsidRPr="00C76EA7" w:rsidRDefault="004144F2">
            <w:pPr>
              <w:spacing w:line="276" w:lineRule="auto"/>
              <w:rPr>
                <w:rFonts w:ascii="Calibri" w:hAnsi="Calibri"/>
              </w:rPr>
            </w:pPr>
            <w:r w:rsidRPr="00C76EA7">
              <w:rPr>
                <w:rFonts w:ascii="Calibri" w:hAnsi="Calibri"/>
              </w:rPr>
              <w:t>nabilahlutf73@gmail.com</w:t>
            </w:r>
          </w:p>
        </w:tc>
      </w:tr>
      <w:tr w:rsidR="00BE19BE" w:rsidRPr="00C76EA7" w14:paraId="4FE9C82B"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5E" w14:textId="77777777" w:rsidR="00BE19BE" w:rsidRPr="00C76EA7" w:rsidRDefault="004144F2">
            <w:pPr>
              <w:spacing w:line="276" w:lineRule="auto"/>
              <w:rPr>
                <w:rFonts w:ascii="Calibri" w:hAnsi="Calibri"/>
              </w:rPr>
            </w:pPr>
            <w:r w:rsidRPr="00C76EA7">
              <w:rPr>
                <w:rFonts w:ascii="Calibri" w:hAnsi="Calibri"/>
              </w:rPr>
              <w:t>Wedad Al-azazi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5F" w14:textId="77777777" w:rsidR="00BE19BE" w:rsidRPr="00C76EA7" w:rsidRDefault="004144F2">
            <w:pPr>
              <w:spacing w:line="276" w:lineRule="auto"/>
              <w:rPr>
                <w:rFonts w:ascii="Calibri" w:hAnsi="Calibri"/>
              </w:rPr>
            </w:pPr>
            <w:r w:rsidRPr="00C76EA7">
              <w:rPr>
                <w:rFonts w:ascii="Calibri" w:hAnsi="Calibri"/>
              </w:rPr>
              <w:t>Relations Officer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60" w14:textId="77777777" w:rsidR="00BE19BE" w:rsidRPr="00C76EA7" w:rsidRDefault="004144F2">
            <w:pPr>
              <w:spacing w:line="276" w:lineRule="auto"/>
              <w:rPr>
                <w:rFonts w:ascii="Calibri" w:hAnsi="Calibri"/>
              </w:rPr>
            </w:pPr>
            <w:r w:rsidRPr="00C76EA7">
              <w:rPr>
                <w:rFonts w:ascii="Calibri" w:hAnsi="Calibri"/>
              </w:rPr>
              <w:t>w.alazazi@purehands.org</w:t>
            </w:r>
          </w:p>
        </w:tc>
      </w:tr>
      <w:tr w:rsidR="00BE19BE" w:rsidRPr="00C76EA7" w14:paraId="56B0ED04"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61" w14:textId="77777777" w:rsidR="00BE19BE" w:rsidRPr="00C76EA7" w:rsidRDefault="004144F2">
            <w:pPr>
              <w:spacing w:line="276" w:lineRule="auto"/>
              <w:rPr>
                <w:rFonts w:ascii="Calibri" w:hAnsi="Calibri"/>
              </w:rPr>
            </w:pPr>
            <w:r w:rsidRPr="00C76EA7">
              <w:rPr>
                <w:rFonts w:ascii="Calibri" w:hAnsi="Calibri"/>
              </w:rPr>
              <w:t>Ahalm Ahmed Hajar</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62" w14:textId="77777777" w:rsidR="00BE19BE" w:rsidRPr="00C76EA7" w:rsidRDefault="004144F2">
            <w:pPr>
              <w:spacing w:line="276" w:lineRule="auto"/>
              <w:rPr>
                <w:rFonts w:ascii="Calibri" w:hAnsi="Calibri"/>
              </w:rPr>
            </w:pPr>
            <w:r w:rsidRPr="00C76EA7">
              <w:rPr>
                <w:rFonts w:ascii="Calibri" w:hAnsi="Calibri"/>
              </w:rPr>
              <w:t>Project Coordinator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63" w14:textId="77777777" w:rsidR="00BE19BE" w:rsidRPr="00C76EA7" w:rsidRDefault="004144F2">
            <w:pPr>
              <w:spacing w:line="276" w:lineRule="auto"/>
              <w:rPr>
                <w:rFonts w:ascii="Calibri" w:hAnsi="Calibri"/>
              </w:rPr>
            </w:pPr>
            <w:r w:rsidRPr="00C76EA7">
              <w:rPr>
                <w:rFonts w:ascii="Calibri" w:hAnsi="Calibri"/>
              </w:rPr>
              <w:t>ahlam77744@gmail.com</w:t>
            </w:r>
          </w:p>
        </w:tc>
      </w:tr>
      <w:tr w:rsidR="00BE19BE" w:rsidRPr="00C76EA7" w14:paraId="5C8192A9" w14:textId="77777777">
        <w:trPr>
          <w:trHeight w:val="51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64" w14:textId="77777777" w:rsidR="00BE19BE" w:rsidRPr="00C76EA7" w:rsidRDefault="004144F2">
            <w:pPr>
              <w:spacing w:line="276" w:lineRule="auto"/>
              <w:rPr>
                <w:rFonts w:ascii="Calibri" w:hAnsi="Calibri"/>
              </w:rPr>
            </w:pPr>
            <w:r w:rsidRPr="00C76EA7">
              <w:rPr>
                <w:rFonts w:ascii="Calibri" w:hAnsi="Calibri"/>
              </w:rPr>
              <w:t>Ahlam Ahmed</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65" w14:textId="77777777" w:rsidR="00BE19BE" w:rsidRPr="00C76EA7" w:rsidRDefault="004144F2">
            <w:pPr>
              <w:spacing w:line="276" w:lineRule="auto"/>
              <w:rPr>
                <w:rFonts w:ascii="Calibri" w:hAnsi="Calibri"/>
              </w:rPr>
            </w:pPr>
            <w:r w:rsidRPr="00C76EA7">
              <w:rPr>
                <w:rFonts w:ascii="Calibri" w:hAnsi="Calibri"/>
              </w:rPr>
              <w:t>Education Program Manager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66" w14:textId="77777777" w:rsidR="00BE19BE" w:rsidRPr="00C76EA7" w:rsidRDefault="004144F2">
            <w:pPr>
              <w:spacing w:line="276" w:lineRule="auto"/>
              <w:rPr>
                <w:rFonts w:ascii="Calibri" w:hAnsi="Calibri"/>
              </w:rPr>
            </w:pPr>
            <w:r w:rsidRPr="00C76EA7">
              <w:rPr>
                <w:rFonts w:ascii="Calibri" w:hAnsi="Calibri"/>
              </w:rPr>
              <w:t>ahlam@nfdhr.org</w:t>
            </w:r>
          </w:p>
        </w:tc>
      </w:tr>
      <w:tr w:rsidR="00BE19BE" w:rsidRPr="00C76EA7" w14:paraId="71E43FEC"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67" w14:textId="77777777" w:rsidR="00BE19BE" w:rsidRPr="00C76EA7" w:rsidRDefault="004144F2">
            <w:pPr>
              <w:spacing w:line="276" w:lineRule="auto"/>
              <w:rPr>
                <w:rFonts w:ascii="Calibri" w:hAnsi="Calibri"/>
              </w:rPr>
            </w:pPr>
            <w:r w:rsidRPr="00C76EA7">
              <w:rPr>
                <w:rFonts w:ascii="Calibri" w:hAnsi="Calibri"/>
              </w:rPr>
              <w:t>Hind Nasser Saleh Al-Ghasimi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68" w14:textId="77777777" w:rsidR="00BE19BE" w:rsidRPr="00C76EA7" w:rsidRDefault="004144F2">
            <w:pPr>
              <w:spacing w:line="276" w:lineRule="auto"/>
              <w:rPr>
                <w:rFonts w:ascii="Calibri" w:hAnsi="Calibri"/>
              </w:rPr>
            </w:pPr>
            <w:r w:rsidRPr="00C76EA7">
              <w:rPr>
                <w:rFonts w:ascii="Calibri" w:hAnsi="Calibri"/>
              </w:rPr>
              <w:t>Executive Director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69" w14:textId="77777777" w:rsidR="00BE19BE" w:rsidRPr="00C76EA7" w:rsidRDefault="004144F2">
            <w:pPr>
              <w:spacing w:line="276" w:lineRule="auto"/>
              <w:rPr>
                <w:rFonts w:ascii="Calibri" w:hAnsi="Calibri"/>
              </w:rPr>
            </w:pPr>
            <w:r w:rsidRPr="00C76EA7">
              <w:rPr>
                <w:rFonts w:ascii="Calibri" w:hAnsi="Calibri"/>
              </w:rPr>
              <w:t>rmz.fou@gmail.com</w:t>
            </w:r>
          </w:p>
        </w:tc>
      </w:tr>
      <w:tr w:rsidR="00BE19BE" w:rsidRPr="00C76EA7" w14:paraId="5C753B77"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6A" w14:textId="77777777" w:rsidR="00BE19BE" w:rsidRPr="00C76EA7" w:rsidRDefault="004144F2">
            <w:pPr>
              <w:spacing w:line="276" w:lineRule="auto"/>
              <w:rPr>
                <w:rFonts w:ascii="Calibri" w:hAnsi="Calibri"/>
              </w:rPr>
            </w:pPr>
            <w:r w:rsidRPr="00C76EA7">
              <w:rPr>
                <w:rFonts w:ascii="Calibri" w:hAnsi="Calibri"/>
              </w:rPr>
              <w:t>Fatima Sharaf Al-Deen</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6B" w14:textId="77777777" w:rsidR="00BE19BE" w:rsidRPr="00C76EA7" w:rsidRDefault="004144F2">
            <w:pPr>
              <w:spacing w:line="276" w:lineRule="auto"/>
              <w:rPr>
                <w:rFonts w:ascii="Calibri" w:hAnsi="Calibri"/>
              </w:rPr>
            </w:pPr>
            <w:r w:rsidRPr="00C76EA7">
              <w:rPr>
                <w:rFonts w:ascii="Calibri" w:hAnsi="Calibri"/>
              </w:rPr>
              <w:t>Protection Manager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6C" w14:textId="77777777" w:rsidR="00BE19BE" w:rsidRPr="00C76EA7" w:rsidRDefault="004144F2">
            <w:pPr>
              <w:spacing w:line="276" w:lineRule="auto"/>
              <w:rPr>
                <w:rFonts w:ascii="Calibri" w:hAnsi="Calibri"/>
              </w:rPr>
            </w:pPr>
            <w:r w:rsidRPr="00C76EA7">
              <w:rPr>
                <w:rFonts w:ascii="Calibri" w:hAnsi="Calibri"/>
              </w:rPr>
              <w:t>fsharaf@nfdhr.org</w:t>
            </w:r>
          </w:p>
        </w:tc>
      </w:tr>
      <w:tr w:rsidR="00BE19BE" w:rsidRPr="00C76EA7" w14:paraId="18773274"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6D" w14:textId="77777777" w:rsidR="00BE19BE" w:rsidRPr="00C76EA7" w:rsidRDefault="004144F2">
            <w:pPr>
              <w:spacing w:line="276" w:lineRule="auto"/>
              <w:rPr>
                <w:rFonts w:ascii="Calibri" w:hAnsi="Calibri"/>
              </w:rPr>
            </w:pPr>
            <w:r w:rsidRPr="00C76EA7">
              <w:rPr>
                <w:rFonts w:ascii="Calibri" w:hAnsi="Calibri"/>
              </w:rPr>
              <w:t>EITHAR MANAJI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6E" w14:textId="77777777" w:rsidR="00BE19BE" w:rsidRPr="00C76EA7" w:rsidRDefault="004144F2">
            <w:pPr>
              <w:spacing w:line="276" w:lineRule="auto"/>
              <w:rPr>
                <w:rFonts w:ascii="Calibri" w:hAnsi="Calibri"/>
              </w:rPr>
            </w:pPr>
            <w:r w:rsidRPr="00C76EA7">
              <w:rPr>
                <w:rFonts w:ascii="Calibri" w:hAnsi="Calibri"/>
              </w:rPr>
              <w:t>Program coordinator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6F" w14:textId="77777777" w:rsidR="00BE19BE" w:rsidRPr="00C76EA7" w:rsidRDefault="004144F2">
            <w:pPr>
              <w:spacing w:line="276" w:lineRule="auto"/>
              <w:rPr>
                <w:rFonts w:ascii="Calibri" w:hAnsi="Calibri"/>
              </w:rPr>
            </w:pPr>
            <w:r w:rsidRPr="00C76EA7">
              <w:rPr>
                <w:rFonts w:ascii="Calibri" w:hAnsi="Calibri"/>
              </w:rPr>
              <w:t>e.manaji@gmail.com</w:t>
            </w:r>
          </w:p>
        </w:tc>
      </w:tr>
      <w:tr w:rsidR="00BE19BE" w:rsidRPr="00C76EA7" w14:paraId="2FD74709"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70" w14:textId="77777777" w:rsidR="00BE19BE" w:rsidRPr="00C76EA7" w:rsidRDefault="004144F2">
            <w:pPr>
              <w:spacing w:line="276" w:lineRule="auto"/>
              <w:rPr>
                <w:rFonts w:ascii="Calibri" w:hAnsi="Calibri"/>
              </w:rPr>
            </w:pPr>
            <w:r w:rsidRPr="00C76EA7">
              <w:rPr>
                <w:rFonts w:ascii="Calibri" w:hAnsi="Calibri"/>
              </w:rPr>
              <w:t>Yasmeen Abdul Aziz Radman</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71" w14:textId="77777777" w:rsidR="00BE19BE" w:rsidRPr="00C76EA7" w:rsidRDefault="004144F2">
            <w:pPr>
              <w:spacing w:line="276" w:lineRule="auto"/>
              <w:rPr>
                <w:rFonts w:ascii="Calibri" w:hAnsi="Calibri"/>
              </w:rPr>
            </w:pPr>
            <w:r w:rsidRPr="00C76EA7">
              <w:rPr>
                <w:rFonts w:ascii="Calibri" w:hAnsi="Calibri"/>
              </w:rPr>
              <w:t>Protection Coordinator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72" w14:textId="77777777" w:rsidR="00BE19BE" w:rsidRPr="00C76EA7" w:rsidRDefault="004144F2">
            <w:pPr>
              <w:spacing w:line="276" w:lineRule="auto"/>
              <w:rPr>
                <w:rFonts w:ascii="Calibri" w:hAnsi="Calibri"/>
              </w:rPr>
            </w:pPr>
            <w:r w:rsidRPr="00C76EA7">
              <w:rPr>
                <w:rFonts w:ascii="Calibri" w:hAnsi="Calibri"/>
              </w:rPr>
              <w:t>yassmin@pro.ydnorg.org</w:t>
            </w:r>
          </w:p>
        </w:tc>
      </w:tr>
      <w:tr w:rsidR="00BE19BE" w:rsidRPr="00C76EA7" w14:paraId="70CCF544"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73" w14:textId="77777777" w:rsidR="00BE19BE" w:rsidRPr="00C76EA7" w:rsidRDefault="004144F2">
            <w:pPr>
              <w:spacing w:line="276" w:lineRule="auto"/>
              <w:rPr>
                <w:rFonts w:ascii="Calibri" w:hAnsi="Calibri"/>
              </w:rPr>
            </w:pPr>
            <w:r w:rsidRPr="00C76EA7">
              <w:rPr>
                <w:rFonts w:ascii="Calibri" w:hAnsi="Calibri"/>
              </w:rPr>
              <w:t>Ejal Abdul Salam</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74" w14:textId="77777777" w:rsidR="00BE19BE" w:rsidRPr="00C76EA7" w:rsidRDefault="004144F2">
            <w:pPr>
              <w:spacing w:line="276" w:lineRule="auto"/>
              <w:rPr>
                <w:rFonts w:ascii="Calibri" w:hAnsi="Calibri"/>
              </w:rPr>
            </w:pPr>
            <w:r w:rsidRPr="00C76EA7">
              <w:rPr>
                <w:rFonts w:ascii="Calibri" w:hAnsi="Calibri"/>
              </w:rPr>
              <w:t>M&amp; E</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75" w14:textId="77777777" w:rsidR="00BE19BE" w:rsidRPr="00C76EA7" w:rsidRDefault="004144F2">
            <w:pPr>
              <w:spacing w:line="276" w:lineRule="auto"/>
              <w:rPr>
                <w:rFonts w:ascii="Calibri" w:hAnsi="Calibri"/>
              </w:rPr>
            </w:pPr>
            <w:r w:rsidRPr="00C76EA7">
              <w:rPr>
                <w:rFonts w:ascii="Calibri" w:hAnsi="Calibri"/>
              </w:rPr>
              <w:t>ejlalshujaa@gmail.com</w:t>
            </w:r>
          </w:p>
        </w:tc>
      </w:tr>
      <w:tr w:rsidR="00BE19BE" w:rsidRPr="00C76EA7" w14:paraId="01EA191C" w14:textId="77777777">
        <w:trPr>
          <w:trHeight w:val="315"/>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76" w14:textId="77777777" w:rsidR="00BE19BE" w:rsidRPr="00C76EA7" w:rsidRDefault="004144F2">
            <w:pPr>
              <w:spacing w:line="276" w:lineRule="auto"/>
              <w:rPr>
                <w:rFonts w:ascii="Calibri" w:hAnsi="Calibri"/>
              </w:rPr>
            </w:pPr>
            <w:r w:rsidRPr="00C76EA7">
              <w:rPr>
                <w:rFonts w:ascii="Calibri" w:hAnsi="Calibri"/>
              </w:rPr>
              <w:t>Najwa Abdullah Al-Adi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77" w14:textId="77777777" w:rsidR="00BE19BE" w:rsidRPr="00C76EA7" w:rsidRDefault="004144F2">
            <w:pPr>
              <w:spacing w:line="276" w:lineRule="auto"/>
              <w:rPr>
                <w:rFonts w:ascii="Calibri" w:hAnsi="Calibri"/>
              </w:rPr>
            </w:pPr>
            <w:r w:rsidRPr="00C76EA7">
              <w:rPr>
                <w:rFonts w:ascii="Calibri" w:hAnsi="Calibri"/>
              </w:rPr>
              <w:t>Head of the organization</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78" w14:textId="77777777" w:rsidR="00BE19BE" w:rsidRPr="00C76EA7" w:rsidRDefault="004144F2">
            <w:pPr>
              <w:spacing w:line="276" w:lineRule="auto"/>
              <w:rPr>
                <w:rFonts w:ascii="Calibri" w:hAnsi="Calibri"/>
              </w:rPr>
            </w:pPr>
            <w:r w:rsidRPr="00C76EA7">
              <w:rPr>
                <w:rFonts w:ascii="Calibri" w:hAnsi="Calibri"/>
              </w:rPr>
              <w:t>najwa42001@hotmail.com</w:t>
            </w:r>
          </w:p>
        </w:tc>
      </w:tr>
      <w:tr w:rsidR="00BE19BE" w:rsidRPr="00C76EA7" w14:paraId="0CD1EDC3"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79" w14:textId="77777777" w:rsidR="00BE19BE" w:rsidRPr="00C76EA7" w:rsidRDefault="004144F2">
            <w:pPr>
              <w:spacing w:line="276" w:lineRule="auto"/>
              <w:rPr>
                <w:rFonts w:ascii="Calibri" w:hAnsi="Calibri"/>
              </w:rPr>
            </w:pPr>
            <w:r w:rsidRPr="00C76EA7">
              <w:rPr>
                <w:rFonts w:ascii="Calibri" w:hAnsi="Calibri"/>
              </w:rPr>
              <w:t>Noha Yehya Al-Eryani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7A" w14:textId="77777777" w:rsidR="00BE19BE" w:rsidRPr="00C76EA7" w:rsidRDefault="004144F2">
            <w:pPr>
              <w:spacing w:line="276" w:lineRule="auto"/>
              <w:rPr>
                <w:rFonts w:ascii="Calibri" w:hAnsi="Calibri"/>
              </w:rPr>
            </w:pPr>
            <w:r w:rsidRPr="00C76EA7">
              <w:rPr>
                <w:rFonts w:ascii="Calibri" w:hAnsi="Calibri"/>
              </w:rPr>
              <w:t>GBV SC co-Lead</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7B" w14:textId="77777777" w:rsidR="00BE19BE" w:rsidRPr="00C76EA7" w:rsidRDefault="004144F2">
            <w:pPr>
              <w:spacing w:line="276" w:lineRule="auto"/>
              <w:rPr>
                <w:rFonts w:ascii="Calibri" w:hAnsi="Calibri"/>
              </w:rPr>
            </w:pPr>
            <w:r w:rsidRPr="00C76EA7">
              <w:rPr>
                <w:rFonts w:ascii="Calibri" w:hAnsi="Calibri"/>
              </w:rPr>
              <w:t>noha.yehya@gmail.com</w:t>
            </w:r>
          </w:p>
        </w:tc>
      </w:tr>
      <w:tr w:rsidR="00BE19BE" w:rsidRPr="00C76EA7" w14:paraId="6C9B1A38" w14:textId="77777777">
        <w:trPr>
          <w:trHeight w:val="39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7C" w14:textId="77777777" w:rsidR="00BE19BE" w:rsidRPr="00C76EA7" w:rsidRDefault="004144F2">
            <w:pPr>
              <w:spacing w:line="276" w:lineRule="auto"/>
              <w:rPr>
                <w:rFonts w:ascii="Calibri" w:hAnsi="Calibri"/>
              </w:rPr>
            </w:pPr>
            <w:r w:rsidRPr="00C76EA7">
              <w:rPr>
                <w:rFonts w:ascii="Calibri" w:hAnsi="Calibri"/>
              </w:rPr>
              <w:t>Eman Salah Alruainy</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7D" w14:textId="77777777" w:rsidR="00BE19BE" w:rsidRPr="00C76EA7" w:rsidRDefault="004144F2">
            <w:pPr>
              <w:spacing w:line="276" w:lineRule="auto"/>
              <w:rPr>
                <w:rFonts w:ascii="Calibri" w:hAnsi="Calibri"/>
              </w:rPr>
            </w:pPr>
            <w:r w:rsidRPr="00C76EA7">
              <w:rPr>
                <w:rFonts w:ascii="Calibri" w:hAnsi="Calibri"/>
              </w:rPr>
              <w:t xml:space="preserve">Businesswomen's </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7E" w14:textId="77777777" w:rsidR="00BE19BE" w:rsidRPr="00C76EA7" w:rsidRDefault="004144F2">
            <w:pPr>
              <w:spacing w:line="276" w:lineRule="auto"/>
              <w:rPr>
                <w:rFonts w:ascii="Calibri" w:hAnsi="Calibri"/>
              </w:rPr>
            </w:pPr>
            <w:r w:rsidRPr="00C76EA7">
              <w:rPr>
                <w:rFonts w:ascii="Calibri" w:hAnsi="Calibri"/>
              </w:rPr>
              <w:t>alekramfoundation@gmail.com</w:t>
            </w:r>
          </w:p>
        </w:tc>
      </w:tr>
      <w:tr w:rsidR="00BE19BE" w:rsidRPr="00C76EA7" w14:paraId="1549D903"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7F" w14:textId="77777777" w:rsidR="00BE19BE" w:rsidRPr="00C76EA7" w:rsidRDefault="004144F2">
            <w:pPr>
              <w:spacing w:line="276" w:lineRule="auto"/>
              <w:rPr>
                <w:rFonts w:ascii="Calibri" w:hAnsi="Calibri"/>
              </w:rPr>
            </w:pPr>
            <w:r w:rsidRPr="00C76EA7">
              <w:rPr>
                <w:rFonts w:ascii="Calibri" w:hAnsi="Calibri"/>
              </w:rPr>
              <w:t>Suad Al-Qershi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80" w14:textId="77777777" w:rsidR="00BE19BE" w:rsidRPr="00C76EA7" w:rsidRDefault="004144F2">
            <w:pPr>
              <w:spacing w:line="276" w:lineRule="auto"/>
              <w:rPr>
                <w:rFonts w:ascii="Calibri" w:hAnsi="Calibri"/>
              </w:rPr>
            </w:pPr>
            <w:r w:rsidRPr="00C76EA7">
              <w:rPr>
                <w:rFonts w:ascii="Calibri" w:hAnsi="Calibri"/>
              </w:rPr>
              <w:t>Programs Manager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81" w14:textId="77777777" w:rsidR="00BE19BE" w:rsidRPr="00C76EA7" w:rsidRDefault="004144F2">
            <w:pPr>
              <w:spacing w:line="276" w:lineRule="auto"/>
              <w:rPr>
                <w:rFonts w:ascii="Calibri" w:hAnsi="Calibri"/>
              </w:rPr>
            </w:pPr>
            <w:r w:rsidRPr="00C76EA7">
              <w:rPr>
                <w:rFonts w:ascii="Calibri" w:hAnsi="Calibri"/>
              </w:rPr>
              <w:t>suad@deemyemen.org</w:t>
            </w:r>
          </w:p>
        </w:tc>
      </w:tr>
      <w:tr w:rsidR="00BE19BE" w:rsidRPr="00C76EA7" w14:paraId="4D170A67" w14:textId="77777777">
        <w:trPr>
          <w:trHeight w:val="33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82" w14:textId="77777777" w:rsidR="00BE19BE" w:rsidRPr="00C76EA7" w:rsidRDefault="004144F2">
            <w:pPr>
              <w:spacing w:line="276" w:lineRule="auto"/>
              <w:rPr>
                <w:rFonts w:ascii="Calibri" w:hAnsi="Calibri"/>
              </w:rPr>
            </w:pPr>
            <w:r w:rsidRPr="00C76EA7">
              <w:rPr>
                <w:rFonts w:ascii="Calibri" w:hAnsi="Calibri"/>
              </w:rPr>
              <w:t>HAIFA</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83" w14:textId="77777777" w:rsidR="00BE19BE" w:rsidRPr="00C76EA7" w:rsidRDefault="004144F2">
            <w:pPr>
              <w:spacing w:line="276" w:lineRule="auto"/>
              <w:rPr>
                <w:rFonts w:ascii="Calibri" w:hAnsi="Calibri"/>
              </w:rPr>
            </w:pPr>
            <w:r w:rsidRPr="00C76EA7">
              <w:rPr>
                <w:rFonts w:ascii="Calibri" w:hAnsi="Calibri"/>
              </w:rPr>
              <w:t>RESPONSIBLE OF WOMAN</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84" w14:textId="77777777" w:rsidR="00BE19BE" w:rsidRPr="00C76EA7" w:rsidRDefault="004144F2">
            <w:pPr>
              <w:spacing w:line="276" w:lineRule="auto"/>
              <w:rPr>
                <w:rFonts w:ascii="Calibri" w:hAnsi="Calibri"/>
              </w:rPr>
            </w:pPr>
            <w:r w:rsidRPr="00C76EA7">
              <w:rPr>
                <w:rFonts w:ascii="Calibri" w:hAnsi="Calibri"/>
              </w:rPr>
              <w:t>info@wldf-ye.org</w:t>
            </w:r>
          </w:p>
        </w:tc>
      </w:tr>
      <w:tr w:rsidR="00BE19BE" w:rsidRPr="00C76EA7" w14:paraId="07F6E1BF"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85" w14:textId="77777777" w:rsidR="00BE19BE" w:rsidRPr="00C76EA7" w:rsidRDefault="004144F2">
            <w:pPr>
              <w:spacing w:line="276" w:lineRule="auto"/>
              <w:rPr>
                <w:rFonts w:ascii="Calibri" w:hAnsi="Calibri"/>
              </w:rPr>
            </w:pPr>
            <w:r w:rsidRPr="00C76EA7">
              <w:rPr>
                <w:rFonts w:ascii="Calibri" w:hAnsi="Calibri"/>
              </w:rPr>
              <w:t>Ahmed Al-Qadhi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86" w14:textId="77777777" w:rsidR="00BE19BE" w:rsidRPr="00C76EA7" w:rsidRDefault="004144F2">
            <w:pPr>
              <w:spacing w:line="276" w:lineRule="auto"/>
              <w:rPr>
                <w:rFonts w:ascii="Calibri" w:hAnsi="Calibri"/>
              </w:rPr>
            </w:pPr>
            <w:r w:rsidRPr="00C76EA7">
              <w:rPr>
                <w:rFonts w:ascii="Calibri" w:hAnsi="Calibri"/>
              </w:rPr>
              <w:t>Chairman</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87" w14:textId="77777777" w:rsidR="00BE19BE" w:rsidRPr="00C76EA7" w:rsidRDefault="004144F2">
            <w:pPr>
              <w:spacing w:line="276" w:lineRule="auto"/>
              <w:rPr>
                <w:rFonts w:ascii="Calibri" w:hAnsi="Calibri"/>
              </w:rPr>
            </w:pPr>
            <w:r w:rsidRPr="00C76EA7">
              <w:rPr>
                <w:rFonts w:ascii="Calibri" w:hAnsi="Calibri"/>
              </w:rPr>
              <w:t>alhosam82@gmail.com</w:t>
            </w:r>
          </w:p>
        </w:tc>
      </w:tr>
      <w:tr w:rsidR="00BE19BE" w:rsidRPr="00C76EA7" w14:paraId="253F0513" w14:textId="77777777">
        <w:trPr>
          <w:trHeight w:val="435"/>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88" w14:textId="77777777" w:rsidR="00BE19BE" w:rsidRPr="00C76EA7" w:rsidRDefault="004144F2">
            <w:pPr>
              <w:spacing w:line="276" w:lineRule="auto"/>
              <w:rPr>
                <w:rFonts w:ascii="Calibri" w:hAnsi="Calibri"/>
              </w:rPr>
            </w:pPr>
            <w:r w:rsidRPr="00C76EA7">
              <w:rPr>
                <w:rFonts w:ascii="Calibri" w:hAnsi="Calibri"/>
              </w:rPr>
              <w:t>Mujahed Ali Al Mussaabi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89" w14:textId="77777777" w:rsidR="00BE19BE" w:rsidRPr="00C76EA7" w:rsidRDefault="004144F2">
            <w:pPr>
              <w:spacing w:line="276" w:lineRule="auto"/>
              <w:rPr>
                <w:rFonts w:ascii="Calibri" w:hAnsi="Calibri"/>
              </w:rPr>
            </w:pPr>
            <w:r w:rsidRPr="00C76EA7">
              <w:rPr>
                <w:rFonts w:ascii="Calibri" w:hAnsi="Calibri"/>
              </w:rPr>
              <w:t>Senior Donor Relation Officer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8A" w14:textId="77777777" w:rsidR="00BE19BE" w:rsidRPr="00C76EA7" w:rsidRDefault="004144F2">
            <w:pPr>
              <w:spacing w:line="276" w:lineRule="auto"/>
              <w:rPr>
                <w:rFonts w:ascii="Calibri" w:hAnsi="Calibri"/>
              </w:rPr>
            </w:pPr>
            <w:r w:rsidRPr="00C76EA7">
              <w:rPr>
                <w:rFonts w:ascii="Calibri" w:hAnsi="Calibri"/>
              </w:rPr>
              <w:t>mujahed.mussaabi@Yemenwu.org</w:t>
            </w:r>
          </w:p>
        </w:tc>
      </w:tr>
      <w:tr w:rsidR="00BE19BE" w:rsidRPr="00C76EA7" w14:paraId="7DB27594" w14:textId="77777777">
        <w:trPr>
          <w:trHeight w:val="525"/>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8B" w14:textId="77777777" w:rsidR="00BE19BE" w:rsidRPr="00C76EA7" w:rsidRDefault="004144F2">
            <w:pPr>
              <w:spacing w:line="276" w:lineRule="auto"/>
              <w:rPr>
                <w:rFonts w:ascii="Calibri" w:hAnsi="Calibri"/>
              </w:rPr>
            </w:pPr>
            <w:r w:rsidRPr="00C76EA7">
              <w:rPr>
                <w:rFonts w:ascii="Calibri" w:hAnsi="Calibri"/>
              </w:rPr>
              <w:t>Fatima Ali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8C" w14:textId="77777777" w:rsidR="00BE19BE" w:rsidRPr="00C76EA7" w:rsidRDefault="004144F2">
            <w:pPr>
              <w:spacing w:line="276" w:lineRule="auto"/>
              <w:rPr>
                <w:rFonts w:ascii="Calibri" w:hAnsi="Calibri"/>
              </w:rPr>
            </w:pPr>
            <w:r w:rsidRPr="00C76EA7">
              <w:rPr>
                <w:rFonts w:ascii="Calibri" w:hAnsi="Calibri"/>
              </w:rPr>
              <w:t>Project Coordinator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8D" w14:textId="77777777" w:rsidR="00BE19BE" w:rsidRPr="00C76EA7" w:rsidRDefault="004144F2">
            <w:pPr>
              <w:spacing w:line="276" w:lineRule="auto"/>
              <w:rPr>
                <w:rFonts w:ascii="Calibri" w:hAnsi="Calibri"/>
              </w:rPr>
            </w:pPr>
            <w:r w:rsidRPr="00C76EA7">
              <w:rPr>
                <w:rFonts w:ascii="Calibri" w:hAnsi="Calibri"/>
              </w:rPr>
              <w:t>alsadi.f2010@gmail.com - falsadi@sfcg.org</w:t>
            </w:r>
          </w:p>
        </w:tc>
      </w:tr>
      <w:tr w:rsidR="00BE19BE" w:rsidRPr="00C76EA7" w14:paraId="42559A23" w14:textId="77777777">
        <w:trPr>
          <w:trHeight w:val="51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8E" w14:textId="77777777" w:rsidR="00BE19BE" w:rsidRPr="00C76EA7" w:rsidRDefault="004144F2">
            <w:pPr>
              <w:spacing w:line="276" w:lineRule="auto"/>
              <w:rPr>
                <w:rFonts w:ascii="Calibri" w:hAnsi="Calibri"/>
              </w:rPr>
            </w:pPr>
            <w:r w:rsidRPr="00C76EA7">
              <w:rPr>
                <w:rFonts w:ascii="Calibri" w:hAnsi="Calibri"/>
              </w:rPr>
              <w:t>Eman Mohammed Abdullah Mohammed Al-Moqbeli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8F" w14:textId="77777777" w:rsidR="00BE19BE" w:rsidRPr="00C76EA7" w:rsidRDefault="004144F2">
            <w:pPr>
              <w:spacing w:line="276" w:lineRule="auto"/>
              <w:rPr>
                <w:rFonts w:ascii="Calibri" w:hAnsi="Calibri"/>
              </w:rPr>
            </w:pPr>
            <w:r w:rsidRPr="00C76EA7">
              <w:rPr>
                <w:rFonts w:ascii="Calibri" w:hAnsi="Calibri"/>
              </w:rPr>
              <w:t>Grants Officer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90" w14:textId="77777777" w:rsidR="00BE19BE" w:rsidRPr="00C76EA7" w:rsidRDefault="004144F2">
            <w:pPr>
              <w:spacing w:line="276" w:lineRule="auto"/>
              <w:rPr>
                <w:rFonts w:ascii="Calibri" w:hAnsi="Calibri"/>
              </w:rPr>
            </w:pPr>
            <w:r w:rsidRPr="00C76EA7">
              <w:rPr>
                <w:rFonts w:ascii="Calibri" w:hAnsi="Calibri"/>
              </w:rPr>
              <w:t>eman.mohammed@allgirls.org</w:t>
            </w:r>
          </w:p>
        </w:tc>
      </w:tr>
      <w:tr w:rsidR="00BE19BE" w:rsidRPr="00C76EA7" w14:paraId="690715CA" w14:textId="77777777">
        <w:trPr>
          <w:trHeight w:val="51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91" w14:textId="77777777" w:rsidR="00BE19BE" w:rsidRPr="00C76EA7" w:rsidRDefault="004144F2">
            <w:pPr>
              <w:spacing w:line="276" w:lineRule="auto"/>
              <w:rPr>
                <w:rFonts w:ascii="Calibri" w:hAnsi="Calibri"/>
              </w:rPr>
            </w:pPr>
            <w:r w:rsidRPr="00C76EA7">
              <w:rPr>
                <w:rFonts w:ascii="Calibri" w:hAnsi="Calibri"/>
              </w:rPr>
              <w:t>Latifa Abdullah Mohammed Al-Saafani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92" w14:textId="77777777" w:rsidR="00BE19BE" w:rsidRPr="00C76EA7" w:rsidRDefault="004144F2">
            <w:pPr>
              <w:spacing w:line="276" w:lineRule="auto"/>
              <w:rPr>
                <w:rFonts w:ascii="Calibri" w:hAnsi="Calibri"/>
              </w:rPr>
            </w:pPr>
            <w:r w:rsidRPr="00C76EA7">
              <w:rPr>
                <w:rFonts w:ascii="Calibri" w:hAnsi="Calibri"/>
              </w:rPr>
              <w:t>coordinator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93" w14:textId="77777777" w:rsidR="00BE19BE" w:rsidRPr="00C76EA7" w:rsidRDefault="004144F2">
            <w:pPr>
              <w:spacing w:line="276" w:lineRule="auto"/>
              <w:rPr>
                <w:rFonts w:ascii="Calibri" w:hAnsi="Calibri"/>
              </w:rPr>
            </w:pPr>
            <w:r w:rsidRPr="00C76EA7">
              <w:rPr>
                <w:rFonts w:ascii="Calibri" w:hAnsi="Calibri"/>
              </w:rPr>
              <w:t>hh2009080@gmail.com</w:t>
            </w:r>
          </w:p>
        </w:tc>
      </w:tr>
      <w:tr w:rsidR="00BE19BE" w:rsidRPr="00C76EA7" w14:paraId="4FDBE7DC"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94" w14:textId="77777777" w:rsidR="00BE19BE" w:rsidRPr="00C76EA7" w:rsidRDefault="004144F2">
            <w:pPr>
              <w:spacing w:line="276" w:lineRule="auto"/>
              <w:rPr>
                <w:rFonts w:ascii="Calibri" w:hAnsi="Calibri"/>
              </w:rPr>
            </w:pPr>
            <w:r w:rsidRPr="00C76EA7">
              <w:rPr>
                <w:rFonts w:ascii="Calibri" w:hAnsi="Calibri"/>
              </w:rPr>
              <w:t>Hanan Abrdullah Qassm Alaryf</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95" w14:textId="77777777" w:rsidR="00BE19BE" w:rsidRPr="00C76EA7" w:rsidRDefault="004144F2">
            <w:pPr>
              <w:spacing w:line="276" w:lineRule="auto"/>
              <w:rPr>
                <w:rFonts w:ascii="Calibri" w:hAnsi="Calibri"/>
              </w:rPr>
            </w:pPr>
            <w:r w:rsidRPr="00C76EA7">
              <w:rPr>
                <w:rFonts w:ascii="Calibri" w:hAnsi="Calibri"/>
              </w:rPr>
              <w:t>partnership principal</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96" w14:textId="77777777" w:rsidR="00BE19BE" w:rsidRPr="00C76EA7" w:rsidRDefault="004144F2">
            <w:pPr>
              <w:spacing w:line="276" w:lineRule="auto"/>
              <w:rPr>
                <w:rFonts w:ascii="Calibri" w:hAnsi="Calibri"/>
              </w:rPr>
            </w:pPr>
            <w:r w:rsidRPr="00C76EA7">
              <w:rPr>
                <w:rFonts w:ascii="Calibri" w:hAnsi="Calibri"/>
              </w:rPr>
              <w:t>blindorg_ye@yahoo.com</w:t>
            </w:r>
          </w:p>
        </w:tc>
      </w:tr>
      <w:tr w:rsidR="00BE19BE" w:rsidRPr="00C76EA7" w14:paraId="425AB7F7" w14:textId="77777777">
        <w:trPr>
          <w:trHeight w:val="51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97" w14:textId="77777777" w:rsidR="00BE19BE" w:rsidRPr="00C76EA7" w:rsidRDefault="004144F2">
            <w:pPr>
              <w:spacing w:line="276" w:lineRule="auto"/>
              <w:rPr>
                <w:rFonts w:ascii="Calibri" w:hAnsi="Calibri"/>
              </w:rPr>
            </w:pPr>
            <w:r w:rsidRPr="00C76EA7">
              <w:rPr>
                <w:rFonts w:ascii="Calibri" w:hAnsi="Calibri"/>
              </w:rPr>
              <w:lastRenderedPageBreak/>
              <w:t>Alla Al-Dram</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98" w14:textId="77777777" w:rsidR="00BE19BE" w:rsidRPr="00C76EA7" w:rsidRDefault="004144F2">
            <w:pPr>
              <w:spacing w:line="276" w:lineRule="auto"/>
              <w:rPr>
                <w:rFonts w:ascii="Calibri" w:hAnsi="Calibri"/>
              </w:rPr>
            </w:pPr>
            <w:r w:rsidRPr="00C76EA7">
              <w:rPr>
                <w:rFonts w:ascii="Calibri" w:hAnsi="Calibri"/>
              </w:rPr>
              <w:t>Senior Business Development</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99" w14:textId="77777777" w:rsidR="00BE19BE" w:rsidRPr="00C76EA7" w:rsidRDefault="004144F2">
            <w:pPr>
              <w:spacing w:line="276" w:lineRule="auto"/>
              <w:rPr>
                <w:rFonts w:ascii="Calibri" w:hAnsi="Calibri"/>
              </w:rPr>
            </w:pPr>
            <w:r w:rsidRPr="00C76EA7">
              <w:rPr>
                <w:rFonts w:ascii="Calibri" w:hAnsi="Calibri"/>
              </w:rPr>
              <w:t>alla.yahya@soul-yemen.org</w:t>
            </w:r>
          </w:p>
        </w:tc>
      </w:tr>
      <w:tr w:rsidR="00BE19BE" w:rsidRPr="00C76EA7" w14:paraId="2D505ECA"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9A" w14:textId="77777777" w:rsidR="00BE19BE" w:rsidRPr="00C76EA7" w:rsidRDefault="004144F2">
            <w:pPr>
              <w:spacing w:line="276" w:lineRule="auto"/>
              <w:rPr>
                <w:rFonts w:ascii="Calibri" w:hAnsi="Calibri"/>
              </w:rPr>
            </w:pPr>
            <w:r w:rsidRPr="00C76EA7">
              <w:rPr>
                <w:rFonts w:ascii="Calibri" w:hAnsi="Calibri"/>
              </w:rPr>
              <w:t>Manal Almarwani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9B" w14:textId="77777777" w:rsidR="00BE19BE" w:rsidRPr="00C76EA7" w:rsidRDefault="004144F2">
            <w:pPr>
              <w:spacing w:line="276" w:lineRule="auto"/>
              <w:rPr>
                <w:rFonts w:ascii="Calibri" w:hAnsi="Calibri"/>
              </w:rPr>
            </w:pPr>
            <w:r w:rsidRPr="00C76EA7">
              <w:rPr>
                <w:rFonts w:ascii="Calibri" w:hAnsi="Calibri"/>
              </w:rPr>
              <w:t>Programs Coordinator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9C" w14:textId="77777777" w:rsidR="00BE19BE" w:rsidRPr="00C76EA7" w:rsidRDefault="004144F2">
            <w:pPr>
              <w:spacing w:line="276" w:lineRule="auto"/>
              <w:rPr>
                <w:rFonts w:ascii="Calibri" w:hAnsi="Calibri"/>
              </w:rPr>
            </w:pPr>
            <w:r w:rsidRPr="00C76EA7">
              <w:rPr>
                <w:rFonts w:ascii="Calibri" w:hAnsi="Calibri"/>
              </w:rPr>
              <w:t>malmarwani@yldf.org</w:t>
            </w:r>
          </w:p>
        </w:tc>
      </w:tr>
      <w:tr w:rsidR="00BE19BE" w:rsidRPr="00C76EA7" w14:paraId="7F513FF9"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9D" w14:textId="77777777" w:rsidR="00BE19BE" w:rsidRPr="00C76EA7" w:rsidRDefault="004144F2">
            <w:pPr>
              <w:spacing w:line="276" w:lineRule="auto"/>
              <w:rPr>
                <w:rFonts w:ascii="Calibri" w:hAnsi="Calibri"/>
              </w:rPr>
            </w:pPr>
            <w:r w:rsidRPr="00C76EA7">
              <w:rPr>
                <w:rFonts w:ascii="Calibri" w:hAnsi="Calibri"/>
              </w:rPr>
              <w:t>Mona Alhammadi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9E" w14:textId="77777777" w:rsidR="00BE19BE" w:rsidRPr="00C76EA7" w:rsidRDefault="004144F2">
            <w:pPr>
              <w:spacing w:line="276" w:lineRule="auto"/>
              <w:rPr>
                <w:rFonts w:ascii="Calibri" w:hAnsi="Calibri"/>
              </w:rPr>
            </w:pPr>
            <w:r w:rsidRPr="00C76EA7">
              <w:rPr>
                <w:rFonts w:ascii="Calibri" w:hAnsi="Calibri"/>
              </w:rPr>
              <w:t>Executive manager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9F" w14:textId="77777777" w:rsidR="00BE19BE" w:rsidRPr="00C76EA7" w:rsidRDefault="004144F2">
            <w:pPr>
              <w:spacing w:line="276" w:lineRule="auto"/>
              <w:rPr>
                <w:rFonts w:ascii="Calibri" w:hAnsi="Calibri"/>
              </w:rPr>
            </w:pPr>
            <w:r w:rsidRPr="00C76EA7">
              <w:rPr>
                <w:rFonts w:ascii="Calibri" w:hAnsi="Calibri"/>
              </w:rPr>
              <w:t>Sfbd.mona@gmail.com</w:t>
            </w:r>
          </w:p>
        </w:tc>
      </w:tr>
      <w:tr w:rsidR="00BE19BE" w:rsidRPr="00C76EA7" w14:paraId="6B10366E" w14:textId="77777777">
        <w:trPr>
          <w:trHeight w:val="36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A0" w14:textId="77777777" w:rsidR="00BE19BE" w:rsidRPr="00C76EA7" w:rsidRDefault="004144F2">
            <w:pPr>
              <w:spacing w:line="276" w:lineRule="auto"/>
              <w:rPr>
                <w:rFonts w:ascii="Calibri" w:hAnsi="Calibri"/>
              </w:rPr>
            </w:pPr>
            <w:r w:rsidRPr="00C76EA7">
              <w:rPr>
                <w:rFonts w:ascii="Calibri" w:hAnsi="Calibri"/>
              </w:rPr>
              <w:t>Ikram ALroqaihi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A1" w14:textId="77777777" w:rsidR="00BE19BE" w:rsidRPr="00C76EA7" w:rsidRDefault="004144F2">
            <w:pPr>
              <w:spacing w:line="276" w:lineRule="auto"/>
              <w:rPr>
                <w:rFonts w:ascii="Calibri" w:hAnsi="Calibri"/>
              </w:rPr>
            </w:pPr>
            <w:r w:rsidRPr="00C76EA7">
              <w:rPr>
                <w:rFonts w:ascii="Calibri" w:hAnsi="Calibri"/>
              </w:rPr>
              <w:t>Women &amp; Peace coordinator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A2" w14:textId="77777777" w:rsidR="00BE19BE" w:rsidRPr="00C76EA7" w:rsidRDefault="004144F2">
            <w:pPr>
              <w:spacing w:line="276" w:lineRule="auto"/>
              <w:rPr>
                <w:rFonts w:ascii="Calibri" w:hAnsi="Calibri"/>
              </w:rPr>
            </w:pPr>
            <w:r w:rsidRPr="00C76EA7">
              <w:rPr>
                <w:rFonts w:ascii="Calibri" w:hAnsi="Calibri"/>
              </w:rPr>
              <w:t>ikram.alroqaihi@srasdgs.org</w:t>
            </w:r>
          </w:p>
        </w:tc>
      </w:tr>
      <w:tr w:rsidR="00BE19BE" w:rsidRPr="00C76EA7" w14:paraId="68050747"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A3" w14:textId="77777777" w:rsidR="00BE19BE" w:rsidRPr="00C76EA7" w:rsidRDefault="004144F2">
            <w:pPr>
              <w:spacing w:line="276" w:lineRule="auto"/>
              <w:rPr>
                <w:rFonts w:ascii="Calibri" w:hAnsi="Calibri"/>
              </w:rPr>
            </w:pPr>
            <w:r w:rsidRPr="00C76EA7">
              <w:rPr>
                <w:rFonts w:ascii="Calibri" w:hAnsi="Calibri"/>
              </w:rPr>
              <w:t>Randa Mohammed Al-Soufi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A4" w14:textId="77777777" w:rsidR="00BE19BE" w:rsidRPr="00C76EA7" w:rsidRDefault="004144F2">
            <w:pPr>
              <w:spacing w:line="276" w:lineRule="auto"/>
              <w:rPr>
                <w:rFonts w:ascii="Calibri" w:hAnsi="Calibri"/>
              </w:rPr>
            </w:pPr>
            <w:r w:rsidRPr="00C76EA7">
              <w:rPr>
                <w:rFonts w:ascii="Calibri" w:hAnsi="Calibri"/>
              </w:rPr>
              <w:t>D&amp;I entry</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A5" w14:textId="77777777" w:rsidR="00BE19BE" w:rsidRPr="00C76EA7" w:rsidRDefault="004144F2">
            <w:pPr>
              <w:spacing w:line="276" w:lineRule="auto"/>
              <w:rPr>
                <w:rFonts w:ascii="Calibri" w:hAnsi="Calibri"/>
              </w:rPr>
            </w:pPr>
            <w:r w:rsidRPr="00C76EA7">
              <w:rPr>
                <w:rFonts w:ascii="Calibri" w:hAnsi="Calibri"/>
              </w:rPr>
              <w:t>randamalsoufi@gmail.com</w:t>
            </w:r>
          </w:p>
        </w:tc>
      </w:tr>
      <w:tr w:rsidR="00BE19BE" w:rsidRPr="00C76EA7" w14:paraId="23F52F99"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A6" w14:textId="77777777" w:rsidR="00BE19BE" w:rsidRPr="00C76EA7" w:rsidRDefault="004144F2">
            <w:pPr>
              <w:spacing w:line="276" w:lineRule="auto"/>
              <w:rPr>
                <w:rFonts w:ascii="Calibri" w:hAnsi="Calibri"/>
              </w:rPr>
            </w:pPr>
            <w:r w:rsidRPr="00C76EA7">
              <w:rPr>
                <w:rFonts w:ascii="Calibri" w:hAnsi="Calibri"/>
              </w:rPr>
              <w:t>Efrah Hassan Al-Nomani's</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A7" w14:textId="77777777" w:rsidR="00BE19BE" w:rsidRPr="00C76EA7" w:rsidRDefault="004144F2">
            <w:pPr>
              <w:spacing w:line="276" w:lineRule="auto"/>
              <w:rPr>
                <w:rFonts w:ascii="Calibri" w:hAnsi="Calibri"/>
              </w:rPr>
            </w:pPr>
            <w:r w:rsidRPr="00C76EA7">
              <w:rPr>
                <w:rFonts w:ascii="Calibri" w:hAnsi="Calibri"/>
              </w:rPr>
              <w:t>Head of the organization</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A8" w14:textId="77777777" w:rsidR="00BE19BE" w:rsidRPr="00C76EA7" w:rsidRDefault="004144F2">
            <w:pPr>
              <w:spacing w:line="276" w:lineRule="auto"/>
              <w:rPr>
                <w:rFonts w:ascii="Calibri" w:hAnsi="Calibri"/>
              </w:rPr>
            </w:pPr>
            <w:r w:rsidRPr="00C76EA7">
              <w:rPr>
                <w:rFonts w:ascii="Calibri" w:hAnsi="Calibri"/>
              </w:rPr>
              <w:t>first.l.f.20@gmail.com</w:t>
            </w:r>
          </w:p>
        </w:tc>
      </w:tr>
      <w:tr w:rsidR="00BE19BE" w:rsidRPr="00C76EA7" w14:paraId="102FBD47"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A9" w14:textId="77777777" w:rsidR="00BE19BE" w:rsidRPr="00C76EA7" w:rsidRDefault="004144F2">
            <w:pPr>
              <w:spacing w:line="276" w:lineRule="auto"/>
              <w:rPr>
                <w:rFonts w:ascii="Calibri" w:hAnsi="Calibri"/>
              </w:rPr>
            </w:pPr>
            <w:r w:rsidRPr="00C76EA7">
              <w:rPr>
                <w:rFonts w:ascii="Calibri" w:hAnsi="Calibri"/>
              </w:rPr>
              <w:t>Amal farid allazzani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AA" w14:textId="77777777" w:rsidR="00BE19BE" w:rsidRPr="00C76EA7" w:rsidRDefault="004144F2">
            <w:pPr>
              <w:spacing w:line="276" w:lineRule="auto"/>
              <w:rPr>
                <w:rFonts w:ascii="Calibri" w:hAnsi="Calibri"/>
              </w:rPr>
            </w:pPr>
            <w:r w:rsidRPr="00C76EA7">
              <w:rPr>
                <w:rFonts w:ascii="Calibri" w:hAnsi="Calibri"/>
              </w:rPr>
              <w:t>Program officer</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AB" w14:textId="77777777" w:rsidR="00BE19BE" w:rsidRPr="00C76EA7" w:rsidRDefault="004144F2">
            <w:pPr>
              <w:spacing w:line="276" w:lineRule="auto"/>
              <w:rPr>
                <w:rFonts w:ascii="Calibri" w:hAnsi="Calibri"/>
              </w:rPr>
            </w:pPr>
            <w:r w:rsidRPr="00C76EA7">
              <w:rPr>
                <w:rFonts w:ascii="Calibri" w:hAnsi="Calibri"/>
              </w:rPr>
              <w:t>famal34@yahoo.com</w:t>
            </w:r>
          </w:p>
        </w:tc>
      </w:tr>
      <w:tr w:rsidR="00BE19BE" w:rsidRPr="00C76EA7" w14:paraId="127D0538" w14:textId="77777777">
        <w:trPr>
          <w:trHeight w:val="300"/>
        </w:trPr>
        <w:tc>
          <w:tcPr>
            <w:tcW w:w="285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14:paraId="000009AC" w14:textId="77777777" w:rsidR="00BE19BE" w:rsidRPr="00C76EA7" w:rsidRDefault="004144F2">
            <w:pPr>
              <w:spacing w:line="276" w:lineRule="auto"/>
              <w:rPr>
                <w:rFonts w:ascii="Calibri" w:hAnsi="Calibri"/>
              </w:rPr>
            </w:pPr>
            <w:r w:rsidRPr="00C76EA7">
              <w:rPr>
                <w:rFonts w:ascii="Calibri" w:hAnsi="Calibri"/>
              </w:rPr>
              <w:t>Najwa Abdullah Al-Adi</w:t>
            </w:r>
          </w:p>
        </w:tc>
        <w:tc>
          <w:tcPr>
            <w:tcW w:w="2730"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AD" w14:textId="77777777" w:rsidR="00BE19BE" w:rsidRPr="00C76EA7" w:rsidRDefault="004144F2">
            <w:pPr>
              <w:spacing w:line="276" w:lineRule="auto"/>
              <w:rPr>
                <w:rFonts w:ascii="Calibri" w:hAnsi="Calibri"/>
              </w:rPr>
            </w:pPr>
            <w:r w:rsidRPr="00C76EA7">
              <w:rPr>
                <w:rFonts w:ascii="Calibri" w:hAnsi="Calibri"/>
              </w:rPr>
              <w:t>Head of the organization</w:t>
            </w:r>
          </w:p>
        </w:tc>
        <w:tc>
          <w:tcPr>
            <w:tcW w:w="361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14:paraId="000009AE" w14:textId="77777777" w:rsidR="00BE19BE" w:rsidRPr="00C76EA7" w:rsidRDefault="004144F2">
            <w:pPr>
              <w:spacing w:line="276" w:lineRule="auto"/>
              <w:rPr>
                <w:rFonts w:ascii="Calibri" w:hAnsi="Calibri"/>
              </w:rPr>
            </w:pPr>
            <w:r w:rsidRPr="00C76EA7">
              <w:rPr>
                <w:rFonts w:ascii="Calibri" w:hAnsi="Calibri"/>
              </w:rPr>
              <w:t>najwa42001@hotmail.com</w:t>
            </w:r>
          </w:p>
        </w:tc>
      </w:tr>
    </w:tbl>
    <w:p w14:paraId="000009AF" w14:textId="77777777" w:rsidR="00BE19BE" w:rsidRPr="00C76EA7" w:rsidRDefault="00BE19BE">
      <w:pPr>
        <w:jc w:val="both"/>
        <w:rPr>
          <w:rFonts w:ascii="Calibri" w:hAnsi="Calibri"/>
        </w:rPr>
      </w:pPr>
    </w:p>
    <w:p w14:paraId="000009B0" w14:textId="77777777" w:rsidR="00BE19BE" w:rsidRPr="00C76EA7" w:rsidRDefault="00BE19BE">
      <w:pPr>
        <w:jc w:val="right"/>
        <w:rPr>
          <w:rFonts w:ascii="Calibri" w:hAnsi="Calibri"/>
          <w:b/>
        </w:rPr>
      </w:pPr>
    </w:p>
    <w:p w14:paraId="000009B1" w14:textId="77777777" w:rsidR="00BE19BE" w:rsidRPr="00C76EA7" w:rsidRDefault="004144F2">
      <w:pPr>
        <w:jc w:val="right"/>
        <w:rPr>
          <w:rFonts w:ascii="Calibri" w:hAnsi="Calibri"/>
          <w:b/>
        </w:rPr>
      </w:pPr>
      <w:r w:rsidRPr="00C76EA7">
        <w:rPr>
          <w:rFonts w:ascii="Calibri" w:hAnsi="Calibri"/>
          <w:b/>
        </w:rPr>
        <w:t>Aden - June 15 &amp; 16, 2021</w:t>
      </w:r>
    </w:p>
    <w:p w14:paraId="000009B2" w14:textId="77777777" w:rsidR="00BE19BE" w:rsidRPr="00C76EA7" w:rsidRDefault="00BE19BE">
      <w:pPr>
        <w:rPr>
          <w:rFonts w:ascii="Calibri" w:hAnsi="Calibri"/>
        </w:rPr>
      </w:pPr>
    </w:p>
    <w:p w14:paraId="000009B3" w14:textId="77777777" w:rsidR="00BE19BE" w:rsidRPr="00C76EA7" w:rsidRDefault="004144F2">
      <w:pPr>
        <w:jc w:val="both"/>
        <w:rPr>
          <w:rFonts w:ascii="Calibri" w:hAnsi="Calibri"/>
        </w:rPr>
      </w:pPr>
      <w:r w:rsidRPr="00C76EA7">
        <w:rPr>
          <w:rFonts w:ascii="Calibri" w:hAnsi="Calibri"/>
        </w:rPr>
        <w:t xml:space="preserve">List of UNOPS  Team  - Aden Meetings </w:t>
      </w:r>
    </w:p>
    <w:tbl>
      <w:tblPr>
        <w:tblStyle w:val="afffc"/>
        <w:bidiVisual/>
        <w:tblW w:w="9406" w:type="dxa"/>
        <w:tblBorders>
          <w:top w:val="nil"/>
          <w:left w:val="nil"/>
          <w:bottom w:val="nil"/>
          <w:right w:val="nil"/>
          <w:insideH w:val="nil"/>
          <w:insideV w:val="nil"/>
        </w:tblBorders>
        <w:tblLayout w:type="fixed"/>
        <w:tblLook w:val="0600" w:firstRow="0" w:lastRow="0" w:firstColumn="0" w:lastColumn="0" w:noHBand="1" w:noVBand="1"/>
      </w:tblPr>
      <w:tblGrid>
        <w:gridCol w:w="4397"/>
        <w:gridCol w:w="1860"/>
        <w:gridCol w:w="2520"/>
        <w:gridCol w:w="629"/>
      </w:tblGrid>
      <w:tr w:rsidR="00BE19BE" w:rsidRPr="00C76EA7" w14:paraId="613DE033" w14:textId="77777777">
        <w:trPr>
          <w:trHeight w:val="500"/>
        </w:trPr>
        <w:tc>
          <w:tcPr>
            <w:tcW w:w="4397" w:type="dxa"/>
            <w:tcBorders>
              <w:top w:val="single" w:sz="4" w:space="0" w:color="000000"/>
              <w:left w:val="single" w:sz="4" w:space="0" w:color="000000"/>
              <w:bottom w:val="single" w:sz="4" w:space="0" w:color="000000"/>
              <w:right w:val="single" w:sz="4" w:space="0" w:color="000000"/>
            </w:tcBorders>
            <w:shd w:val="clear" w:color="auto" w:fill="6D9EEB"/>
            <w:tcMar>
              <w:top w:w="100" w:type="dxa"/>
              <w:left w:w="100" w:type="dxa"/>
              <w:bottom w:w="100" w:type="dxa"/>
              <w:right w:w="100" w:type="dxa"/>
            </w:tcMar>
          </w:tcPr>
          <w:p w14:paraId="000009B4" w14:textId="77777777" w:rsidR="00BE19BE" w:rsidRPr="00C76EA7" w:rsidRDefault="004144F2">
            <w:pPr>
              <w:jc w:val="center"/>
              <w:rPr>
                <w:rFonts w:ascii="Calibri" w:hAnsi="Calibri"/>
                <w:b/>
                <w:color w:val="FFFFFF"/>
              </w:rPr>
            </w:pPr>
            <w:r w:rsidRPr="00C76EA7">
              <w:rPr>
                <w:rFonts w:ascii="Calibri" w:hAnsi="Calibri"/>
                <w:b/>
                <w:color w:val="FFFFFF"/>
              </w:rPr>
              <w:t xml:space="preserve">Title </w:t>
            </w:r>
          </w:p>
        </w:tc>
        <w:tc>
          <w:tcPr>
            <w:tcW w:w="1860" w:type="dxa"/>
            <w:tcBorders>
              <w:top w:val="single" w:sz="4" w:space="0" w:color="000000"/>
              <w:left w:val="single" w:sz="4" w:space="0" w:color="000000"/>
              <w:bottom w:val="single" w:sz="4" w:space="0" w:color="000000"/>
              <w:right w:val="single" w:sz="4" w:space="0" w:color="000000"/>
            </w:tcBorders>
            <w:shd w:val="clear" w:color="auto" w:fill="6D9EEB"/>
            <w:tcMar>
              <w:top w:w="100" w:type="dxa"/>
              <w:left w:w="100" w:type="dxa"/>
              <w:bottom w:w="100" w:type="dxa"/>
              <w:right w:w="100" w:type="dxa"/>
            </w:tcMar>
          </w:tcPr>
          <w:p w14:paraId="000009B5" w14:textId="77777777" w:rsidR="00BE19BE" w:rsidRPr="00C76EA7" w:rsidRDefault="004144F2">
            <w:pPr>
              <w:jc w:val="center"/>
              <w:rPr>
                <w:rFonts w:ascii="Calibri" w:hAnsi="Calibri"/>
                <w:b/>
                <w:color w:val="FFFFFF"/>
              </w:rPr>
            </w:pPr>
            <w:r w:rsidRPr="00C76EA7">
              <w:rPr>
                <w:rFonts w:ascii="Calibri" w:hAnsi="Calibri"/>
                <w:b/>
                <w:color w:val="FFFFFF"/>
              </w:rPr>
              <w:t>Organization</w:t>
            </w:r>
          </w:p>
        </w:tc>
        <w:tc>
          <w:tcPr>
            <w:tcW w:w="2520" w:type="dxa"/>
            <w:tcBorders>
              <w:top w:val="single" w:sz="4" w:space="0" w:color="000000"/>
              <w:left w:val="single" w:sz="4" w:space="0" w:color="000000"/>
              <w:bottom w:val="single" w:sz="4" w:space="0" w:color="000000"/>
              <w:right w:val="single" w:sz="4" w:space="0" w:color="000000"/>
            </w:tcBorders>
            <w:shd w:val="clear" w:color="auto" w:fill="6D9EEB"/>
            <w:tcMar>
              <w:top w:w="100" w:type="dxa"/>
              <w:left w:w="100" w:type="dxa"/>
              <w:bottom w:w="100" w:type="dxa"/>
              <w:right w:w="100" w:type="dxa"/>
            </w:tcMar>
          </w:tcPr>
          <w:p w14:paraId="000009B6" w14:textId="77777777" w:rsidR="00BE19BE" w:rsidRPr="00C76EA7" w:rsidRDefault="004144F2">
            <w:pPr>
              <w:jc w:val="center"/>
              <w:rPr>
                <w:rFonts w:ascii="Calibri" w:hAnsi="Calibri"/>
                <w:b/>
                <w:color w:val="FFFFFF"/>
              </w:rPr>
            </w:pPr>
            <w:r w:rsidRPr="00C76EA7">
              <w:rPr>
                <w:rFonts w:ascii="Calibri" w:hAnsi="Calibri"/>
                <w:b/>
                <w:color w:val="FFFFFF"/>
              </w:rPr>
              <w:t xml:space="preserve">Name </w:t>
            </w:r>
          </w:p>
        </w:tc>
        <w:tc>
          <w:tcPr>
            <w:tcW w:w="629" w:type="dxa"/>
            <w:tcBorders>
              <w:top w:val="single" w:sz="4" w:space="0" w:color="000000"/>
              <w:left w:val="single" w:sz="4" w:space="0" w:color="000000"/>
              <w:bottom w:val="single" w:sz="4" w:space="0" w:color="000000"/>
              <w:right w:val="single" w:sz="4" w:space="0" w:color="000000"/>
            </w:tcBorders>
            <w:shd w:val="clear" w:color="auto" w:fill="6D9EEB"/>
            <w:tcMar>
              <w:top w:w="100" w:type="dxa"/>
              <w:left w:w="100" w:type="dxa"/>
              <w:bottom w:w="100" w:type="dxa"/>
              <w:right w:w="100" w:type="dxa"/>
            </w:tcMar>
          </w:tcPr>
          <w:p w14:paraId="000009B7" w14:textId="77777777" w:rsidR="00BE19BE" w:rsidRPr="00C76EA7" w:rsidRDefault="004144F2">
            <w:pPr>
              <w:jc w:val="center"/>
              <w:rPr>
                <w:rFonts w:ascii="Calibri" w:hAnsi="Calibri"/>
                <w:b/>
                <w:color w:val="FFFFFF"/>
              </w:rPr>
            </w:pPr>
            <w:r w:rsidRPr="00C76EA7">
              <w:rPr>
                <w:rFonts w:ascii="Calibri" w:hAnsi="Calibri"/>
                <w:b/>
                <w:color w:val="FFFFFF"/>
              </w:rPr>
              <w:t>SN</w:t>
            </w:r>
          </w:p>
        </w:tc>
      </w:tr>
      <w:tr w:rsidR="00BE19BE" w:rsidRPr="00C76EA7" w14:paraId="1DCF00D6" w14:textId="77777777">
        <w:trPr>
          <w:trHeight w:val="330"/>
        </w:trPr>
        <w:tc>
          <w:tcPr>
            <w:tcW w:w="43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B8" w14:textId="77777777" w:rsidR="00BE19BE" w:rsidRPr="00C76EA7" w:rsidRDefault="004144F2">
            <w:pPr>
              <w:rPr>
                <w:rFonts w:ascii="Calibri" w:hAnsi="Calibri"/>
              </w:rPr>
            </w:pPr>
            <w:r w:rsidRPr="00C76EA7">
              <w:rPr>
                <w:rFonts w:ascii="Calibri" w:hAnsi="Calibri"/>
              </w:rPr>
              <w:t xml:space="preserve">Programme Advisor </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B9" w14:textId="77777777" w:rsidR="00BE19BE" w:rsidRPr="00C76EA7" w:rsidRDefault="004144F2">
            <w:pPr>
              <w:rPr>
                <w:rFonts w:ascii="Calibri" w:hAnsi="Calibri"/>
              </w:rPr>
            </w:pPr>
            <w:r w:rsidRPr="00C76EA7">
              <w:rPr>
                <w:rFonts w:ascii="Calibri" w:hAnsi="Calibri"/>
              </w:rPr>
              <w:t>UNOPS</w:t>
            </w:r>
          </w:p>
        </w:tc>
        <w:tc>
          <w:tcPr>
            <w:tcW w:w="2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BA" w14:textId="77777777" w:rsidR="00BE19BE" w:rsidRPr="00C76EA7" w:rsidRDefault="004144F2">
            <w:pPr>
              <w:rPr>
                <w:rFonts w:ascii="Calibri" w:hAnsi="Calibri"/>
              </w:rPr>
            </w:pPr>
            <w:r w:rsidRPr="00C76EA7">
              <w:rPr>
                <w:rFonts w:ascii="Calibri" w:hAnsi="Calibri"/>
              </w:rPr>
              <w:t xml:space="preserve">Khaldoun Mohammed </w:t>
            </w:r>
          </w:p>
        </w:tc>
        <w:tc>
          <w:tcPr>
            <w:tcW w:w="629" w:type="dxa"/>
            <w:tcBorders>
              <w:top w:val="single" w:sz="4" w:space="0" w:color="000000"/>
              <w:left w:val="single" w:sz="4" w:space="0" w:color="808080"/>
              <w:bottom w:val="single" w:sz="4" w:space="0" w:color="000000"/>
              <w:right w:val="single" w:sz="4" w:space="0" w:color="000000"/>
            </w:tcBorders>
            <w:tcMar>
              <w:top w:w="100" w:type="dxa"/>
              <w:left w:w="100" w:type="dxa"/>
              <w:bottom w:w="100" w:type="dxa"/>
              <w:right w:w="100" w:type="dxa"/>
            </w:tcMar>
          </w:tcPr>
          <w:p w14:paraId="000009BB" w14:textId="77777777" w:rsidR="00BE19BE" w:rsidRPr="00C76EA7" w:rsidRDefault="004144F2">
            <w:pPr>
              <w:rPr>
                <w:rFonts w:ascii="Calibri" w:hAnsi="Calibri"/>
              </w:rPr>
            </w:pPr>
            <w:r w:rsidRPr="00C76EA7">
              <w:rPr>
                <w:rFonts w:ascii="Calibri" w:hAnsi="Calibri"/>
              </w:rPr>
              <w:t>1</w:t>
            </w:r>
          </w:p>
        </w:tc>
      </w:tr>
      <w:tr w:rsidR="00BE19BE" w:rsidRPr="00C76EA7" w14:paraId="295FD255" w14:textId="77777777">
        <w:trPr>
          <w:trHeight w:val="435"/>
        </w:trPr>
        <w:tc>
          <w:tcPr>
            <w:tcW w:w="43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BC" w14:textId="77777777" w:rsidR="00BE19BE" w:rsidRPr="00C76EA7" w:rsidRDefault="004144F2">
            <w:pPr>
              <w:rPr>
                <w:rFonts w:ascii="Calibri" w:hAnsi="Calibri"/>
              </w:rPr>
            </w:pPr>
            <w:r w:rsidRPr="00C76EA7">
              <w:rPr>
                <w:rFonts w:ascii="Calibri" w:hAnsi="Calibri"/>
              </w:rPr>
              <w:t xml:space="preserve">WASH Coordinator </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BD" w14:textId="77777777" w:rsidR="00BE19BE" w:rsidRPr="00C76EA7" w:rsidRDefault="004144F2">
            <w:pPr>
              <w:rPr>
                <w:rFonts w:ascii="Calibri" w:hAnsi="Calibri"/>
              </w:rPr>
            </w:pPr>
            <w:r w:rsidRPr="00C76EA7">
              <w:rPr>
                <w:rFonts w:ascii="Calibri" w:hAnsi="Calibri"/>
              </w:rPr>
              <w:t xml:space="preserve">UNOPS </w:t>
            </w:r>
          </w:p>
        </w:tc>
        <w:tc>
          <w:tcPr>
            <w:tcW w:w="2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BE" w14:textId="77777777" w:rsidR="00BE19BE" w:rsidRPr="00C76EA7" w:rsidRDefault="004144F2">
            <w:pPr>
              <w:rPr>
                <w:rFonts w:ascii="Calibri" w:hAnsi="Calibri"/>
              </w:rPr>
            </w:pPr>
            <w:r w:rsidRPr="00C76EA7">
              <w:rPr>
                <w:rFonts w:ascii="Calibri" w:hAnsi="Calibri"/>
              </w:rPr>
              <w:t xml:space="preserve">Abdulwahab Salah </w:t>
            </w:r>
          </w:p>
        </w:tc>
        <w:tc>
          <w:tcPr>
            <w:tcW w:w="6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BF" w14:textId="77777777" w:rsidR="00BE19BE" w:rsidRPr="00C76EA7" w:rsidRDefault="004144F2">
            <w:pPr>
              <w:rPr>
                <w:rFonts w:ascii="Calibri" w:hAnsi="Calibri"/>
              </w:rPr>
            </w:pPr>
            <w:r w:rsidRPr="00C76EA7">
              <w:rPr>
                <w:rFonts w:ascii="Calibri" w:hAnsi="Calibri"/>
              </w:rPr>
              <w:t>2</w:t>
            </w:r>
          </w:p>
        </w:tc>
      </w:tr>
      <w:tr w:rsidR="00BE19BE" w:rsidRPr="00C76EA7" w14:paraId="5C14D062" w14:textId="77777777">
        <w:trPr>
          <w:trHeight w:val="390"/>
        </w:trPr>
        <w:tc>
          <w:tcPr>
            <w:tcW w:w="43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0" w14:textId="77777777" w:rsidR="00BE19BE" w:rsidRPr="00C76EA7" w:rsidRDefault="004144F2">
            <w:pPr>
              <w:rPr>
                <w:rFonts w:ascii="Calibri" w:hAnsi="Calibri"/>
              </w:rPr>
            </w:pPr>
            <w:r w:rsidRPr="00C76EA7">
              <w:rPr>
                <w:rFonts w:ascii="Calibri" w:hAnsi="Calibri"/>
              </w:rPr>
              <w:t>Gender Equality Officer</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1" w14:textId="77777777" w:rsidR="00BE19BE" w:rsidRPr="00C76EA7" w:rsidRDefault="004144F2">
            <w:pPr>
              <w:rPr>
                <w:rFonts w:ascii="Calibri" w:hAnsi="Calibri"/>
              </w:rPr>
            </w:pPr>
            <w:r w:rsidRPr="00C76EA7">
              <w:rPr>
                <w:rFonts w:ascii="Calibri" w:hAnsi="Calibri"/>
              </w:rPr>
              <w:t>UNOPS</w:t>
            </w:r>
          </w:p>
        </w:tc>
        <w:tc>
          <w:tcPr>
            <w:tcW w:w="2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2" w14:textId="77777777" w:rsidR="00BE19BE" w:rsidRPr="00C76EA7" w:rsidRDefault="004144F2">
            <w:pPr>
              <w:rPr>
                <w:rFonts w:ascii="Calibri" w:hAnsi="Calibri"/>
              </w:rPr>
            </w:pPr>
            <w:r w:rsidRPr="00C76EA7">
              <w:rPr>
                <w:rFonts w:ascii="Calibri" w:hAnsi="Calibri"/>
              </w:rPr>
              <w:t xml:space="preserve">Abeer Al-Mas </w:t>
            </w:r>
          </w:p>
        </w:tc>
        <w:tc>
          <w:tcPr>
            <w:tcW w:w="6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3" w14:textId="77777777" w:rsidR="00BE19BE" w:rsidRPr="00C76EA7" w:rsidRDefault="004144F2">
            <w:pPr>
              <w:rPr>
                <w:rFonts w:ascii="Calibri" w:hAnsi="Calibri"/>
              </w:rPr>
            </w:pPr>
            <w:r w:rsidRPr="00C76EA7">
              <w:rPr>
                <w:rFonts w:ascii="Calibri" w:hAnsi="Calibri"/>
              </w:rPr>
              <w:t>3</w:t>
            </w:r>
          </w:p>
        </w:tc>
      </w:tr>
      <w:tr w:rsidR="00BE19BE" w:rsidRPr="00C76EA7" w14:paraId="258B20B6" w14:textId="77777777">
        <w:trPr>
          <w:trHeight w:val="390"/>
        </w:trPr>
        <w:tc>
          <w:tcPr>
            <w:tcW w:w="43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4" w14:textId="77777777" w:rsidR="00BE19BE" w:rsidRPr="00C76EA7" w:rsidRDefault="004144F2">
            <w:pPr>
              <w:rPr>
                <w:rFonts w:ascii="Calibri" w:hAnsi="Calibri"/>
              </w:rPr>
            </w:pPr>
            <w:r w:rsidRPr="00C76EA7">
              <w:rPr>
                <w:rFonts w:ascii="Calibri" w:hAnsi="Calibri"/>
              </w:rPr>
              <w:t xml:space="preserve">Partnership analyst </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5" w14:textId="77777777" w:rsidR="00BE19BE" w:rsidRPr="00C76EA7" w:rsidRDefault="004144F2">
            <w:pPr>
              <w:rPr>
                <w:rFonts w:ascii="Calibri" w:hAnsi="Calibri"/>
              </w:rPr>
            </w:pPr>
            <w:r w:rsidRPr="00C76EA7">
              <w:rPr>
                <w:rFonts w:ascii="Calibri" w:hAnsi="Calibri"/>
              </w:rPr>
              <w:t>UNOPS</w:t>
            </w:r>
          </w:p>
        </w:tc>
        <w:tc>
          <w:tcPr>
            <w:tcW w:w="2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6" w14:textId="77777777" w:rsidR="00BE19BE" w:rsidRPr="00C76EA7" w:rsidRDefault="004144F2">
            <w:pPr>
              <w:rPr>
                <w:rFonts w:ascii="Calibri" w:hAnsi="Calibri"/>
              </w:rPr>
            </w:pPr>
            <w:r w:rsidRPr="00C76EA7">
              <w:rPr>
                <w:rFonts w:ascii="Calibri" w:hAnsi="Calibri"/>
              </w:rPr>
              <w:t xml:space="preserve">Abeer Ahmed </w:t>
            </w:r>
          </w:p>
        </w:tc>
        <w:tc>
          <w:tcPr>
            <w:tcW w:w="6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7" w14:textId="77777777" w:rsidR="00BE19BE" w:rsidRPr="00C76EA7" w:rsidRDefault="004144F2">
            <w:pPr>
              <w:rPr>
                <w:rFonts w:ascii="Calibri" w:hAnsi="Calibri"/>
              </w:rPr>
            </w:pPr>
            <w:r w:rsidRPr="00C76EA7">
              <w:rPr>
                <w:rFonts w:ascii="Calibri" w:hAnsi="Calibri"/>
              </w:rPr>
              <w:t>4</w:t>
            </w:r>
          </w:p>
        </w:tc>
      </w:tr>
      <w:tr w:rsidR="00BE19BE" w:rsidRPr="00C76EA7" w14:paraId="6572A92D" w14:textId="77777777">
        <w:trPr>
          <w:trHeight w:val="500"/>
        </w:trPr>
        <w:tc>
          <w:tcPr>
            <w:tcW w:w="43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8" w14:textId="77777777" w:rsidR="00BE19BE" w:rsidRPr="00C76EA7" w:rsidRDefault="004144F2">
            <w:pPr>
              <w:rPr>
                <w:rFonts w:ascii="Calibri" w:hAnsi="Calibri"/>
              </w:rPr>
            </w:pPr>
            <w:r w:rsidRPr="00C76EA7">
              <w:rPr>
                <w:rFonts w:ascii="Calibri" w:hAnsi="Calibri"/>
              </w:rPr>
              <w:t>Environmental and Social Safeguard Officer</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9" w14:textId="77777777" w:rsidR="00BE19BE" w:rsidRPr="00C76EA7" w:rsidRDefault="004144F2">
            <w:pPr>
              <w:rPr>
                <w:rFonts w:ascii="Calibri" w:hAnsi="Calibri"/>
              </w:rPr>
            </w:pPr>
            <w:r w:rsidRPr="00C76EA7">
              <w:rPr>
                <w:rFonts w:ascii="Calibri" w:hAnsi="Calibri"/>
              </w:rPr>
              <w:t>UNOPS</w:t>
            </w:r>
          </w:p>
        </w:tc>
        <w:tc>
          <w:tcPr>
            <w:tcW w:w="2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A" w14:textId="77777777" w:rsidR="00BE19BE" w:rsidRPr="00C76EA7" w:rsidRDefault="004144F2">
            <w:pPr>
              <w:rPr>
                <w:rFonts w:ascii="Calibri" w:hAnsi="Calibri"/>
              </w:rPr>
            </w:pPr>
            <w:r w:rsidRPr="00C76EA7">
              <w:rPr>
                <w:rFonts w:ascii="Calibri" w:hAnsi="Calibri"/>
              </w:rPr>
              <w:t xml:space="preserve">Mahmoud Shidiwah </w:t>
            </w:r>
          </w:p>
        </w:tc>
        <w:tc>
          <w:tcPr>
            <w:tcW w:w="6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B" w14:textId="77777777" w:rsidR="00BE19BE" w:rsidRPr="00C76EA7" w:rsidRDefault="004144F2">
            <w:pPr>
              <w:rPr>
                <w:rFonts w:ascii="Calibri" w:hAnsi="Calibri"/>
              </w:rPr>
            </w:pPr>
            <w:r w:rsidRPr="00C76EA7">
              <w:rPr>
                <w:rFonts w:ascii="Calibri" w:hAnsi="Calibri"/>
              </w:rPr>
              <w:t>5</w:t>
            </w:r>
          </w:p>
        </w:tc>
      </w:tr>
      <w:tr w:rsidR="00BE19BE" w:rsidRPr="00C76EA7" w14:paraId="7AD112FD" w14:textId="77777777">
        <w:trPr>
          <w:trHeight w:val="500"/>
        </w:trPr>
        <w:tc>
          <w:tcPr>
            <w:tcW w:w="43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C" w14:textId="77777777" w:rsidR="00BE19BE" w:rsidRPr="00C76EA7" w:rsidRDefault="004144F2">
            <w:pPr>
              <w:rPr>
                <w:rFonts w:ascii="Calibri" w:hAnsi="Calibri"/>
              </w:rPr>
            </w:pPr>
            <w:r w:rsidRPr="00C76EA7">
              <w:rPr>
                <w:rFonts w:ascii="Calibri" w:hAnsi="Calibri"/>
              </w:rPr>
              <w:t>City Engineer</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D" w14:textId="77777777" w:rsidR="00BE19BE" w:rsidRPr="00C76EA7" w:rsidRDefault="004144F2">
            <w:pPr>
              <w:rPr>
                <w:rFonts w:ascii="Calibri" w:hAnsi="Calibri"/>
              </w:rPr>
            </w:pPr>
            <w:r w:rsidRPr="00C76EA7">
              <w:rPr>
                <w:rFonts w:ascii="Calibri" w:hAnsi="Calibri"/>
              </w:rPr>
              <w:t xml:space="preserve">UNOPS </w:t>
            </w:r>
          </w:p>
        </w:tc>
        <w:tc>
          <w:tcPr>
            <w:tcW w:w="2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E" w14:textId="77777777" w:rsidR="00BE19BE" w:rsidRPr="00C76EA7" w:rsidRDefault="004144F2">
            <w:pPr>
              <w:rPr>
                <w:rFonts w:ascii="Calibri" w:hAnsi="Calibri"/>
              </w:rPr>
            </w:pPr>
            <w:r w:rsidRPr="00C76EA7">
              <w:rPr>
                <w:rFonts w:ascii="Calibri" w:hAnsi="Calibri"/>
              </w:rPr>
              <w:t xml:space="preserve">Ramsess Younis </w:t>
            </w:r>
          </w:p>
        </w:tc>
        <w:tc>
          <w:tcPr>
            <w:tcW w:w="6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CF" w14:textId="77777777" w:rsidR="00BE19BE" w:rsidRPr="00C76EA7" w:rsidRDefault="004144F2">
            <w:pPr>
              <w:rPr>
                <w:rFonts w:ascii="Calibri" w:hAnsi="Calibri"/>
              </w:rPr>
            </w:pPr>
            <w:r w:rsidRPr="00C76EA7">
              <w:rPr>
                <w:rFonts w:ascii="Calibri" w:hAnsi="Calibri"/>
              </w:rPr>
              <w:t>6</w:t>
            </w:r>
          </w:p>
        </w:tc>
      </w:tr>
      <w:tr w:rsidR="00BE19BE" w:rsidRPr="00C76EA7" w14:paraId="41D2667A" w14:textId="77777777">
        <w:trPr>
          <w:trHeight w:val="500"/>
        </w:trPr>
        <w:tc>
          <w:tcPr>
            <w:tcW w:w="43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D0" w14:textId="77777777" w:rsidR="00BE19BE" w:rsidRPr="00C76EA7" w:rsidRDefault="004144F2">
            <w:pPr>
              <w:rPr>
                <w:rFonts w:ascii="Calibri" w:hAnsi="Calibri"/>
              </w:rPr>
            </w:pPr>
            <w:r w:rsidRPr="00C76EA7">
              <w:rPr>
                <w:rFonts w:ascii="Calibri" w:hAnsi="Calibri"/>
              </w:rPr>
              <w:t xml:space="preserve">Logistics Associate </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D1" w14:textId="77777777" w:rsidR="00BE19BE" w:rsidRPr="00C76EA7" w:rsidRDefault="004144F2">
            <w:pPr>
              <w:rPr>
                <w:rFonts w:ascii="Calibri" w:hAnsi="Calibri"/>
              </w:rPr>
            </w:pPr>
            <w:r w:rsidRPr="00C76EA7">
              <w:rPr>
                <w:rFonts w:ascii="Calibri" w:hAnsi="Calibri"/>
              </w:rPr>
              <w:t>UNOPS</w:t>
            </w:r>
          </w:p>
        </w:tc>
        <w:tc>
          <w:tcPr>
            <w:tcW w:w="2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D2" w14:textId="77777777" w:rsidR="00BE19BE" w:rsidRPr="00C76EA7" w:rsidRDefault="004144F2">
            <w:pPr>
              <w:rPr>
                <w:rFonts w:ascii="Calibri" w:hAnsi="Calibri"/>
              </w:rPr>
            </w:pPr>
            <w:r w:rsidRPr="00C76EA7">
              <w:rPr>
                <w:rFonts w:ascii="Calibri" w:hAnsi="Calibri"/>
              </w:rPr>
              <w:t xml:space="preserve">Housam Aboda </w:t>
            </w:r>
          </w:p>
        </w:tc>
        <w:tc>
          <w:tcPr>
            <w:tcW w:w="6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D3" w14:textId="77777777" w:rsidR="00BE19BE" w:rsidRPr="00C76EA7" w:rsidRDefault="004144F2">
            <w:pPr>
              <w:rPr>
                <w:rFonts w:ascii="Calibri" w:hAnsi="Calibri"/>
              </w:rPr>
            </w:pPr>
            <w:r w:rsidRPr="00C76EA7">
              <w:rPr>
                <w:rFonts w:ascii="Calibri" w:hAnsi="Calibri"/>
              </w:rPr>
              <w:t>7</w:t>
            </w:r>
          </w:p>
        </w:tc>
      </w:tr>
      <w:tr w:rsidR="00BE19BE" w:rsidRPr="00C76EA7" w14:paraId="3FB225D2" w14:textId="77777777">
        <w:trPr>
          <w:trHeight w:val="500"/>
        </w:trPr>
        <w:tc>
          <w:tcPr>
            <w:tcW w:w="43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D4" w14:textId="77777777" w:rsidR="00BE19BE" w:rsidRPr="00C76EA7" w:rsidRDefault="004144F2">
            <w:pPr>
              <w:rPr>
                <w:rFonts w:ascii="Calibri" w:hAnsi="Calibri"/>
              </w:rPr>
            </w:pPr>
            <w:r w:rsidRPr="00C76EA7">
              <w:rPr>
                <w:rFonts w:ascii="Calibri" w:hAnsi="Calibri"/>
              </w:rPr>
              <w:t>City Engineer</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D5" w14:textId="77777777" w:rsidR="00BE19BE" w:rsidRPr="00C76EA7" w:rsidRDefault="004144F2">
            <w:pPr>
              <w:rPr>
                <w:rFonts w:ascii="Calibri" w:hAnsi="Calibri"/>
              </w:rPr>
            </w:pPr>
            <w:r w:rsidRPr="00C76EA7">
              <w:rPr>
                <w:rFonts w:ascii="Calibri" w:hAnsi="Calibri"/>
              </w:rPr>
              <w:t>UNOPS</w:t>
            </w:r>
          </w:p>
        </w:tc>
        <w:tc>
          <w:tcPr>
            <w:tcW w:w="2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D6" w14:textId="77777777" w:rsidR="00BE19BE" w:rsidRPr="00C76EA7" w:rsidRDefault="004144F2">
            <w:pPr>
              <w:rPr>
                <w:rFonts w:ascii="Calibri" w:hAnsi="Calibri"/>
              </w:rPr>
            </w:pPr>
            <w:r w:rsidRPr="00C76EA7">
              <w:rPr>
                <w:rFonts w:ascii="Calibri" w:hAnsi="Calibri"/>
              </w:rPr>
              <w:t xml:space="preserve">Ahmed Obaed </w:t>
            </w:r>
          </w:p>
        </w:tc>
        <w:tc>
          <w:tcPr>
            <w:tcW w:w="6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9D7" w14:textId="77777777" w:rsidR="00BE19BE" w:rsidRPr="00C76EA7" w:rsidRDefault="004144F2">
            <w:pPr>
              <w:rPr>
                <w:rFonts w:ascii="Calibri" w:hAnsi="Calibri"/>
              </w:rPr>
            </w:pPr>
            <w:r w:rsidRPr="00C76EA7">
              <w:rPr>
                <w:rFonts w:ascii="Calibri" w:hAnsi="Calibri"/>
              </w:rPr>
              <w:t>8</w:t>
            </w:r>
          </w:p>
        </w:tc>
      </w:tr>
    </w:tbl>
    <w:p w14:paraId="000009D8" w14:textId="77777777" w:rsidR="00BE19BE" w:rsidRPr="00C76EA7" w:rsidRDefault="00BE19BE">
      <w:pPr>
        <w:rPr>
          <w:rFonts w:ascii="Calibri" w:hAnsi="Calibri"/>
        </w:rPr>
      </w:pPr>
    </w:p>
    <w:p w14:paraId="000009D9"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t xml:space="preserve">There should be a transfer from the emergency phase into the development phase. Sustainability for projects that would have tangible impact. Aden is in need for rehabilitation/reconstruction of WASH infrastructure. There is no pure WASH intervention rather implemented projects are WASH in integration with other sectors such as health. </w:t>
      </w:r>
    </w:p>
    <w:p w14:paraId="000009DA"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t xml:space="preserve">There is a clear gap between the local councils and ministries. Sector institutions have to provide their needs separately. There is an exploitation on water selling which should be prevented. Also, capacity building is necessary for staff. </w:t>
      </w:r>
    </w:p>
    <w:p w14:paraId="000009DB"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t>Intervention of solar systems in school is not enough. There is a need for rehabilitation of schools such as Al Aidaroos school in Sirah District.</w:t>
      </w:r>
    </w:p>
    <w:p w14:paraId="000009DC"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lastRenderedPageBreak/>
        <w:t xml:space="preserve">There is an urgent need for coordination between ministries and local authorities that needs to be addressed so as to utilize the granted fund and avoid overlapping.  </w:t>
      </w:r>
    </w:p>
    <w:p w14:paraId="000009DD"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t xml:space="preserve">There have been efforts to enhance gender mainstreaming and strengthen women’s roles in project implementation.  </w:t>
      </w:r>
    </w:p>
    <w:p w14:paraId="000009DE"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t>Could UNOPS provide contractors with the required training for applying for tenders and using e-sourcing?</w:t>
      </w:r>
    </w:p>
    <w:p w14:paraId="000009DF"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t>Is it possible for a governmental entity to take part in the UNOPS procurement process such as in the evaluation or designing phase?</w:t>
      </w:r>
    </w:p>
    <w:p w14:paraId="000009E0"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t>Why is any proposed project split into sub-projects distributed in several districts or even areas and hence instead of implementing a big and an effective project, it is ended up with small, sub-projects?</w:t>
      </w:r>
    </w:p>
    <w:p w14:paraId="000009E1"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t>Drainage of stormwater interventions should be considered.</w:t>
      </w:r>
    </w:p>
    <w:p w14:paraId="000009E2"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t>Thanking UNOPS for their interventions in the health sector in general and their intervention in obstetric center intervention which embody success in project implementation. Al Sadaka Hospital in Aden still has multi needs, e.g. WASH, dialysis centre support, operational costs, establishment of dialysis centres for children, lack of water desalination in dialysis centre and many others. It was requested from MWE to send a team to assess the situation and take an immediate action in regards to WASH service as a priority.</w:t>
      </w:r>
    </w:p>
    <w:p w14:paraId="000009E3"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t xml:space="preserve">Planning Offices should do their functions and coordinate with the Ministry of Planning that in return coordinate between the offices to ensure effectiveness of any implemented project.  </w:t>
      </w:r>
    </w:p>
    <w:p w14:paraId="000009E4"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t>What are UNOPS HSE measures taken into action in field sites? Does UNOPS have monitoring and evaluation mechanisms? What does UNOPS do about conflict of interest?</w:t>
      </w:r>
    </w:p>
    <w:p w14:paraId="000009E5"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t>What are the actions taken by UNOPS in case a contractor/beneficiary is exposed to violence?</w:t>
      </w:r>
    </w:p>
    <w:p w14:paraId="000009E6" w14:textId="77777777" w:rsidR="00BE19BE" w:rsidRPr="00C76EA7" w:rsidRDefault="004144F2">
      <w:pPr>
        <w:widowControl/>
        <w:numPr>
          <w:ilvl w:val="0"/>
          <w:numId w:val="38"/>
        </w:numPr>
        <w:pBdr>
          <w:top w:val="nil"/>
          <w:left w:val="nil"/>
          <w:bottom w:val="nil"/>
          <w:right w:val="nil"/>
          <w:between w:val="nil"/>
        </w:pBdr>
        <w:jc w:val="both"/>
      </w:pPr>
      <w:r w:rsidRPr="00C76EA7">
        <w:rPr>
          <w:rFonts w:ascii="Calibri" w:hAnsi="Calibri"/>
        </w:rPr>
        <w:t>There was a request to have interventions to address houses damaged by floods and heavy rains in Aden.</w:t>
      </w:r>
    </w:p>
    <w:p w14:paraId="000009E7" w14:textId="77777777" w:rsidR="00BE19BE" w:rsidRPr="00C76EA7" w:rsidRDefault="004144F2">
      <w:pPr>
        <w:pBdr>
          <w:top w:val="nil"/>
          <w:left w:val="nil"/>
          <w:bottom w:val="nil"/>
          <w:right w:val="nil"/>
          <w:between w:val="nil"/>
        </w:pBdr>
        <w:jc w:val="both"/>
        <w:rPr>
          <w:rFonts w:ascii="Calibri" w:hAnsi="Calibri"/>
        </w:rPr>
      </w:pPr>
      <w:r w:rsidRPr="00C76EA7">
        <w:rPr>
          <w:rFonts w:ascii="Calibri" w:hAnsi="Calibri"/>
        </w:rPr>
        <w:t xml:space="preserve">      </w:t>
      </w:r>
    </w:p>
    <w:p w14:paraId="000009E8" w14:textId="77777777" w:rsidR="00BE19BE" w:rsidRPr="00C76EA7" w:rsidRDefault="00BE19BE">
      <w:pPr>
        <w:widowControl/>
        <w:pBdr>
          <w:top w:val="nil"/>
          <w:left w:val="nil"/>
          <w:bottom w:val="nil"/>
          <w:right w:val="nil"/>
          <w:between w:val="nil"/>
        </w:pBdr>
        <w:jc w:val="both"/>
        <w:rPr>
          <w:rFonts w:ascii="Calibri" w:hAnsi="Calibri"/>
        </w:rPr>
      </w:pPr>
    </w:p>
    <w:p w14:paraId="000009E9" w14:textId="77777777" w:rsidR="00BE19BE" w:rsidRPr="00C76EA7" w:rsidRDefault="00BE19BE">
      <w:pPr>
        <w:widowControl/>
        <w:pBdr>
          <w:top w:val="nil"/>
          <w:left w:val="nil"/>
          <w:bottom w:val="nil"/>
          <w:right w:val="nil"/>
          <w:between w:val="nil"/>
        </w:pBdr>
        <w:jc w:val="both"/>
        <w:rPr>
          <w:rFonts w:ascii="Calibri" w:hAnsi="Calibri"/>
        </w:rPr>
      </w:pPr>
    </w:p>
    <w:p w14:paraId="000009EA" w14:textId="77777777" w:rsidR="00BE19BE" w:rsidRPr="00C76EA7" w:rsidRDefault="00BE19BE">
      <w:pPr>
        <w:widowControl/>
        <w:pBdr>
          <w:top w:val="nil"/>
          <w:left w:val="nil"/>
          <w:bottom w:val="nil"/>
          <w:right w:val="nil"/>
          <w:between w:val="nil"/>
        </w:pBdr>
        <w:jc w:val="both"/>
        <w:rPr>
          <w:rFonts w:ascii="Calibri" w:hAnsi="Calibri"/>
        </w:rPr>
      </w:pPr>
    </w:p>
    <w:p w14:paraId="000009EB" w14:textId="77777777" w:rsidR="00BE19BE" w:rsidRPr="00C76EA7" w:rsidRDefault="004144F2">
      <w:pPr>
        <w:widowControl/>
        <w:pBdr>
          <w:top w:val="nil"/>
          <w:left w:val="nil"/>
          <w:bottom w:val="nil"/>
          <w:right w:val="nil"/>
          <w:between w:val="nil"/>
        </w:pBdr>
        <w:jc w:val="both"/>
        <w:rPr>
          <w:rFonts w:ascii="Calibri" w:hAnsi="Calibri"/>
        </w:rPr>
      </w:pPr>
      <w:r w:rsidRPr="00C76EA7">
        <w:rPr>
          <w:rFonts w:ascii="Calibri" w:hAnsi="Calibri"/>
        </w:rPr>
        <w:t>Participants List</w:t>
      </w:r>
    </w:p>
    <w:p w14:paraId="000009EC" w14:textId="77777777" w:rsidR="00BE19BE" w:rsidRPr="00C76EA7" w:rsidRDefault="00BE19BE">
      <w:pPr>
        <w:widowControl/>
        <w:jc w:val="both"/>
        <w:rPr>
          <w:rFonts w:ascii="Calibri" w:hAnsi="Calibri"/>
        </w:rPr>
      </w:pPr>
    </w:p>
    <w:tbl>
      <w:tblPr>
        <w:tblStyle w:val="afffd"/>
        <w:bidiVisual/>
        <w:tblW w:w="9404" w:type="dxa"/>
        <w:tblBorders>
          <w:top w:val="nil"/>
          <w:left w:val="nil"/>
          <w:bottom w:val="nil"/>
          <w:right w:val="nil"/>
          <w:insideH w:val="nil"/>
          <w:insideV w:val="nil"/>
        </w:tblBorders>
        <w:tblLayout w:type="fixed"/>
        <w:tblLook w:val="0600" w:firstRow="0" w:lastRow="0" w:firstColumn="0" w:lastColumn="0" w:noHBand="1" w:noVBand="1"/>
      </w:tblPr>
      <w:tblGrid>
        <w:gridCol w:w="2829"/>
        <w:gridCol w:w="3440"/>
        <w:gridCol w:w="3135"/>
      </w:tblGrid>
      <w:tr w:rsidR="00BE19BE" w:rsidRPr="00C76EA7" w14:paraId="3061B86A"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000009ED" w14:textId="77777777" w:rsidR="00BE19BE" w:rsidRPr="00C76EA7" w:rsidRDefault="004144F2" w:rsidP="000F1638">
            <w:pPr>
              <w:widowControl/>
              <w:jc w:val="center"/>
              <w:rPr>
                <w:rFonts w:ascii="Calibri" w:hAnsi="Calibri"/>
                <w:b/>
                <w:color w:val="FFFFFF"/>
              </w:rPr>
            </w:pPr>
            <w:r w:rsidRPr="00C76EA7">
              <w:rPr>
                <w:rFonts w:ascii="Calibri" w:hAnsi="Calibri"/>
                <w:b/>
                <w:color w:val="FFFFFF"/>
              </w:rPr>
              <w:t>Organization</w:t>
            </w:r>
          </w:p>
        </w:tc>
        <w:tc>
          <w:tcPr>
            <w:tcW w:w="3439" w:type="dxa"/>
            <w:tcBorders>
              <w:top w:val="single" w:sz="8" w:space="0" w:color="000000"/>
              <w:left w:val="nil"/>
              <w:bottom w:val="single" w:sz="8" w:space="0" w:color="000000"/>
              <w:right w:val="nil"/>
            </w:tcBorders>
            <w:shd w:val="clear" w:color="auto" w:fill="6D9EEB"/>
            <w:tcMar>
              <w:top w:w="100" w:type="dxa"/>
              <w:left w:w="100" w:type="dxa"/>
              <w:bottom w:w="100" w:type="dxa"/>
              <w:right w:w="100" w:type="dxa"/>
            </w:tcMar>
          </w:tcPr>
          <w:p w14:paraId="000009EE" w14:textId="77777777" w:rsidR="00BE19BE" w:rsidRPr="00C76EA7" w:rsidRDefault="004144F2" w:rsidP="000F1638">
            <w:pPr>
              <w:widowControl/>
              <w:jc w:val="center"/>
              <w:rPr>
                <w:rFonts w:ascii="Calibri" w:hAnsi="Calibri"/>
                <w:b/>
                <w:color w:val="FFFFFF"/>
              </w:rPr>
            </w:pPr>
            <w:r w:rsidRPr="00C76EA7">
              <w:rPr>
                <w:rFonts w:ascii="Calibri" w:hAnsi="Calibri"/>
                <w:b/>
                <w:color w:val="FFFFFF"/>
              </w:rPr>
              <w:t>Title</w:t>
            </w:r>
          </w:p>
        </w:tc>
        <w:tc>
          <w:tcPr>
            <w:tcW w:w="3134" w:type="dxa"/>
            <w:tcBorders>
              <w:top w:val="single" w:sz="8" w:space="0" w:color="000000"/>
              <w:left w:val="nil"/>
              <w:bottom w:val="single" w:sz="8" w:space="0" w:color="000000"/>
              <w:right w:val="single" w:sz="4" w:space="0" w:color="auto"/>
            </w:tcBorders>
            <w:shd w:val="clear" w:color="auto" w:fill="6D9EEB"/>
            <w:tcMar>
              <w:top w:w="100" w:type="dxa"/>
              <w:left w:w="100" w:type="dxa"/>
              <w:bottom w:w="100" w:type="dxa"/>
              <w:right w:w="100" w:type="dxa"/>
            </w:tcMar>
          </w:tcPr>
          <w:p w14:paraId="000009EF" w14:textId="77777777" w:rsidR="00BE19BE" w:rsidRPr="00C76EA7" w:rsidRDefault="004144F2" w:rsidP="000F1638">
            <w:pPr>
              <w:widowControl/>
              <w:jc w:val="center"/>
              <w:rPr>
                <w:rFonts w:ascii="Calibri" w:hAnsi="Calibri"/>
                <w:b/>
                <w:color w:val="FFFFFF"/>
              </w:rPr>
            </w:pPr>
            <w:r w:rsidRPr="00C76EA7">
              <w:rPr>
                <w:rFonts w:ascii="Calibri" w:hAnsi="Calibri"/>
                <w:b/>
                <w:color w:val="FFFFFF"/>
              </w:rPr>
              <w:t>Name</w:t>
            </w:r>
          </w:p>
        </w:tc>
      </w:tr>
      <w:tr w:rsidR="00BE19BE" w:rsidRPr="00C76EA7" w14:paraId="2FEC8D28"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F0" w14:textId="77777777" w:rsidR="00BE19BE" w:rsidRPr="00C76EA7" w:rsidRDefault="004144F2" w:rsidP="000F1638">
            <w:pPr>
              <w:widowControl/>
              <w:jc w:val="both"/>
              <w:rPr>
                <w:rFonts w:ascii="Calibri" w:hAnsi="Calibri"/>
              </w:rPr>
            </w:pPr>
            <w:r w:rsidRPr="00C76EA7">
              <w:rPr>
                <w:rFonts w:ascii="Calibri" w:hAnsi="Calibri"/>
              </w:rPr>
              <w:t xml:space="preserve"> Ministry of Water and Environment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9F1" w14:textId="77777777" w:rsidR="00BE19BE" w:rsidRPr="00C76EA7" w:rsidRDefault="004144F2" w:rsidP="000F1638">
            <w:pPr>
              <w:widowControl/>
              <w:jc w:val="both"/>
              <w:rPr>
                <w:rFonts w:ascii="Calibri" w:hAnsi="Calibri"/>
              </w:rPr>
            </w:pPr>
            <w:r w:rsidRPr="00C76EA7">
              <w:rPr>
                <w:rFonts w:ascii="Calibri" w:hAnsi="Calibri"/>
              </w:rPr>
              <w:t xml:space="preserve"> Minister of Water and Environment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9F2" w14:textId="77777777" w:rsidR="00BE19BE" w:rsidRPr="00C76EA7" w:rsidRDefault="004144F2" w:rsidP="000F1638">
            <w:pPr>
              <w:widowControl/>
              <w:jc w:val="both"/>
              <w:rPr>
                <w:rFonts w:ascii="Calibri" w:hAnsi="Calibri"/>
              </w:rPr>
            </w:pPr>
            <w:r w:rsidRPr="00C76EA7">
              <w:rPr>
                <w:rFonts w:ascii="Calibri" w:hAnsi="Calibri"/>
              </w:rPr>
              <w:t>Tawfiq Abdul Wahed Al-Sharjabi</w:t>
            </w:r>
          </w:p>
        </w:tc>
      </w:tr>
      <w:tr w:rsidR="00BE19BE" w:rsidRPr="00C76EA7" w14:paraId="20EFF86C"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F3" w14:textId="77777777" w:rsidR="00BE19BE" w:rsidRPr="00C76EA7" w:rsidRDefault="004144F2" w:rsidP="000F1638">
            <w:pPr>
              <w:widowControl/>
              <w:jc w:val="both"/>
              <w:rPr>
                <w:rFonts w:ascii="Calibri" w:hAnsi="Calibri"/>
              </w:rPr>
            </w:pPr>
            <w:r w:rsidRPr="00C76EA7">
              <w:rPr>
                <w:rFonts w:ascii="Calibri" w:hAnsi="Calibri"/>
              </w:rPr>
              <w:t>Deputy Minister Ministry of Local Administration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9F4" w14:textId="77777777" w:rsidR="00BE19BE" w:rsidRPr="00C76EA7" w:rsidRDefault="004144F2" w:rsidP="000F1638">
            <w:pPr>
              <w:widowControl/>
              <w:jc w:val="both"/>
              <w:rPr>
                <w:rFonts w:ascii="Calibri" w:hAnsi="Calibri"/>
              </w:rPr>
            </w:pPr>
            <w:r w:rsidRPr="00C76EA7">
              <w:rPr>
                <w:rFonts w:ascii="Calibri" w:hAnsi="Calibri"/>
              </w:rPr>
              <w:t>Ministry of Local Administration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9F5" w14:textId="77777777" w:rsidR="00BE19BE" w:rsidRPr="00C76EA7" w:rsidRDefault="004144F2" w:rsidP="000F1638">
            <w:pPr>
              <w:widowControl/>
              <w:jc w:val="both"/>
              <w:rPr>
                <w:rFonts w:ascii="Calibri" w:hAnsi="Calibri"/>
              </w:rPr>
            </w:pPr>
            <w:r w:rsidRPr="00C76EA7">
              <w:rPr>
                <w:rFonts w:ascii="Calibri" w:hAnsi="Calibri"/>
              </w:rPr>
              <w:t>Awad Mashbah</w:t>
            </w:r>
          </w:p>
        </w:tc>
      </w:tr>
      <w:tr w:rsidR="00BE19BE" w:rsidRPr="00C76EA7" w14:paraId="311A0640" w14:textId="77777777" w:rsidTr="000F1638">
        <w:trPr>
          <w:trHeight w:val="135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F6" w14:textId="77777777" w:rsidR="00BE19BE" w:rsidRPr="00C76EA7" w:rsidRDefault="004144F2" w:rsidP="000F1638">
            <w:pPr>
              <w:widowControl/>
              <w:jc w:val="both"/>
              <w:rPr>
                <w:rFonts w:ascii="Calibri" w:hAnsi="Calibri"/>
              </w:rPr>
            </w:pPr>
            <w:r w:rsidRPr="00C76EA7">
              <w:rPr>
                <w:rFonts w:ascii="Calibri" w:hAnsi="Calibri"/>
              </w:rPr>
              <w:t>United Nations Project Coordinator Ministry of Planning and International Cooperation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9F7" w14:textId="77777777" w:rsidR="00BE19BE" w:rsidRPr="00C76EA7" w:rsidRDefault="004144F2" w:rsidP="000F1638">
            <w:pPr>
              <w:widowControl/>
              <w:jc w:val="both"/>
              <w:rPr>
                <w:rFonts w:ascii="Calibri" w:hAnsi="Calibri"/>
              </w:rPr>
            </w:pPr>
            <w:r w:rsidRPr="00C76EA7">
              <w:rPr>
                <w:rFonts w:ascii="Calibri" w:hAnsi="Calibri"/>
              </w:rPr>
              <w:t>Ministry of Planning and International Cooperation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9F8" w14:textId="77777777" w:rsidR="00BE19BE" w:rsidRPr="00C76EA7" w:rsidRDefault="004144F2" w:rsidP="000F1638">
            <w:pPr>
              <w:widowControl/>
              <w:jc w:val="both"/>
              <w:rPr>
                <w:rFonts w:ascii="Calibri" w:hAnsi="Calibri"/>
              </w:rPr>
            </w:pPr>
            <w:r w:rsidRPr="00C76EA7">
              <w:rPr>
                <w:rFonts w:ascii="Calibri" w:hAnsi="Calibri"/>
              </w:rPr>
              <w:t>Ahmed Hassan Abdel Karim Jawi</w:t>
            </w:r>
          </w:p>
        </w:tc>
      </w:tr>
      <w:tr w:rsidR="00BE19BE" w:rsidRPr="00C76EA7" w14:paraId="4E6E95DF"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F9" w14:textId="77777777" w:rsidR="00BE19BE" w:rsidRPr="00C76EA7" w:rsidRDefault="004144F2" w:rsidP="000F1638">
            <w:pPr>
              <w:widowControl/>
              <w:jc w:val="both"/>
              <w:rPr>
                <w:rFonts w:ascii="Calibri" w:hAnsi="Calibri"/>
              </w:rPr>
            </w:pPr>
            <w:r w:rsidRPr="00C76EA7">
              <w:rPr>
                <w:rFonts w:ascii="Calibri" w:hAnsi="Calibri"/>
              </w:rPr>
              <w:lastRenderedPageBreak/>
              <w:t>Ministry of Public Works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9FA" w14:textId="77777777" w:rsidR="00BE19BE" w:rsidRPr="00C76EA7" w:rsidRDefault="004144F2" w:rsidP="000F1638">
            <w:pPr>
              <w:widowControl/>
              <w:jc w:val="both"/>
              <w:rPr>
                <w:rFonts w:ascii="Calibri" w:hAnsi="Calibri"/>
              </w:rPr>
            </w:pPr>
            <w:r w:rsidRPr="00C76EA7">
              <w:rPr>
                <w:rFonts w:ascii="Calibri" w:hAnsi="Calibri"/>
              </w:rPr>
              <w:t>civil engineer contractor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9FB" w14:textId="77777777" w:rsidR="00BE19BE" w:rsidRPr="00C76EA7" w:rsidRDefault="004144F2" w:rsidP="000F1638">
            <w:pPr>
              <w:widowControl/>
              <w:jc w:val="both"/>
              <w:rPr>
                <w:rFonts w:ascii="Calibri" w:hAnsi="Calibri"/>
              </w:rPr>
            </w:pPr>
            <w:r w:rsidRPr="00C76EA7">
              <w:rPr>
                <w:rFonts w:ascii="Calibri" w:hAnsi="Calibri"/>
              </w:rPr>
              <w:t>Eng. Aswan Ali Ahmed Al-Abadi</w:t>
            </w:r>
          </w:p>
        </w:tc>
      </w:tr>
      <w:tr w:rsidR="00BE19BE" w:rsidRPr="00C76EA7" w14:paraId="037876F0"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FC" w14:textId="77777777" w:rsidR="00BE19BE" w:rsidRPr="00C76EA7" w:rsidRDefault="004144F2" w:rsidP="000F1638">
            <w:pPr>
              <w:widowControl/>
              <w:jc w:val="both"/>
              <w:rPr>
                <w:rFonts w:ascii="Calibri" w:hAnsi="Calibri"/>
              </w:rPr>
            </w:pPr>
            <w:r w:rsidRPr="00C76EA7">
              <w:rPr>
                <w:rFonts w:ascii="Calibri" w:hAnsi="Calibri"/>
              </w:rPr>
              <w:t>Ministry of Public Works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9FD" w14:textId="77777777" w:rsidR="00BE19BE" w:rsidRPr="00C76EA7" w:rsidRDefault="004144F2" w:rsidP="000F1638">
            <w:pPr>
              <w:widowControl/>
              <w:jc w:val="both"/>
              <w:rPr>
                <w:rFonts w:ascii="Calibri" w:hAnsi="Calibri"/>
              </w:rPr>
            </w:pPr>
            <w:r w:rsidRPr="00C76EA7">
              <w:rPr>
                <w:rFonts w:ascii="Calibri" w:hAnsi="Calibri"/>
              </w:rPr>
              <w:t>computer engineer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9FE" w14:textId="77777777" w:rsidR="00BE19BE" w:rsidRPr="00C76EA7" w:rsidRDefault="004144F2" w:rsidP="000F1638">
            <w:pPr>
              <w:widowControl/>
              <w:jc w:val="both"/>
              <w:rPr>
                <w:rFonts w:ascii="Calibri" w:hAnsi="Calibri"/>
              </w:rPr>
            </w:pPr>
            <w:r w:rsidRPr="00C76EA7">
              <w:rPr>
                <w:rFonts w:ascii="Calibri" w:hAnsi="Calibri"/>
              </w:rPr>
              <w:t>Eng. Shahd Ali Shagif Aman</w:t>
            </w:r>
          </w:p>
        </w:tc>
      </w:tr>
      <w:tr w:rsidR="00BE19BE" w:rsidRPr="00C76EA7" w14:paraId="3F779062"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9FF" w14:textId="77777777" w:rsidR="00BE19BE" w:rsidRPr="00C76EA7" w:rsidRDefault="004144F2" w:rsidP="000F1638">
            <w:pPr>
              <w:widowControl/>
              <w:jc w:val="both"/>
              <w:rPr>
                <w:rFonts w:ascii="Calibri" w:hAnsi="Calibri"/>
              </w:rPr>
            </w:pPr>
            <w:r w:rsidRPr="00C76EA7">
              <w:rPr>
                <w:rFonts w:ascii="Calibri" w:hAnsi="Calibri"/>
              </w:rPr>
              <w:t>NGOs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00" w14:textId="77777777" w:rsidR="00BE19BE" w:rsidRPr="00C76EA7" w:rsidRDefault="004144F2" w:rsidP="000F1638">
            <w:pPr>
              <w:widowControl/>
              <w:jc w:val="both"/>
              <w:rPr>
                <w:rFonts w:ascii="Calibri" w:hAnsi="Calibri"/>
              </w:rPr>
            </w:pPr>
            <w:r w:rsidRPr="00C76EA7">
              <w:rPr>
                <w:rFonts w:ascii="Calibri" w:hAnsi="Calibri"/>
              </w:rPr>
              <w:t>without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01" w14:textId="77777777" w:rsidR="00BE19BE" w:rsidRPr="00C76EA7" w:rsidRDefault="004144F2" w:rsidP="000F1638">
            <w:pPr>
              <w:widowControl/>
              <w:jc w:val="both"/>
              <w:rPr>
                <w:rFonts w:ascii="Calibri" w:hAnsi="Calibri"/>
              </w:rPr>
            </w:pPr>
            <w:r w:rsidRPr="00C76EA7">
              <w:rPr>
                <w:rFonts w:ascii="Calibri" w:hAnsi="Calibri"/>
              </w:rPr>
              <w:t>Libya Mohamed Hussein</w:t>
            </w:r>
          </w:p>
        </w:tc>
      </w:tr>
      <w:tr w:rsidR="00BE19BE" w:rsidRPr="00C76EA7" w14:paraId="68EAC61B" w14:textId="77777777" w:rsidTr="000F1638">
        <w:trPr>
          <w:trHeight w:val="107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02" w14:textId="77777777" w:rsidR="00BE19BE" w:rsidRPr="00C76EA7" w:rsidRDefault="004144F2" w:rsidP="000F1638">
            <w:pPr>
              <w:widowControl/>
              <w:jc w:val="both"/>
              <w:rPr>
                <w:rFonts w:ascii="Calibri" w:hAnsi="Calibri"/>
              </w:rPr>
            </w:pPr>
            <w:r w:rsidRPr="00C76EA7">
              <w:rPr>
                <w:rFonts w:ascii="Calibri" w:hAnsi="Calibri"/>
              </w:rPr>
              <w:t>The Ministry of Planning and International Cooperation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03" w14:textId="77777777" w:rsidR="00BE19BE" w:rsidRPr="00C76EA7" w:rsidRDefault="004144F2" w:rsidP="000F1638">
            <w:pPr>
              <w:widowControl/>
              <w:jc w:val="both"/>
              <w:rPr>
                <w:rFonts w:ascii="Calibri" w:hAnsi="Calibri"/>
              </w:rPr>
            </w:pPr>
            <w:r w:rsidRPr="00C76EA7">
              <w:rPr>
                <w:rFonts w:ascii="Calibri" w:hAnsi="Calibri"/>
              </w:rPr>
              <w:t>Minister's advisor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04" w14:textId="77777777" w:rsidR="00BE19BE" w:rsidRPr="00C76EA7" w:rsidRDefault="004144F2" w:rsidP="000F1638">
            <w:pPr>
              <w:widowControl/>
              <w:jc w:val="both"/>
              <w:rPr>
                <w:rFonts w:ascii="Calibri" w:hAnsi="Calibri"/>
              </w:rPr>
            </w:pPr>
            <w:r w:rsidRPr="00C76EA7">
              <w:rPr>
                <w:rFonts w:ascii="Calibri" w:hAnsi="Calibri"/>
              </w:rPr>
              <w:t>Nadia Mohamed Othman</w:t>
            </w:r>
          </w:p>
        </w:tc>
      </w:tr>
      <w:tr w:rsidR="00BE19BE" w:rsidRPr="00C76EA7" w14:paraId="11BEF718"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05" w14:textId="77777777" w:rsidR="00BE19BE" w:rsidRPr="00C76EA7" w:rsidRDefault="004144F2" w:rsidP="000F1638">
            <w:pPr>
              <w:widowControl/>
              <w:jc w:val="both"/>
              <w:rPr>
                <w:rFonts w:ascii="Calibri" w:hAnsi="Calibri"/>
              </w:rPr>
            </w:pPr>
            <w:r w:rsidRPr="00C76EA7">
              <w:rPr>
                <w:rFonts w:ascii="Calibri" w:hAnsi="Calibri"/>
              </w:rPr>
              <w:t>NGOs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06" w14:textId="77777777" w:rsidR="00BE19BE" w:rsidRPr="00C76EA7" w:rsidRDefault="004144F2" w:rsidP="000F1638">
            <w:pPr>
              <w:widowControl/>
              <w:jc w:val="both"/>
              <w:rPr>
                <w:rFonts w:ascii="Calibri" w:hAnsi="Calibri"/>
              </w:rPr>
            </w:pPr>
            <w:r w:rsidRPr="00C76EA7">
              <w:rPr>
                <w:rFonts w:ascii="Calibri" w:hAnsi="Calibri"/>
              </w:rPr>
              <w:t>President of the Eve Flowers Association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07" w14:textId="77777777" w:rsidR="00BE19BE" w:rsidRPr="00C76EA7" w:rsidRDefault="004144F2" w:rsidP="000F1638">
            <w:pPr>
              <w:widowControl/>
              <w:jc w:val="both"/>
              <w:rPr>
                <w:rFonts w:ascii="Calibri" w:hAnsi="Calibri"/>
              </w:rPr>
            </w:pPr>
            <w:r w:rsidRPr="00C76EA7">
              <w:rPr>
                <w:rFonts w:ascii="Calibri" w:hAnsi="Calibri"/>
              </w:rPr>
              <w:t>Sina Mandouf Said</w:t>
            </w:r>
          </w:p>
        </w:tc>
      </w:tr>
      <w:tr w:rsidR="00BE19BE" w:rsidRPr="00C76EA7" w14:paraId="6619FBCE"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08" w14:textId="77777777" w:rsidR="00BE19BE" w:rsidRPr="00C76EA7" w:rsidRDefault="004144F2" w:rsidP="000F1638">
            <w:pPr>
              <w:widowControl/>
              <w:jc w:val="both"/>
              <w:rPr>
                <w:rFonts w:ascii="Calibri" w:hAnsi="Calibri"/>
              </w:rPr>
            </w:pPr>
            <w:r w:rsidRPr="00C76EA7">
              <w:rPr>
                <w:rFonts w:ascii="Calibri" w:hAnsi="Calibri"/>
              </w:rPr>
              <w:t>NGOs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09" w14:textId="77777777" w:rsidR="00BE19BE" w:rsidRPr="00C76EA7" w:rsidRDefault="004144F2" w:rsidP="000F1638">
            <w:pPr>
              <w:widowControl/>
              <w:jc w:val="both"/>
              <w:rPr>
                <w:rFonts w:ascii="Calibri" w:hAnsi="Calibri"/>
              </w:rPr>
            </w:pPr>
            <w:r w:rsidRPr="00C76EA7">
              <w:rPr>
                <w:rFonts w:ascii="Calibri" w:hAnsi="Calibri"/>
              </w:rPr>
              <w:t>Member of the Association of Flowers Eve</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0A" w14:textId="77777777" w:rsidR="00BE19BE" w:rsidRPr="00C76EA7" w:rsidRDefault="004144F2" w:rsidP="000F1638">
            <w:pPr>
              <w:widowControl/>
              <w:jc w:val="both"/>
              <w:rPr>
                <w:rFonts w:ascii="Calibri" w:hAnsi="Calibri"/>
              </w:rPr>
            </w:pPr>
            <w:r w:rsidRPr="00C76EA7">
              <w:rPr>
                <w:rFonts w:ascii="Calibri" w:hAnsi="Calibri"/>
              </w:rPr>
              <w:t>Ashjan Abdul Rahman Muhammad</w:t>
            </w:r>
          </w:p>
        </w:tc>
      </w:tr>
      <w:tr w:rsidR="00BE19BE" w:rsidRPr="00C76EA7" w14:paraId="0DDDEE7F"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0B" w14:textId="77777777" w:rsidR="00BE19BE" w:rsidRPr="00C76EA7" w:rsidRDefault="004144F2" w:rsidP="000F1638">
            <w:pPr>
              <w:widowControl/>
              <w:jc w:val="both"/>
              <w:rPr>
                <w:rFonts w:ascii="Calibri" w:hAnsi="Calibri"/>
              </w:rPr>
            </w:pPr>
            <w:r w:rsidRPr="00C76EA7">
              <w:rPr>
                <w:rFonts w:ascii="Calibri" w:hAnsi="Calibri"/>
              </w:rPr>
              <w:t>social worker</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0C" w14:textId="77777777" w:rsidR="00BE19BE" w:rsidRPr="00C76EA7" w:rsidRDefault="004144F2" w:rsidP="000F1638">
            <w:pPr>
              <w:widowControl/>
              <w:jc w:val="both"/>
              <w:rPr>
                <w:rFonts w:ascii="Calibri" w:hAnsi="Calibri"/>
              </w:rPr>
            </w:pPr>
            <w:r w:rsidRPr="00C76EA7">
              <w:rPr>
                <w:rFonts w:ascii="Calibri" w:hAnsi="Calibri"/>
              </w:rPr>
              <w:t>Civil society</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0D" w14:textId="77777777" w:rsidR="00BE19BE" w:rsidRPr="00C76EA7" w:rsidRDefault="004144F2" w:rsidP="000F1638">
            <w:pPr>
              <w:widowControl/>
              <w:jc w:val="both"/>
              <w:rPr>
                <w:rFonts w:ascii="Calibri" w:hAnsi="Calibri"/>
              </w:rPr>
            </w:pPr>
            <w:r w:rsidRPr="00C76EA7">
              <w:rPr>
                <w:rFonts w:ascii="Calibri" w:hAnsi="Calibri"/>
              </w:rPr>
              <w:t>Ansam Anis Ahmed Haidara</w:t>
            </w:r>
          </w:p>
        </w:tc>
      </w:tr>
      <w:tr w:rsidR="00BE19BE" w:rsidRPr="00C76EA7" w14:paraId="16133DC1"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0E" w14:textId="77777777" w:rsidR="00BE19BE" w:rsidRPr="00C76EA7" w:rsidRDefault="004144F2" w:rsidP="000F1638">
            <w:pPr>
              <w:widowControl/>
              <w:jc w:val="both"/>
              <w:rPr>
                <w:rFonts w:ascii="Calibri" w:hAnsi="Calibri"/>
              </w:rPr>
            </w:pPr>
            <w:r w:rsidRPr="00C76EA7">
              <w:rPr>
                <w:rFonts w:ascii="Calibri" w:hAnsi="Calibri"/>
              </w:rPr>
              <w:t>Aden University</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0F" w14:textId="77777777" w:rsidR="00BE19BE" w:rsidRPr="00C76EA7" w:rsidRDefault="004144F2" w:rsidP="000F1638">
            <w:pPr>
              <w:widowControl/>
              <w:jc w:val="both"/>
              <w:rPr>
                <w:rFonts w:ascii="Calibri" w:hAnsi="Calibri"/>
              </w:rPr>
            </w:pPr>
            <w:r w:rsidRPr="00C76EA7">
              <w:rPr>
                <w:rFonts w:ascii="Calibri" w:hAnsi="Calibri"/>
              </w:rPr>
              <w:t>Teacher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10" w14:textId="77777777" w:rsidR="00BE19BE" w:rsidRPr="00C76EA7" w:rsidRDefault="004144F2" w:rsidP="000F1638">
            <w:pPr>
              <w:widowControl/>
              <w:jc w:val="both"/>
              <w:rPr>
                <w:rFonts w:ascii="Calibri" w:hAnsi="Calibri"/>
              </w:rPr>
            </w:pPr>
            <w:r w:rsidRPr="00C76EA7">
              <w:rPr>
                <w:rFonts w:ascii="Calibri" w:hAnsi="Calibri"/>
              </w:rPr>
              <w:t>Hanan Ahmed Abu Bakr</w:t>
            </w:r>
          </w:p>
        </w:tc>
      </w:tr>
      <w:tr w:rsidR="00BE19BE" w:rsidRPr="00C76EA7" w14:paraId="7B34D0C1"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11" w14:textId="77777777" w:rsidR="00BE19BE" w:rsidRPr="00C76EA7" w:rsidRDefault="004144F2" w:rsidP="000F1638">
            <w:pPr>
              <w:widowControl/>
              <w:jc w:val="both"/>
              <w:rPr>
                <w:rFonts w:ascii="Calibri" w:hAnsi="Calibri"/>
              </w:rPr>
            </w:pPr>
            <w:r w:rsidRPr="00C76EA7">
              <w:rPr>
                <w:rFonts w:ascii="Calibri" w:hAnsi="Calibri"/>
              </w:rPr>
              <w:t xml:space="preserve">  Ministry of Industry and Trade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12" w14:textId="77777777" w:rsidR="00BE19BE" w:rsidRPr="00C76EA7" w:rsidRDefault="004144F2" w:rsidP="000F1638">
            <w:pPr>
              <w:widowControl/>
              <w:jc w:val="both"/>
              <w:rPr>
                <w:rFonts w:ascii="Calibri" w:hAnsi="Calibri"/>
              </w:rPr>
            </w:pPr>
            <w:r w:rsidRPr="00C76EA7">
              <w:rPr>
                <w:rFonts w:ascii="Calibri" w:hAnsi="Calibri"/>
              </w:rPr>
              <w:t>secretarial</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13" w14:textId="77777777" w:rsidR="00BE19BE" w:rsidRPr="00C76EA7" w:rsidRDefault="004144F2" w:rsidP="000F1638">
            <w:pPr>
              <w:widowControl/>
              <w:jc w:val="both"/>
              <w:rPr>
                <w:rFonts w:ascii="Calibri" w:hAnsi="Calibri"/>
              </w:rPr>
            </w:pPr>
            <w:r w:rsidRPr="00C76EA7">
              <w:rPr>
                <w:rFonts w:ascii="Calibri" w:hAnsi="Calibri"/>
              </w:rPr>
              <w:t>Siham Abdullah Fadl Al-Arabi</w:t>
            </w:r>
          </w:p>
        </w:tc>
      </w:tr>
      <w:tr w:rsidR="00BE19BE" w:rsidRPr="00C76EA7" w14:paraId="34396C6F"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14" w14:textId="77777777" w:rsidR="00BE19BE" w:rsidRPr="00C76EA7" w:rsidRDefault="004144F2" w:rsidP="000F1638">
            <w:pPr>
              <w:widowControl/>
              <w:jc w:val="both"/>
              <w:rPr>
                <w:rFonts w:ascii="Calibri" w:hAnsi="Calibri"/>
              </w:rPr>
            </w:pPr>
            <w:r w:rsidRPr="00C76EA7">
              <w:rPr>
                <w:rFonts w:ascii="Calibri" w:hAnsi="Calibri"/>
              </w:rPr>
              <w:t xml:space="preserve">  Ministry of Industry and Trade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15" w14:textId="77777777" w:rsidR="00BE19BE" w:rsidRPr="00C76EA7" w:rsidRDefault="004144F2" w:rsidP="000F1638">
            <w:pPr>
              <w:widowControl/>
              <w:jc w:val="both"/>
              <w:rPr>
                <w:rFonts w:ascii="Calibri" w:hAnsi="Calibri"/>
              </w:rPr>
            </w:pPr>
            <w:r w:rsidRPr="00C76EA7">
              <w:rPr>
                <w:rFonts w:ascii="Calibri" w:hAnsi="Calibri"/>
              </w:rPr>
              <w:t>Marketing sales</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16" w14:textId="77777777" w:rsidR="00BE19BE" w:rsidRPr="00C76EA7" w:rsidRDefault="004144F2" w:rsidP="000F1638">
            <w:pPr>
              <w:widowControl/>
              <w:jc w:val="both"/>
              <w:rPr>
                <w:rFonts w:ascii="Calibri" w:hAnsi="Calibri"/>
              </w:rPr>
            </w:pPr>
            <w:r w:rsidRPr="00C76EA7">
              <w:rPr>
                <w:rFonts w:ascii="Calibri" w:hAnsi="Calibri"/>
              </w:rPr>
              <w:t>Nora Saleh Ahmed Mansour Alban</w:t>
            </w:r>
          </w:p>
        </w:tc>
      </w:tr>
      <w:tr w:rsidR="00BE19BE" w:rsidRPr="00C76EA7" w14:paraId="1A019C98"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17" w14:textId="77777777" w:rsidR="00BE19BE" w:rsidRPr="00C76EA7" w:rsidRDefault="004144F2" w:rsidP="000F1638">
            <w:pPr>
              <w:widowControl/>
              <w:jc w:val="both"/>
              <w:rPr>
                <w:rFonts w:ascii="Calibri" w:hAnsi="Calibri"/>
              </w:rPr>
            </w:pPr>
            <w:r w:rsidRPr="00C76EA7">
              <w:rPr>
                <w:rFonts w:ascii="Calibri" w:hAnsi="Calibri"/>
              </w:rPr>
              <w:t>Women's Association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18" w14:textId="77777777" w:rsidR="00BE19BE" w:rsidRPr="00C76EA7" w:rsidRDefault="004144F2" w:rsidP="000F1638">
            <w:pPr>
              <w:widowControl/>
              <w:jc w:val="both"/>
              <w:rPr>
                <w:rFonts w:ascii="Calibri" w:hAnsi="Calibri"/>
              </w:rPr>
            </w:pPr>
            <w:r w:rsidRPr="00C76EA7">
              <w:rPr>
                <w:rFonts w:ascii="Calibri" w:hAnsi="Calibri"/>
              </w:rPr>
              <w:t>Director of the Women's Association Administration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19" w14:textId="77777777" w:rsidR="00BE19BE" w:rsidRPr="00C76EA7" w:rsidRDefault="004144F2" w:rsidP="000F1638">
            <w:pPr>
              <w:widowControl/>
              <w:jc w:val="both"/>
              <w:rPr>
                <w:rFonts w:ascii="Calibri" w:hAnsi="Calibri"/>
              </w:rPr>
            </w:pPr>
            <w:r w:rsidRPr="00C76EA7">
              <w:rPr>
                <w:rFonts w:ascii="Calibri" w:hAnsi="Calibri"/>
              </w:rPr>
              <w:t>Nazik Omar Mosque Abdo</w:t>
            </w:r>
          </w:p>
        </w:tc>
      </w:tr>
      <w:tr w:rsidR="00BE19BE" w:rsidRPr="00C76EA7" w14:paraId="4AE12485"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1A" w14:textId="77777777" w:rsidR="00BE19BE" w:rsidRPr="00C76EA7" w:rsidRDefault="004144F2" w:rsidP="000F1638">
            <w:pPr>
              <w:widowControl/>
              <w:jc w:val="both"/>
              <w:rPr>
                <w:rFonts w:ascii="Calibri" w:hAnsi="Calibri"/>
              </w:rPr>
            </w:pPr>
            <w:r w:rsidRPr="00C76EA7">
              <w:rPr>
                <w:rFonts w:ascii="Calibri" w:hAnsi="Calibri"/>
              </w:rPr>
              <w:t>nothing</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1B" w14:textId="77777777" w:rsidR="00BE19BE" w:rsidRPr="00C76EA7" w:rsidRDefault="004144F2" w:rsidP="000F1638">
            <w:pPr>
              <w:widowControl/>
              <w:jc w:val="both"/>
              <w:rPr>
                <w:rFonts w:ascii="Calibri" w:hAnsi="Calibri"/>
              </w:rPr>
            </w:pPr>
            <w:r w:rsidRPr="00C76EA7">
              <w:rPr>
                <w:rFonts w:ascii="Calibri" w:hAnsi="Calibri"/>
              </w:rPr>
              <w:t>Beneficiary</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1C" w14:textId="77777777" w:rsidR="00BE19BE" w:rsidRPr="00C76EA7" w:rsidRDefault="004144F2" w:rsidP="000F1638">
            <w:pPr>
              <w:widowControl/>
              <w:jc w:val="both"/>
              <w:rPr>
                <w:rFonts w:ascii="Calibri" w:hAnsi="Calibri"/>
              </w:rPr>
            </w:pPr>
            <w:r w:rsidRPr="00C76EA7">
              <w:rPr>
                <w:rFonts w:ascii="Calibri" w:hAnsi="Calibri"/>
              </w:rPr>
              <w:t>Maha Hamdi Saleh Mohammed</w:t>
            </w:r>
          </w:p>
        </w:tc>
      </w:tr>
      <w:tr w:rsidR="00BE19BE" w:rsidRPr="00C76EA7" w14:paraId="3A42F016"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1D" w14:textId="77777777" w:rsidR="00BE19BE" w:rsidRPr="00C76EA7" w:rsidRDefault="004144F2" w:rsidP="000F1638">
            <w:pPr>
              <w:widowControl/>
              <w:jc w:val="both"/>
              <w:rPr>
                <w:rFonts w:ascii="Calibri" w:hAnsi="Calibri"/>
              </w:rPr>
            </w:pPr>
            <w:r w:rsidRPr="00C76EA7">
              <w:rPr>
                <w:rFonts w:ascii="Calibri" w:hAnsi="Calibri"/>
              </w:rPr>
              <w:t>Ministry of Education and Education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1E" w14:textId="77777777" w:rsidR="00BE19BE" w:rsidRPr="00C76EA7" w:rsidRDefault="004144F2" w:rsidP="000F1638">
            <w:pPr>
              <w:widowControl/>
              <w:jc w:val="both"/>
              <w:rPr>
                <w:rFonts w:ascii="Calibri" w:hAnsi="Calibri"/>
              </w:rPr>
            </w:pPr>
            <w:r w:rsidRPr="00C76EA7">
              <w:rPr>
                <w:rFonts w:ascii="Calibri" w:hAnsi="Calibri"/>
              </w:rPr>
              <w:t>Undersecretary</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1F" w14:textId="77777777" w:rsidR="00BE19BE" w:rsidRPr="00C76EA7" w:rsidRDefault="004144F2" w:rsidP="000F1638">
            <w:pPr>
              <w:widowControl/>
              <w:jc w:val="both"/>
              <w:rPr>
                <w:rFonts w:ascii="Calibri" w:hAnsi="Calibri"/>
              </w:rPr>
            </w:pPr>
            <w:r w:rsidRPr="00C76EA7">
              <w:rPr>
                <w:rFonts w:ascii="Calibri" w:hAnsi="Calibri"/>
              </w:rPr>
              <w:t>Wanis Omar Muhammad Al-Shami</w:t>
            </w:r>
          </w:p>
        </w:tc>
      </w:tr>
      <w:tr w:rsidR="00BE19BE" w:rsidRPr="00C76EA7" w14:paraId="350159CE"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20" w14:textId="77777777" w:rsidR="00BE19BE" w:rsidRPr="00C76EA7" w:rsidRDefault="004144F2" w:rsidP="000F1638">
            <w:pPr>
              <w:widowControl/>
              <w:jc w:val="both"/>
              <w:rPr>
                <w:rFonts w:ascii="Calibri" w:hAnsi="Calibri"/>
              </w:rPr>
            </w:pPr>
            <w:r w:rsidRPr="00C76EA7">
              <w:rPr>
                <w:rFonts w:ascii="Calibri" w:hAnsi="Calibri"/>
              </w:rPr>
              <w:t>Forel Foundation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21" w14:textId="77777777" w:rsidR="00BE19BE" w:rsidRPr="00C76EA7" w:rsidRDefault="004144F2" w:rsidP="000F1638">
            <w:pPr>
              <w:widowControl/>
              <w:jc w:val="both"/>
              <w:rPr>
                <w:rFonts w:ascii="Calibri" w:hAnsi="Calibri"/>
              </w:rPr>
            </w:pPr>
            <w:r w:rsidRPr="00C76EA7">
              <w:rPr>
                <w:rFonts w:ascii="Calibri" w:hAnsi="Calibri"/>
              </w:rPr>
              <w:t>Foundation Chair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22" w14:textId="77777777" w:rsidR="00BE19BE" w:rsidRPr="00C76EA7" w:rsidRDefault="004144F2" w:rsidP="000F1638">
            <w:pPr>
              <w:widowControl/>
              <w:jc w:val="both"/>
              <w:rPr>
                <w:rFonts w:ascii="Calibri" w:hAnsi="Calibri"/>
              </w:rPr>
            </w:pPr>
            <w:r w:rsidRPr="00C76EA7">
              <w:rPr>
                <w:rFonts w:ascii="Calibri" w:hAnsi="Calibri"/>
              </w:rPr>
              <w:t>Lina Yassin Farid Muhammad</w:t>
            </w:r>
          </w:p>
        </w:tc>
      </w:tr>
      <w:tr w:rsidR="00BE19BE" w:rsidRPr="00C76EA7" w14:paraId="0FDEF733"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23" w14:textId="77777777" w:rsidR="00BE19BE" w:rsidRPr="00C76EA7" w:rsidRDefault="004144F2" w:rsidP="000F1638">
            <w:pPr>
              <w:widowControl/>
              <w:jc w:val="both"/>
              <w:rPr>
                <w:rFonts w:ascii="Calibri" w:hAnsi="Calibri"/>
              </w:rPr>
            </w:pPr>
            <w:r w:rsidRPr="00C76EA7">
              <w:rPr>
                <w:rFonts w:ascii="Calibri" w:hAnsi="Calibri"/>
              </w:rPr>
              <w:lastRenderedPageBreak/>
              <w:t>Public works and roads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24" w14:textId="77777777" w:rsidR="00BE19BE" w:rsidRPr="00C76EA7" w:rsidRDefault="004144F2" w:rsidP="000F1638">
            <w:pPr>
              <w:widowControl/>
              <w:jc w:val="both"/>
              <w:rPr>
                <w:rFonts w:ascii="Calibri" w:hAnsi="Calibri"/>
              </w:rPr>
            </w:pPr>
            <w:r w:rsidRPr="00C76EA7">
              <w:rPr>
                <w:rFonts w:ascii="Calibri" w:hAnsi="Calibri"/>
              </w:rPr>
              <w:t>Trader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25" w14:textId="77777777" w:rsidR="00BE19BE" w:rsidRPr="00C76EA7" w:rsidRDefault="004144F2" w:rsidP="000F1638">
            <w:pPr>
              <w:widowControl/>
              <w:jc w:val="both"/>
              <w:rPr>
                <w:rFonts w:ascii="Calibri" w:hAnsi="Calibri"/>
              </w:rPr>
            </w:pPr>
            <w:r w:rsidRPr="00C76EA7">
              <w:rPr>
                <w:rFonts w:ascii="Calibri" w:hAnsi="Calibri"/>
              </w:rPr>
              <w:t>Eng. Marnad Hussein Youssef</w:t>
            </w:r>
          </w:p>
        </w:tc>
      </w:tr>
      <w:tr w:rsidR="00BE19BE" w:rsidRPr="00C76EA7" w14:paraId="77BE1E50"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26" w14:textId="77777777" w:rsidR="00BE19BE" w:rsidRPr="00C76EA7" w:rsidRDefault="004144F2" w:rsidP="000F1638">
            <w:pPr>
              <w:widowControl/>
              <w:jc w:val="both"/>
              <w:rPr>
                <w:rFonts w:ascii="Calibri" w:hAnsi="Calibri"/>
              </w:rPr>
            </w:pPr>
            <w:r w:rsidRPr="00C76EA7">
              <w:rPr>
                <w:rFonts w:ascii="Calibri" w:hAnsi="Calibri"/>
              </w:rPr>
              <w:t>public works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27" w14:textId="77777777" w:rsidR="00BE19BE" w:rsidRPr="00C76EA7" w:rsidRDefault="004144F2" w:rsidP="000F1638">
            <w:pPr>
              <w:widowControl/>
              <w:jc w:val="both"/>
              <w:rPr>
                <w:rFonts w:ascii="Calibri" w:hAnsi="Calibri"/>
              </w:rPr>
            </w:pPr>
            <w:r w:rsidRPr="00C76EA7">
              <w:rPr>
                <w:rFonts w:ascii="Calibri" w:hAnsi="Calibri"/>
              </w:rPr>
              <w:t>Engineer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28" w14:textId="77777777" w:rsidR="00BE19BE" w:rsidRPr="00C76EA7" w:rsidRDefault="004144F2" w:rsidP="000F1638">
            <w:pPr>
              <w:widowControl/>
              <w:jc w:val="both"/>
              <w:rPr>
                <w:rFonts w:ascii="Calibri" w:hAnsi="Calibri"/>
              </w:rPr>
            </w:pPr>
            <w:r w:rsidRPr="00C76EA7">
              <w:rPr>
                <w:rFonts w:ascii="Calibri" w:hAnsi="Calibri"/>
              </w:rPr>
              <w:t>Eng. Ilham Ahmed Alawi Al Kafi</w:t>
            </w:r>
          </w:p>
        </w:tc>
      </w:tr>
      <w:tr w:rsidR="00BE19BE" w:rsidRPr="00C76EA7" w14:paraId="539DEB82"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29" w14:textId="77777777" w:rsidR="00BE19BE" w:rsidRPr="00C76EA7" w:rsidRDefault="004144F2" w:rsidP="000F1638">
            <w:pPr>
              <w:widowControl/>
              <w:jc w:val="both"/>
              <w:rPr>
                <w:rFonts w:ascii="Calibri" w:hAnsi="Calibri"/>
              </w:rPr>
            </w:pPr>
            <w:r w:rsidRPr="00C76EA7">
              <w:rPr>
                <w:rFonts w:ascii="Calibri" w:hAnsi="Calibri"/>
              </w:rPr>
              <w:t>urban planning</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2A" w14:textId="77777777" w:rsidR="00BE19BE" w:rsidRPr="00C76EA7" w:rsidRDefault="004144F2" w:rsidP="000F1638">
            <w:pPr>
              <w:widowControl/>
              <w:jc w:val="both"/>
              <w:rPr>
                <w:rFonts w:ascii="Calibri" w:hAnsi="Calibri"/>
              </w:rPr>
            </w:pPr>
            <w:r w:rsidRPr="00C76EA7">
              <w:rPr>
                <w:rFonts w:ascii="Calibri" w:hAnsi="Calibri"/>
              </w:rPr>
              <w:t>Planning Engineer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2B" w14:textId="77777777" w:rsidR="00BE19BE" w:rsidRPr="00C76EA7" w:rsidRDefault="004144F2" w:rsidP="000F1638">
            <w:pPr>
              <w:widowControl/>
              <w:jc w:val="both"/>
              <w:rPr>
                <w:rFonts w:ascii="Calibri" w:hAnsi="Calibri"/>
              </w:rPr>
            </w:pPr>
            <w:r w:rsidRPr="00C76EA7">
              <w:rPr>
                <w:rFonts w:ascii="Calibri" w:hAnsi="Calibri"/>
              </w:rPr>
              <w:t>Eng. Sabah Ali Wajid</w:t>
            </w:r>
          </w:p>
        </w:tc>
      </w:tr>
      <w:tr w:rsidR="00BE19BE" w:rsidRPr="00C76EA7" w14:paraId="6C60AB39"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2C" w14:textId="77777777" w:rsidR="00BE19BE" w:rsidRPr="00C76EA7" w:rsidRDefault="004144F2" w:rsidP="000F1638">
            <w:pPr>
              <w:widowControl/>
              <w:jc w:val="both"/>
              <w:rPr>
                <w:rFonts w:ascii="Calibri" w:hAnsi="Calibri"/>
              </w:rPr>
            </w:pPr>
            <w:r w:rsidRPr="00C76EA7">
              <w:rPr>
                <w:rFonts w:ascii="Calibri" w:hAnsi="Calibri"/>
              </w:rPr>
              <w:t>Interior and shapes engineer</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2D" w14:textId="77777777" w:rsidR="00BE19BE" w:rsidRPr="00C76EA7" w:rsidRDefault="004144F2" w:rsidP="000F1638">
            <w:pPr>
              <w:widowControl/>
              <w:jc w:val="both"/>
              <w:rPr>
                <w:rFonts w:ascii="Calibri" w:hAnsi="Calibri"/>
              </w:rPr>
            </w:pPr>
            <w:r w:rsidRPr="00C76EA7">
              <w:rPr>
                <w:rFonts w:ascii="Calibri" w:hAnsi="Calibri"/>
              </w:rPr>
              <w:t>Director of the Office</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2E" w14:textId="77777777" w:rsidR="00BE19BE" w:rsidRPr="00C76EA7" w:rsidRDefault="004144F2" w:rsidP="000F1638">
            <w:pPr>
              <w:widowControl/>
              <w:jc w:val="both"/>
              <w:rPr>
                <w:rFonts w:ascii="Calibri" w:hAnsi="Calibri"/>
              </w:rPr>
            </w:pPr>
            <w:r w:rsidRPr="00C76EA7">
              <w:rPr>
                <w:rFonts w:ascii="Calibri" w:hAnsi="Calibri"/>
              </w:rPr>
              <w:t>The memory of Mohamed Salem Saleh</w:t>
            </w:r>
          </w:p>
        </w:tc>
      </w:tr>
      <w:tr w:rsidR="00BE19BE" w:rsidRPr="00C76EA7" w14:paraId="5395911B"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2F" w14:textId="77777777" w:rsidR="00BE19BE" w:rsidRPr="00C76EA7" w:rsidRDefault="004144F2" w:rsidP="000F1638">
            <w:pPr>
              <w:widowControl/>
              <w:jc w:val="both"/>
              <w:rPr>
                <w:rFonts w:ascii="Calibri" w:hAnsi="Calibri"/>
              </w:rPr>
            </w:pPr>
            <w:r w:rsidRPr="00C76EA7">
              <w:rPr>
                <w:rFonts w:ascii="Calibri" w:hAnsi="Calibri"/>
              </w:rPr>
              <w:t>Project sector m / Aden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30" w14:textId="77777777" w:rsidR="00BE19BE" w:rsidRPr="00C76EA7" w:rsidRDefault="004144F2" w:rsidP="000F1638">
            <w:pPr>
              <w:widowControl/>
              <w:jc w:val="both"/>
              <w:rPr>
                <w:rFonts w:ascii="Calibri" w:hAnsi="Calibri"/>
              </w:rPr>
            </w:pPr>
            <w:r w:rsidRPr="00C76EA7">
              <w:rPr>
                <w:rFonts w:ascii="Calibri" w:hAnsi="Calibri"/>
              </w:rPr>
              <w:t>Architect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31" w14:textId="77777777" w:rsidR="00BE19BE" w:rsidRPr="00C76EA7" w:rsidRDefault="004144F2" w:rsidP="000F1638">
            <w:pPr>
              <w:widowControl/>
              <w:jc w:val="both"/>
              <w:rPr>
                <w:rFonts w:ascii="Calibri" w:hAnsi="Calibri"/>
              </w:rPr>
            </w:pPr>
            <w:r w:rsidRPr="00C76EA7">
              <w:rPr>
                <w:rFonts w:ascii="Calibri" w:hAnsi="Calibri"/>
              </w:rPr>
              <w:t>Ratel Muhammad Abdul Rahman Khan</w:t>
            </w:r>
          </w:p>
        </w:tc>
      </w:tr>
      <w:tr w:rsidR="00BE19BE" w:rsidRPr="00C76EA7" w14:paraId="2BECAC20"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32" w14:textId="77777777" w:rsidR="00BE19BE" w:rsidRPr="00C76EA7" w:rsidRDefault="004144F2" w:rsidP="000F1638">
            <w:pPr>
              <w:widowControl/>
              <w:jc w:val="both"/>
              <w:rPr>
                <w:rFonts w:ascii="Calibri" w:hAnsi="Calibri"/>
              </w:rPr>
            </w:pPr>
            <w:r w:rsidRPr="00C76EA7">
              <w:rPr>
                <w:rFonts w:ascii="Calibri" w:hAnsi="Calibri"/>
              </w:rPr>
              <w:t>Ministry of Public Works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33" w14:textId="77777777" w:rsidR="00BE19BE" w:rsidRPr="00C76EA7" w:rsidRDefault="004144F2" w:rsidP="000F1638">
            <w:pPr>
              <w:widowControl/>
              <w:jc w:val="both"/>
              <w:rPr>
                <w:rFonts w:ascii="Calibri" w:hAnsi="Calibri"/>
              </w:rPr>
            </w:pPr>
            <w:r w:rsidRPr="00C76EA7">
              <w:rPr>
                <w:rFonts w:ascii="Calibri" w:hAnsi="Calibri"/>
              </w:rPr>
              <w:t>Architect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34" w14:textId="77777777" w:rsidR="00BE19BE" w:rsidRPr="00C76EA7" w:rsidRDefault="004144F2" w:rsidP="000F1638">
            <w:pPr>
              <w:widowControl/>
              <w:jc w:val="both"/>
              <w:rPr>
                <w:rFonts w:ascii="Calibri" w:hAnsi="Calibri"/>
              </w:rPr>
            </w:pPr>
            <w:r w:rsidRPr="00C76EA7">
              <w:rPr>
                <w:rFonts w:ascii="Calibri" w:hAnsi="Calibri"/>
              </w:rPr>
              <w:t>Eng. Rana Ahmed Saleh Al-Habashi</w:t>
            </w:r>
          </w:p>
        </w:tc>
      </w:tr>
      <w:tr w:rsidR="00BE19BE" w:rsidRPr="00C76EA7" w14:paraId="31941002"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35" w14:textId="77777777" w:rsidR="00BE19BE" w:rsidRPr="00C76EA7" w:rsidRDefault="004144F2" w:rsidP="000F1638">
            <w:pPr>
              <w:widowControl/>
              <w:jc w:val="both"/>
              <w:rPr>
                <w:rFonts w:ascii="Calibri" w:hAnsi="Calibri"/>
              </w:rPr>
            </w:pPr>
            <w:r w:rsidRPr="00C76EA7">
              <w:rPr>
                <w:rFonts w:ascii="Calibri" w:hAnsi="Calibri"/>
              </w:rPr>
              <w:t>Education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36" w14:textId="77777777" w:rsidR="00BE19BE" w:rsidRPr="00C76EA7" w:rsidRDefault="004144F2" w:rsidP="000F1638">
            <w:pPr>
              <w:widowControl/>
              <w:jc w:val="both"/>
              <w:rPr>
                <w:rFonts w:ascii="Calibri" w:hAnsi="Calibri"/>
              </w:rPr>
            </w:pPr>
            <w:r w:rsidRPr="00C76EA7">
              <w:rPr>
                <w:rFonts w:ascii="Calibri" w:hAnsi="Calibri"/>
              </w:rPr>
              <w:t>Head of Project Coordination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37" w14:textId="77777777" w:rsidR="00BE19BE" w:rsidRPr="00C76EA7" w:rsidRDefault="004144F2" w:rsidP="000F1638">
            <w:pPr>
              <w:widowControl/>
              <w:jc w:val="both"/>
              <w:rPr>
                <w:rFonts w:ascii="Calibri" w:hAnsi="Calibri"/>
              </w:rPr>
            </w:pPr>
            <w:r w:rsidRPr="00C76EA7">
              <w:rPr>
                <w:rFonts w:ascii="Calibri" w:hAnsi="Calibri"/>
              </w:rPr>
              <w:t>Eng. Hood Muhammad Salih</w:t>
            </w:r>
          </w:p>
        </w:tc>
      </w:tr>
      <w:tr w:rsidR="00BE19BE" w:rsidRPr="00C76EA7" w14:paraId="1836E20A"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38" w14:textId="77777777" w:rsidR="00BE19BE" w:rsidRPr="00C76EA7" w:rsidRDefault="004144F2" w:rsidP="000F1638">
            <w:pPr>
              <w:widowControl/>
              <w:jc w:val="both"/>
              <w:rPr>
                <w:rFonts w:ascii="Calibri" w:hAnsi="Calibri"/>
              </w:rPr>
            </w:pPr>
            <w:r w:rsidRPr="00C76EA7">
              <w:rPr>
                <w:rFonts w:ascii="Calibri" w:hAnsi="Calibri"/>
              </w:rPr>
              <w:t>Al Mualla District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39" w14:textId="77777777" w:rsidR="00BE19BE" w:rsidRPr="00C76EA7" w:rsidRDefault="004144F2" w:rsidP="000F1638">
            <w:pPr>
              <w:widowControl/>
              <w:jc w:val="both"/>
              <w:rPr>
                <w:rFonts w:ascii="Calibri" w:hAnsi="Calibri"/>
              </w:rPr>
            </w:pPr>
            <w:r w:rsidRPr="00C76EA7">
              <w:rPr>
                <w:rFonts w:ascii="Calibri" w:hAnsi="Calibri"/>
              </w:rPr>
              <w:t>Process Planning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3A" w14:textId="77777777" w:rsidR="00BE19BE" w:rsidRPr="00C76EA7" w:rsidRDefault="004144F2" w:rsidP="000F1638">
            <w:pPr>
              <w:widowControl/>
              <w:jc w:val="both"/>
              <w:rPr>
                <w:rFonts w:ascii="Calibri" w:hAnsi="Calibri"/>
              </w:rPr>
            </w:pPr>
            <w:r w:rsidRPr="00C76EA7">
              <w:rPr>
                <w:rFonts w:ascii="Calibri" w:hAnsi="Calibri"/>
              </w:rPr>
              <w:t>Maher Amir Taher</w:t>
            </w:r>
          </w:p>
        </w:tc>
      </w:tr>
      <w:tr w:rsidR="00BE19BE" w:rsidRPr="00C76EA7" w14:paraId="0C8A4DC9"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3B" w14:textId="77777777" w:rsidR="00BE19BE" w:rsidRPr="00C76EA7" w:rsidRDefault="004144F2" w:rsidP="000F1638">
            <w:pPr>
              <w:widowControl/>
              <w:jc w:val="both"/>
              <w:rPr>
                <w:rFonts w:ascii="Calibri" w:hAnsi="Calibri"/>
              </w:rPr>
            </w:pPr>
            <w:r w:rsidRPr="00C76EA7">
              <w:rPr>
                <w:rFonts w:ascii="Calibri" w:hAnsi="Calibri"/>
              </w:rPr>
              <w:t>Sheikh Othman District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3C" w14:textId="77777777" w:rsidR="00BE19BE" w:rsidRPr="00C76EA7" w:rsidRDefault="004144F2" w:rsidP="000F1638">
            <w:pPr>
              <w:widowControl/>
              <w:jc w:val="both"/>
              <w:rPr>
                <w:rFonts w:ascii="Calibri" w:hAnsi="Calibri"/>
              </w:rPr>
            </w:pPr>
            <w:r w:rsidRPr="00C76EA7">
              <w:rPr>
                <w:rFonts w:ascii="Calibri" w:hAnsi="Calibri"/>
              </w:rPr>
              <w:t>Planning Director Sheikh Othman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3D" w14:textId="77777777" w:rsidR="00BE19BE" w:rsidRPr="00C76EA7" w:rsidRDefault="004144F2" w:rsidP="000F1638">
            <w:pPr>
              <w:widowControl/>
              <w:jc w:val="both"/>
              <w:rPr>
                <w:rFonts w:ascii="Calibri" w:hAnsi="Calibri"/>
              </w:rPr>
            </w:pPr>
            <w:r w:rsidRPr="00C76EA7">
              <w:rPr>
                <w:rFonts w:ascii="Calibri" w:hAnsi="Calibri"/>
              </w:rPr>
              <w:t>Abdullah Ibrahim Abdullah</w:t>
            </w:r>
          </w:p>
        </w:tc>
      </w:tr>
      <w:tr w:rsidR="00BE19BE" w:rsidRPr="00C76EA7" w14:paraId="30D6DBAE"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3E" w14:textId="77777777" w:rsidR="00BE19BE" w:rsidRPr="00C76EA7" w:rsidRDefault="004144F2" w:rsidP="000F1638">
            <w:pPr>
              <w:widowControl/>
              <w:jc w:val="both"/>
              <w:rPr>
                <w:rFonts w:ascii="Calibri" w:hAnsi="Calibri"/>
              </w:rPr>
            </w:pPr>
            <w:r w:rsidRPr="00C76EA7">
              <w:rPr>
                <w:rFonts w:ascii="Calibri" w:hAnsi="Calibri"/>
              </w:rPr>
              <w:t>Planning Manager Mansoura</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3F" w14:textId="77777777" w:rsidR="00BE19BE" w:rsidRPr="00C76EA7" w:rsidRDefault="004144F2" w:rsidP="000F1638">
            <w:pPr>
              <w:widowControl/>
              <w:jc w:val="both"/>
              <w:rPr>
                <w:rFonts w:ascii="Calibri" w:hAnsi="Calibri"/>
              </w:rPr>
            </w:pPr>
            <w:r w:rsidRPr="00C76EA7">
              <w:rPr>
                <w:rFonts w:ascii="Calibri" w:hAnsi="Calibri"/>
              </w:rPr>
              <w:t>Mansoura District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40" w14:textId="77777777" w:rsidR="00BE19BE" w:rsidRPr="00C76EA7" w:rsidRDefault="004144F2" w:rsidP="000F1638">
            <w:pPr>
              <w:widowControl/>
              <w:jc w:val="both"/>
              <w:rPr>
                <w:rFonts w:ascii="Calibri" w:hAnsi="Calibri"/>
              </w:rPr>
            </w:pPr>
            <w:r w:rsidRPr="00C76EA7">
              <w:rPr>
                <w:rFonts w:ascii="Calibri" w:hAnsi="Calibri"/>
              </w:rPr>
              <w:t>Tariq Abdullah Hussein Haitham</w:t>
            </w:r>
          </w:p>
        </w:tc>
      </w:tr>
      <w:tr w:rsidR="00BE19BE" w:rsidRPr="00C76EA7" w14:paraId="3DB67CE0"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41" w14:textId="77777777" w:rsidR="00BE19BE" w:rsidRPr="00C76EA7" w:rsidRDefault="004144F2" w:rsidP="000F1638">
            <w:pPr>
              <w:widowControl/>
              <w:jc w:val="both"/>
              <w:rPr>
                <w:rFonts w:ascii="Calibri" w:hAnsi="Calibri"/>
              </w:rPr>
            </w:pPr>
            <w:r w:rsidRPr="00C76EA7">
              <w:rPr>
                <w:rFonts w:ascii="Calibri" w:hAnsi="Calibri"/>
              </w:rPr>
              <w:t>Planning Manager</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42" w14:textId="77777777" w:rsidR="00BE19BE" w:rsidRPr="00C76EA7" w:rsidRDefault="004144F2" w:rsidP="000F1638">
            <w:pPr>
              <w:widowControl/>
              <w:jc w:val="both"/>
              <w:rPr>
                <w:rFonts w:ascii="Calibri" w:hAnsi="Calibri"/>
              </w:rPr>
            </w:pPr>
            <w:r w:rsidRPr="00C76EA7">
              <w:rPr>
                <w:rFonts w:ascii="Calibri" w:hAnsi="Calibri"/>
              </w:rPr>
              <w:t>Planning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43" w14:textId="77777777" w:rsidR="00BE19BE" w:rsidRPr="00C76EA7" w:rsidRDefault="004144F2" w:rsidP="000F1638">
            <w:pPr>
              <w:widowControl/>
              <w:jc w:val="both"/>
              <w:rPr>
                <w:rFonts w:ascii="Calibri" w:hAnsi="Calibri"/>
              </w:rPr>
            </w:pPr>
            <w:r w:rsidRPr="00C76EA7">
              <w:rPr>
                <w:rFonts w:ascii="Calibri" w:hAnsi="Calibri"/>
              </w:rPr>
              <w:t>Shawqi Nasser Fadel Hadi</w:t>
            </w:r>
          </w:p>
        </w:tc>
      </w:tr>
      <w:tr w:rsidR="00BE19BE" w:rsidRPr="00C76EA7" w14:paraId="1CE16EF9"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44" w14:textId="77777777" w:rsidR="00BE19BE" w:rsidRPr="00C76EA7" w:rsidRDefault="004144F2" w:rsidP="000F1638">
            <w:pPr>
              <w:widowControl/>
              <w:jc w:val="both"/>
              <w:rPr>
                <w:rFonts w:ascii="Calibri" w:hAnsi="Calibri"/>
              </w:rPr>
            </w:pPr>
            <w:r w:rsidRPr="00C76EA7">
              <w:rPr>
                <w:rFonts w:ascii="Calibri" w:hAnsi="Calibri"/>
              </w:rPr>
              <w:t>Works office manager</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45" w14:textId="77777777" w:rsidR="00BE19BE" w:rsidRPr="00C76EA7" w:rsidRDefault="004144F2" w:rsidP="000F1638">
            <w:pPr>
              <w:widowControl/>
              <w:jc w:val="both"/>
              <w:rPr>
                <w:rFonts w:ascii="Calibri" w:hAnsi="Calibri"/>
              </w:rPr>
            </w:pPr>
            <w:r w:rsidRPr="00C76EA7">
              <w:rPr>
                <w:rFonts w:ascii="Calibri" w:hAnsi="Calibri"/>
              </w:rPr>
              <w:t>Engineer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46" w14:textId="77777777" w:rsidR="00BE19BE" w:rsidRPr="00C76EA7" w:rsidRDefault="004144F2" w:rsidP="000F1638">
            <w:pPr>
              <w:widowControl/>
              <w:jc w:val="both"/>
              <w:rPr>
                <w:rFonts w:ascii="Calibri" w:hAnsi="Calibri"/>
              </w:rPr>
            </w:pPr>
            <w:r w:rsidRPr="00C76EA7">
              <w:rPr>
                <w:rFonts w:ascii="Calibri" w:hAnsi="Calibri"/>
              </w:rPr>
              <w:t>Eng. Jamal Muhammad Ali Omair</w:t>
            </w:r>
          </w:p>
        </w:tc>
      </w:tr>
      <w:tr w:rsidR="00BE19BE" w:rsidRPr="00C76EA7" w14:paraId="0F6B18E2"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47" w14:textId="77777777" w:rsidR="00BE19BE" w:rsidRPr="00C76EA7" w:rsidRDefault="004144F2" w:rsidP="000F1638">
            <w:pPr>
              <w:widowControl/>
              <w:jc w:val="both"/>
              <w:rPr>
                <w:rFonts w:ascii="Calibri" w:hAnsi="Calibri"/>
              </w:rPr>
            </w:pPr>
            <w:r w:rsidRPr="00C76EA7">
              <w:rPr>
                <w:rFonts w:ascii="Calibri" w:hAnsi="Calibri"/>
              </w:rPr>
              <w:t>works manager</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48" w14:textId="77777777" w:rsidR="00BE19BE" w:rsidRPr="00C76EA7" w:rsidRDefault="004144F2" w:rsidP="000F1638">
            <w:pPr>
              <w:widowControl/>
              <w:jc w:val="both"/>
              <w:rPr>
                <w:rFonts w:ascii="Calibri" w:hAnsi="Calibri"/>
              </w:rPr>
            </w:pPr>
            <w:r w:rsidRPr="00C76EA7">
              <w:rPr>
                <w:rFonts w:ascii="Calibri" w:hAnsi="Calibri"/>
              </w:rPr>
              <w:t>Works engineer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49" w14:textId="77777777" w:rsidR="00BE19BE" w:rsidRPr="00C76EA7" w:rsidRDefault="004144F2" w:rsidP="000F1638">
            <w:pPr>
              <w:widowControl/>
              <w:jc w:val="both"/>
              <w:rPr>
                <w:rFonts w:ascii="Calibri" w:hAnsi="Calibri"/>
              </w:rPr>
            </w:pPr>
            <w:r w:rsidRPr="00C76EA7">
              <w:rPr>
                <w:rFonts w:ascii="Calibri" w:hAnsi="Calibri"/>
              </w:rPr>
              <w:t>Eng. Raafat Yahya</w:t>
            </w:r>
          </w:p>
        </w:tc>
      </w:tr>
      <w:tr w:rsidR="00BE19BE" w:rsidRPr="00C76EA7" w14:paraId="1AA64216"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4A" w14:textId="77777777" w:rsidR="00BE19BE" w:rsidRPr="00C76EA7" w:rsidRDefault="004144F2" w:rsidP="000F1638">
            <w:pPr>
              <w:widowControl/>
              <w:jc w:val="both"/>
              <w:rPr>
                <w:rFonts w:ascii="Calibri" w:hAnsi="Calibri"/>
              </w:rPr>
            </w:pPr>
            <w:r w:rsidRPr="00C76EA7">
              <w:rPr>
                <w:rFonts w:ascii="Calibri" w:hAnsi="Calibri"/>
              </w:rPr>
              <w:t>social fund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4B" w14:textId="77777777" w:rsidR="00BE19BE" w:rsidRPr="00C76EA7" w:rsidRDefault="004144F2" w:rsidP="000F1638">
            <w:pPr>
              <w:widowControl/>
              <w:jc w:val="both"/>
              <w:rPr>
                <w:rFonts w:ascii="Calibri" w:hAnsi="Calibri"/>
              </w:rPr>
            </w:pPr>
            <w:r w:rsidRPr="00C76EA7">
              <w:rPr>
                <w:rFonts w:ascii="Calibri" w:hAnsi="Calibri"/>
              </w:rPr>
              <w:t>Project Officer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4C" w14:textId="77777777" w:rsidR="00BE19BE" w:rsidRPr="00C76EA7" w:rsidRDefault="004144F2" w:rsidP="000F1638">
            <w:pPr>
              <w:widowControl/>
              <w:jc w:val="both"/>
              <w:rPr>
                <w:rFonts w:ascii="Calibri" w:hAnsi="Calibri"/>
              </w:rPr>
            </w:pPr>
            <w:r w:rsidRPr="00C76EA7">
              <w:rPr>
                <w:rFonts w:ascii="Calibri" w:hAnsi="Calibri"/>
              </w:rPr>
              <w:t>Eng.Bassem Hassan</w:t>
            </w:r>
          </w:p>
        </w:tc>
      </w:tr>
      <w:tr w:rsidR="00BE19BE" w:rsidRPr="00C76EA7" w14:paraId="7742115E"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4D" w14:textId="77777777" w:rsidR="00BE19BE" w:rsidRPr="00C76EA7" w:rsidRDefault="004144F2" w:rsidP="000F1638">
            <w:pPr>
              <w:widowControl/>
              <w:jc w:val="both"/>
              <w:rPr>
                <w:rFonts w:ascii="Calibri" w:hAnsi="Calibri"/>
              </w:rPr>
            </w:pPr>
            <w:r w:rsidRPr="00C76EA7">
              <w:rPr>
                <w:rFonts w:ascii="Calibri" w:hAnsi="Calibri"/>
              </w:rPr>
              <w:t>Ministry of Water and Environment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4E" w14:textId="77777777" w:rsidR="00BE19BE" w:rsidRPr="00C76EA7" w:rsidRDefault="004144F2" w:rsidP="000F1638">
            <w:pPr>
              <w:widowControl/>
              <w:jc w:val="both"/>
              <w:rPr>
                <w:rFonts w:ascii="Calibri" w:hAnsi="Calibri"/>
              </w:rPr>
            </w:pPr>
            <w:r w:rsidRPr="00C76EA7">
              <w:rPr>
                <w:rFonts w:ascii="Calibri" w:hAnsi="Calibri"/>
              </w:rPr>
              <w:t>Consultant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4F" w14:textId="77777777" w:rsidR="00BE19BE" w:rsidRPr="00C76EA7" w:rsidRDefault="004144F2" w:rsidP="000F1638">
            <w:pPr>
              <w:widowControl/>
              <w:jc w:val="both"/>
              <w:rPr>
                <w:rFonts w:ascii="Calibri" w:hAnsi="Calibri"/>
              </w:rPr>
            </w:pPr>
            <w:r w:rsidRPr="00C76EA7">
              <w:rPr>
                <w:rFonts w:ascii="Calibri" w:hAnsi="Calibri"/>
              </w:rPr>
              <w:t>Eng. Najeeb Mohamed Ahmed</w:t>
            </w:r>
          </w:p>
        </w:tc>
      </w:tr>
      <w:tr w:rsidR="00BE19BE" w:rsidRPr="00C76EA7" w14:paraId="3CA13903"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50" w14:textId="77777777" w:rsidR="00BE19BE" w:rsidRPr="00C76EA7" w:rsidRDefault="004144F2" w:rsidP="000F1638">
            <w:pPr>
              <w:widowControl/>
              <w:jc w:val="both"/>
              <w:rPr>
                <w:rFonts w:ascii="Calibri" w:hAnsi="Calibri"/>
              </w:rPr>
            </w:pPr>
            <w:r w:rsidRPr="00C76EA7">
              <w:rPr>
                <w:rFonts w:ascii="Calibri" w:hAnsi="Calibri"/>
              </w:rPr>
              <w:lastRenderedPageBreak/>
              <w:t>Deputy Director of Public Works Office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51" w14:textId="77777777" w:rsidR="00BE19BE" w:rsidRPr="00C76EA7" w:rsidRDefault="004144F2" w:rsidP="000F1638">
            <w:pPr>
              <w:widowControl/>
              <w:jc w:val="both"/>
              <w:rPr>
                <w:rFonts w:ascii="Calibri" w:hAnsi="Calibri"/>
              </w:rPr>
            </w:pPr>
            <w:r w:rsidRPr="00C76EA7">
              <w:rPr>
                <w:rFonts w:ascii="Calibri" w:hAnsi="Calibri"/>
              </w:rPr>
              <w:t>Deputy Director of the Works Office</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52" w14:textId="77777777" w:rsidR="00BE19BE" w:rsidRPr="00C76EA7" w:rsidRDefault="004144F2" w:rsidP="000F1638">
            <w:pPr>
              <w:widowControl/>
              <w:jc w:val="both"/>
              <w:rPr>
                <w:rFonts w:ascii="Calibri" w:hAnsi="Calibri"/>
              </w:rPr>
            </w:pPr>
            <w:r w:rsidRPr="00C76EA7">
              <w:rPr>
                <w:rFonts w:ascii="Calibri" w:hAnsi="Calibri"/>
              </w:rPr>
              <w:t>Eng. Hafez Ibrahim Ahmed</w:t>
            </w:r>
          </w:p>
        </w:tc>
      </w:tr>
      <w:tr w:rsidR="00BE19BE" w:rsidRPr="00C76EA7" w14:paraId="1014F74B" w14:textId="77777777" w:rsidTr="000F1638">
        <w:trPr>
          <w:trHeight w:val="107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53" w14:textId="77777777" w:rsidR="00BE19BE" w:rsidRPr="00C76EA7" w:rsidRDefault="004144F2" w:rsidP="000F1638">
            <w:pPr>
              <w:widowControl/>
              <w:jc w:val="both"/>
              <w:rPr>
                <w:rFonts w:ascii="Calibri" w:hAnsi="Calibri"/>
              </w:rPr>
            </w:pPr>
            <w:r w:rsidRPr="00C76EA7">
              <w:rPr>
                <w:rFonts w:ascii="Calibri" w:hAnsi="Calibri"/>
              </w:rPr>
              <w:t>The Ministry of Planning and International Cooperation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54" w14:textId="77777777" w:rsidR="00BE19BE" w:rsidRPr="00C76EA7" w:rsidRDefault="004144F2" w:rsidP="000F1638">
            <w:pPr>
              <w:widowControl/>
              <w:jc w:val="both"/>
              <w:rPr>
                <w:rFonts w:ascii="Calibri" w:hAnsi="Calibri"/>
              </w:rPr>
            </w:pPr>
            <w:r w:rsidRPr="00C76EA7">
              <w:rPr>
                <w:rFonts w:ascii="Calibri" w:hAnsi="Calibri"/>
              </w:rPr>
              <w:t>Director of Sales Department, Energy Department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55" w14:textId="77777777" w:rsidR="00BE19BE" w:rsidRPr="00C76EA7" w:rsidRDefault="004144F2" w:rsidP="000F1638">
            <w:pPr>
              <w:widowControl/>
              <w:jc w:val="both"/>
              <w:rPr>
                <w:rFonts w:ascii="Calibri" w:hAnsi="Calibri"/>
              </w:rPr>
            </w:pPr>
            <w:r w:rsidRPr="00C76EA7">
              <w:rPr>
                <w:rFonts w:ascii="Calibri" w:hAnsi="Calibri"/>
              </w:rPr>
              <w:t>Eman Mukhtar Hussain Muhammad</w:t>
            </w:r>
          </w:p>
        </w:tc>
      </w:tr>
      <w:tr w:rsidR="00BE19BE" w:rsidRPr="00C76EA7" w14:paraId="0F5FAB80" w14:textId="77777777" w:rsidTr="000F1638">
        <w:trPr>
          <w:trHeight w:val="107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56" w14:textId="77777777" w:rsidR="00BE19BE" w:rsidRPr="00C76EA7" w:rsidRDefault="004144F2" w:rsidP="000F1638">
            <w:pPr>
              <w:widowControl/>
              <w:jc w:val="both"/>
              <w:rPr>
                <w:rFonts w:ascii="Calibri" w:hAnsi="Calibri"/>
              </w:rPr>
            </w:pPr>
            <w:r w:rsidRPr="00C76EA7">
              <w:rPr>
                <w:rFonts w:ascii="Calibri" w:hAnsi="Calibri"/>
              </w:rPr>
              <w:t>The Ministry of Planning and International Cooperation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57" w14:textId="77777777" w:rsidR="00BE19BE" w:rsidRPr="00C76EA7" w:rsidRDefault="004144F2" w:rsidP="000F1638">
            <w:pPr>
              <w:widowControl/>
              <w:jc w:val="both"/>
              <w:rPr>
                <w:rFonts w:ascii="Calibri" w:hAnsi="Calibri"/>
              </w:rPr>
            </w:pPr>
            <w:r w:rsidRPr="00C76EA7">
              <w:rPr>
                <w:rFonts w:ascii="Calibri" w:hAnsi="Calibri"/>
              </w:rPr>
              <w:t>Energy department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58" w14:textId="77777777" w:rsidR="00BE19BE" w:rsidRPr="00C76EA7" w:rsidRDefault="004144F2" w:rsidP="000F1638">
            <w:pPr>
              <w:widowControl/>
              <w:jc w:val="both"/>
              <w:rPr>
                <w:rFonts w:ascii="Calibri" w:hAnsi="Calibri"/>
              </w:rPr>
            </w:pPr>
            <w:r w:rsidRPr="00C76EA7">
              <w:rPr>
                <w:rFonts w:ascii="Calibri" w:hAnsi="Calibri"/>
              </w:rPr>
              <w:t>Aghsan Mohamed Yahya</w:t>
            </w:r>
          </w:p>
        </w:tc>
      </w:tr>
      <w:tr w:rsidR="00BE19BE" w:rsidRPr="00C76EA7" w14:paraId="64430A44" w14:textId="77777777" w:rsidTr="000F1638">
        <w:trPr>
          <w:trHeight w:val="107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59" w14:textId="77777777" w:rsidR="00BE19BE" w:rsidRPr="00C76EA7" w:rsidRDefault="004144F2" w:rsidP="000F1638">
            <w:pPr>
              <w:widowControl/>
              <w:jc w:val="both"/>
              <w:rPr>
                <w:rFonts w:ascii="Calibri" w:hAnsi="Calibri"/>
              </w:rPr>
            </w:pPr>
            <w:r w:rsidRPr="00C76EA7">
              <w:rPr>
                <w:rFonts w:ascii="Calibri" w:hAnsi="Calibri"/>
              </w:rPr>
              <w:t>The Ministry of Planning and International Cooperation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5A" w14:textId="77777777" w:rsidR="00BE19BE" w:rsidRPr="00C76EA7" w:rsidRDefault="004144F2" w:rsidP="000F1638">
            <w:pPr>
              <w:widowControl/>
              <w:jc w:val="both"/>
              <w:rPr>
                <w:rFonts w:ascii="Calibri" w:hAnsi="Calibri"/>
              </w:rPr>
            </w:pPr>
            <w:r w:rsidRPr="00C76EA7">
              <w:rPr>
                <w:rFonts w:ascii="Calibri" w:hAnsi="Calibri"/>
              </w:rPr>
              <w:t>Director of the United Nations Organizations Department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5B" w14:textId="77777777" w:rsidR="00BE19BE" w:rsidRPr="00C76EA7" w:rsidRDefault="004144F2" w:rsidP="000F1638">
            <w:pPr>
              <w:widowControl/>
              <w:jc w:val="both"/>
              <w:rPr>
                <w:rFonts w:ascii="Calibri" w:hAnsi="Calibri"/>
              </w:rPr>
            </w:pPr>
            <w:r w:rsidRPr="00C76EA7">
              <w:rPr>
                <w:rFonts w:ascii="Calibri" w:hAnsi="Calibri"/>
              </w:rPr>
              <w:t>Wadah Ahmed Seif Ahmed</w:t>
            </w:r>
          </w:p>
        </w:tc>
      </w:tr>
      <w:tr w:rsidR="00BE19BE" w:rsidRPr="00C76EA7" w14:paraId="7AEDB874"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5C" w14:textId="77777777" w:rsidR="00BE19BE" w:rsidRPr="00C76EA7" w:rsidRDefault="004144F2" w:rsidP="000F1638">
            <w:pPr>
              <w:widowControl/>
              <w:jc w:val="both"/>
              <w:rPr>
                <w:rFonts w:ascii="Calibri" w:hAnsi="Calibri"/>
              </w:rPr>
            </w:pPr>
            <w:r w:rsidRPr="00C76EA7">
              <w:rPr>
                <w:rFonts w:ascii="Calibri" w:hAnsi="Calibri"/>
              </w:rPr>
              <w:t>Aden Water Corporation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5D" w14:textId="77777777" w:rsidR="00BE19BE" w:rsidRPr="00C76EA7" w:rsidRDefault="004144F2" w:rsidP="000F1638">
            <w:pPr>
              <w:widowControl/>
              <w:jc w:val="both"/>
              <w:rPr>
                <w:rFonts w:ascii="Calibri" w:hAnsi="Calibri"/>
              </w:rPr>
            </w:pPr>
            <w:r w:rsidRPr="00C76EA7">
              <w:rPr>
                <w:rFonts w:ascii="Calibri" w:hAnsi="Calibri"/>
              </w:rPr>
              <w:t>nothing</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5E" w14:textId="77777777" w:rsidR="00BE19BE" w:rsidRPr="00C76EA7" w:rsidRDefault="004144F2" w:rsidP="000F1638">
            <w:pPr>
              <w:widowControl/>
              <w:jc w:val="both"/>
              <w:rPr>
                <w:rFonts w:ascii="Calibri" w:hAnsi="Calibri"/>
              </w:rPr>
            </w:pPr>
            <w:r w:rsidRPr="00C76EA7">
              <w:rPr>
                <w:rFonts w:ascii="Calibri" w:hAnsi="Calibri"/>
              </w:rPr>
              <w:t>Fathi Al-Saqqaf</w:t>
            </w:r>
          </w:p>
        </w:tc>
      </w:tr>
      <w:tr w:rsidR="00BE19BE" w:rsidRPr="00C76EA7" w14:paraId="0CCA2D9C"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5F" w14:textId="77777777" w:rsidR="00BE19BE" w:rsidRPr="00C76EA7" w:rsidRDefault="004144F2" w:rsidP="000F1638">
            <w:pPr>
              <w:widowControl/>
              <w:jc w:val="both"/>
              <w:rPr>
                <w:rFonts w:ascii="Calibri" w:hAnsi="Calibri"/>
              </w:rPr>
            </w:pPr>
            <w:r w:rsidRPr="00C76EA7">
              <w:rPr>
                <w:rFonts w:ascii="Calibri" w:hAnsi="Calibri"/>
              </w:rPr>
              <w:t>Office of Planning and International Cooperation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60" w14:textId="77777777" w:rsidR="00BE19BE" w:rsidRPr="00C76EA7" w:rsidRDefault="004144F2" w:rsidP="000F1638">
            <w:pPr>
              <w:widowControl/>
              <w:jc w:val="both"/>
              <w:rPr>
                <w:rFonts w:ascii="Calibri" w:hAnsi="Calibri"/>
              </w:rPr>
            </w:pPr>
            <w:r w:rsidRPr="00C76EA7">
              <w:rPr>
                <w:rFonts w:ascii="Calibri" w:hAnsi="Calibri"/>
              </w:rPr>
              <w:t>Director general</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61" w14:textId="77777777" w:rsidR="00BE19BE" w:rsidRPr="00C76EA7" w:rsidRDefault="004144F2" w:rsidP="000F1638">
            <w:pPr>
              <w:widowControl/>
              <w:jc w:val="both"/>
              <w:rPr>
                <w:rFonts w:ascii="Calibri" w:hAnsi="Calibri"/>
              </w:rPr>
            </w:pPr>
            <w:r w:rsidRPr="00C76EA7">
              <w:rPr>
                <w:rFonts w:ascii="Calibri" w:hAnsi="Calibri"/>
              </w:rPr>
              <w:t>Intisar Saeed Murshid</w:t>
            </w:r>
          </w:p>
        </w:tc>
      </w:tr>
      <w:tr w:rsidR="00BE19BE" w:rsidRPr="00C76EA7" w14:paraId="434469B3"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62" w14:textId="77777777" w:rsidR="00BE19BE" w:rsidRPr="00C76EA7" w:rsidRDefault="004144F2" w:rsidP="000F1638">
            <w:pPr>
              <w:widowControl/>
              <w:jc w:val="both"/>
              <w:rPr>
                <w:rFonts w:ascii="Calibri" w:hAnsi="Calibri"/>
              </w:rPr>
            </w:pPr>
            <w:r w:rsidRPr="00C76EA7">
              <w:rPr>
                <w:rFonts w:ascii="Calibri" w:hAnsi="Calibri"/>
              </w:rPr>
              <w:t>Ministry of Health</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63" w14:textId="77777777" w:rsidR="00BE19BE" w:rsidRPr="00C76EA7" w:rsidRDefault="004144F2" w:rsidP="000F1638">
            <w:pPr>
              <w:widowControl/>
              <w:jc w:val="both"/>
              <w:rPr>
                <w:rFonts w:ascii="Calibri" w:hAnsi="Calibri"/>
              </w:rPr>
            </w:pPr>
            <w:r w:rsidRPr="00C76EA7">
              <w:rPr>
                <w:rFonts w:ascii="Calibri" w:hAnsi="Calibri"/>
              </w:rPr>
              <w:t>project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64" w14:textId="77777777" w:rsidR="00BE19BE" w:rsidRPr="00C76EA7" w:rsidRDefault="004144F2" w:rsidP="000F1638">
            <w:pPr>
              <w:widowControl/>
              <w:jc w:val="both"/>
              <w:rPr>
                <w:rFonts w:ascii="Calibri" w:hAnsi="Calibri"/>
              </w:rPr>
            </w:pPr>
            <w:r w:rsidRPr="00C76EA7">
              <w:rPr>
                <w:rFonts w:ascii="Calibri" w:hAnsi="Calibri"/>
              </w:rPr>
              <w:t>Eng. Essam Haider Hussein</w:t>
            </w:r>
          </w:p>
        </w:tc>
      </w:tr>
      <w:tr w:rsidR="00BE19BE" w:rsidRPr="00C76EA7" w14:paraId="3297E26D"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65" w14:textId="77777777" w:rsidR="00BE19BE" w:rsidRPr="00C76EA7" w:rsidRDefault="004144F2" w:rsidP="000F1638">
            <w:pPr>
              <w:widowControl/>
              <w:jc w:val="both"/>
              <w:rPr>
                <w:rFonts w:ascii="Calibri" w:hAnsi="Calibri"/>
              </w:rPr>
            </w:pPr>
            <w:r w:rsidRPr="00C76EA7">
              <w:rPr>
                <w:rFonts w:ascii="Calibri" w:hAnsi="Calibri"/>
              </w:rPr>
              <w:t>urban water unit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66" w14:textId="77777777" w:rsidR="00BE19BE" w:rsidRPr="00C76EA7" w:rsidRDefault="004144F2" w:rsidP="000F1638">
            <w:pPr>
              <w:widowControl/>
              <w:jc w:val="both"/>
              <w:rPr>
                <w:rFonts w:ascii="Calibri" w:hAnsi="Calibri"/>
              </w:rPr>
            </w:pPr>
            <w:r w:rsidRPr="00C76EA7">
              <w:rPr>
                <w:rFonts w:ascii="Calibri" w:hAnsi="Calibri"/>
              </w:rPr>
              <w:t>Technical</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67" w14:textId="77777777" w:rsidR="00BE19BE" w:rsidRPr="00C76EA7" w:rsidRDefault="004144F2" w:rsidP="000F1638">
            <w:pPr>
              <w:widowControl/>
              <w:jc w:val="both"/>
              <w:rPr>
                <w:rFonts w:ascii="Calibri" w:hAnsi="Calibri"/>
              </w:rPr>
            </w:pPr>
            <w:r w:rsidRPr="00C76EA7">
              <w:rPr>
                <w:rFonts w:ascii="Calibri" w:hAnsi="Calibri"/>
              </w:rPr>
              <w:t>Abdul Hakim Abdullah Rajeh</w:t>
            </w:r>
          </w:p>
        </w:tc>
      </w:tr>
      <w:tr w:rsidR="00BE19BE" w:rsidRPr="00C76EA7" w14:paraId="07D646BE"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68" w14:textId="77777777" w:rsidR="00BE19BE" w:rsidRPr="00C76EA7" w:rsidRDefault="004144F2" w:rsidP="000F1638">
            <w:pPr>
              <w:widowControl/>
              <w:jc w:val="both"/>
              <w:rPr>
                <w:rFonts w:ascii="Calibri" w:hAnsi="Calibri"/>
              </w:rPr>
            </w:pPr>
            <w:r w:rsidRPr="00C76EA7">
              <w:rPr>
                <w:rFonts w:ascii="Calibri" w:hAnsi="Calibri"/>
              </w:rPr>
              <w:t>works office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69" w14:textId="77777777" w:rsidR="00BE19BE" w:rsidRPr="00C76EA7" w:rsidRDefault="004144F2" w:rsidP="000F1638">
            <w:pPr>
              <w:widowControl/>
              <w:jc w:val="both"/>
              <w:rPr>
                <w:rFonts w:ascii="Calibri" w:hAnsi="Calibri"/>
              </w:rPr>
            </w:pPr>
            <w:r w:rsidRPr="00C76EA7">
              <w:rPr>
                <w:rFonts w:ascii="Calibri" w:hAnsi="Calibri"/>
              </w:rPr>
              <w:t>Office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6A" w14:textId="77777777" w:rsidR="00BE19BE" w:rsidRPr="00C76EA7" w:rsidRDefault="004144F2" w:rsidP="000F1638">
            <w:pPr>
              <w:widowControl/>
              <w:jc w:val="both"/>
              <w:rPr>
                <w:rFonts w:ascii="Calibri" w:hAnsi="Calibri"/>
              </w:rPr>
            </w:pPr>
            <w:r w:rsidRPr="00C76EA7">
              <w:rPr>
                <w:rFonts w:ascii="Calibri" w:hAnsi="Calibri"/>
              </w:rPr>
              <w:t>Khaled Ali Mohamed Awlaki</w:t>
            </w:r>
          </w:p>
        </w:tc>
      </w:tr>
      <w:tr w:rsidR="00BE19BE" w:rsidRPr="00C76EA7" w14:paraId="4264A404"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6B" w14:textId="77777777" w:rsidR="00BE19BE" w:rsidRPr="00C76EA7" w:rsidRDefault="004144F2" w:rsidP="000F1638">
            <w:pPr>
              <w:widowControl/>
              <w:jc w:val="both"/>
              <w:rPr>
                <w:rFonts w:ascii="Calibri" w:hAnsi="Calibri"/>
              </w:rPr>
            </w:pPr>
            <w:r w:rsidRPr="00C76EA7">
              <w:rPr>
                <w:rFonts w:ascii="Calibri" w:hAnsi="Calibri"/>
              </w:rPr>
              <w:t>alone urban cities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6C" w14:textId="77777777" w:rsidR="00BE19BE" w:rsidRPr="00C76EA7" w:rsidRDefault="004144F2" w:rsidP="000F1638">
            <w:pPr>
              <w:widowControl/>
              <w:jc w:val="both"/>
              <w:rPr>
                <w:rFonts w:ascii="Calibri" w:hAnsi="Calibri"/>
              </w:rPr>
            </w:pPr>
            <w:r w:rsidRPr="00C76EA7">
              <w:rPr>
                <w:rFonts w:ascii="Calibri" w:hAnsi="Calibri"/>
              </w:rPr>
              <w:t>Environmental sanitation specialist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6D" w14:textId="77777777" w:rsidR="00BE19BE" w:rsidRPr="00C76EA7" w:rsidRDefault="004144F2" w:rsidP="000F1638">
            <w:pPr>
              <w:widowControl/>
              <w:jc w:val="both"/>
              <w:rPr>
                <w:rFonts w:ascii="Calibri" w:hAnsi="Calibri"/>
              </w:rPr>
            </w:pPr>
            <w:r w:rsidRPr="00C76EA7">
              <w:rPr>
                <w:rFonts w:ascii="Calibri" w:hAnsi="Calibri"/>
              </w:rPr>
              <w:t>Eng. Ghassan Omar Ahmed Saleh</w:t>
            </w:r>
          </w:p>
        </w:tc>
      </w:tr>
      <w:tr w:rsidR="00BE19BE" w:rsidRPr="00C76EA7" w14:paraId="29F501C0"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6E" w14:textId="77777777" w:rsidR="00BE19BE" w:rsidRPr="00C76EA7" w:rsidRDefault="004144F2" w:rsidP="000F1638">
            <w:pPr>
              <w:widowControl/>
              <w:jc w:val="both"/>
              <w:rPr>
                <w:rFonts w:ascii="Calibri" w:hAnsi="Calibri"/>
              </w:rPr>
            </w:pPr>
            <w:r w:rsidRPr="00C76EA7">
              <w:rPr>
                <w:rFonts w:ascii="Calibri" w:hAnsi="Calibri"/>
              </w:rPr>
              <w:t>Amani Seif El Din Baharoun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6F" w14:textId="77777777" w:rsidR="00BE19BE" w:rsidRPr="00C76EA7" w:rsidRDefault="004144F2" w:rsidP="000F1638">
            <w:pPr>
              <w:widowControl/>
              <w:jc w:val="both"/>
              <w:rPr>
                <w:rFonts w:ascii="Calibri" w:hAnsi="Calibri"/>
              </w:rPr>
            </w:pPr>
            <w:r w:rsidRPr="00C76EA7">
              <w:rPr>
                <w:rFonts w:ascii="Calibri" w:hAnsi="Calibri"/>
              </w:rPr>
              <w:t>Director General of Government Services Projects</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70" w14:textId="77777777" w:rsidR="00BE19BE" w:rsidRPr="00C76EA7" w:rsidRDefault="004144F2" w:rsidP="000F1638">
            <w:pPr>
              <w:widowControl/>
              <w:jc w:val="both"/>
              <w:rPr>
                <w:rFonts w:ascii="Calibri" w:hAnsi="Calibri"/>
              </w:rPr>
            </w:pPr>
            <w:r w:rsidRPr="00C76EA7">
              <w:rPr>
                <w:rFonts w:ascii="Calibri" w:hAnsi="Calibri"/>
              </w:rPr>
              <w:t>Amani Seif El Din Baharoun</w:t>
            </w:r>
          </w:p>
        </w:tc>
      </w:tr>
      <w:tr w:rsidR="00BE19BE" w:rsidRPr="00C76EA7" w14:paraId="3750E37D"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71" w14:textId="77777777" w:rsidR="00BE19BE" w:rsidRPr="00C76EA7" w:rsidRDefault="004144F2" w:rsidP="000F1638">
            <w:pPr>
              <w:widowControl/>
              <w:jc w:val="both"/>
              <w:rPr>
                <w:rFonts w:ascii="Calibri" w:hAnsi="Calibri"/>
              </w:rPr>
            </w:pPr>
            <w:r w:rsidRPr="00C76EA7">
              <w:rPr>
                <w:rFonts w:ascii="Calibri" w:hAnsi="Calibri"/>
              </w:rPr>
              <w:t>Nada Hussein Qadri Muhammad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72" w14:textId="77777777" w:rsidR="00BE19BE" w:rsidRPr="00C76EA7" w:rsidRDefault="004144F2" w:rsidP="000F1638">
            <w:pPr>
              <w:widowControl/>
              <w:jc w:val="both"/>
              <w:rPr>
                <w:rFonts w:ascii="Calibri" w:hAnsi="Calibri"/>
              </w:rPr>
            </w:pPr>
            <w:r w:rsidRPr="00C76EA7">
              <w:rPr>
                <w:rFonts w:ascii="Calibri" w:hAnsi="Calibri"/>
              </w:rPr>
              <w:t>Relationship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73" w14:textId="77777777" w:rsidR="00BE19BE" w:rsidRPr="00C76EA7" w:rsidRDefault="004144F2" w:rsidP="000F1638">
            <w:pPr>
              <w:widowControl/>
              <w:jc w:val="both"/>
              <w:rPr>
                <w:rFonts w:ascii="Calibri" w:hAnsi="Calibri"/>
              </w:rPr>
            </w:pPr>
            <w:r w:rsidRPr="00C76EA7">
              <w:rPr>
                <w:rFonts w:ascii="Calibri" w:hAnsi="Calibri"/>
              </w:rPr>
              <w:t>Nada Hussein Qadri Muhammad</w:t>
            </w:r>
          </w:p>
        </w:tc>
      </w:tr>
      <w:tr w:rsidR="00BE19BE" w:rsidRPr="00C76EA7" w14:paraId="353409DA"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74" w14:textId="77777777" w:rsidR="00BE19BE" w:rsidRPr="00C76EA7" w:rsidRDefault="004144F2" w:rsidP="000F1638">
            <w:pPr>
              <w:widowControl/>
              <w:jc w:val="both"/>
              <w:rPr>
                <w:rFonts w:ascii="Calibri" w:hAnsi="Calibri"/>
              </w:rPr>
            </w:pPr>
            <w:r w:rsidRPr="00C76EA7">
              <w:rPr>
                <w:rFonts w:ascii="Calibri" w:hAnsi="Calibri"/>
              </w:rPr>
              <w:t>Fahmy Muhammad Qasim Muzahim</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75" w14:textId="77777777" w:rsidR="00BE19BE" w:rsidRPr="00C76EA7" w:rsidRDefault="004144F2" w:rsidP="000F1638">
            <w:pPr>
              <w:widowControl/>
              <w:jc w:val="both"/>
              <w:rPr>
                <w:rFonts w:ascii="Calibri" w:hAnsi="Calibri"/>
              </w:rPr>
            </w:pPr>
            <w:r w:rsidRPr="00C76EA7">
              <w:rPr>
                <w:rFonts w:ascii="Calibri" w:hAnsi="Calibri"/>
              </w:rPr>
              <w:t>Public relations</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76" w14:textId="77777777" w:rsidR="00BE19BE" w:rsidRPr="00C76EA7" w:rsidRDefault="004144F2" w:rsidP="000F1638">
            <w:pPr>
              <w:widowControl/>
              <w:jc w:val="both"/>
              <w:rPr>
                <w:rFonts w:ascii="Calibri" w:hAnsi="Calibri"/>
              </w:rPr>
            </w:pPr>
            <w:r w:rsidRPr="00C76EA7">
              <w:rPr>
                <w:rFonts w:ascii="Calibri" w:hAnsi="Calibri"/>
              </w:rPr>
              <w:t>Fahmy Muhammad Qasim Muzahim</w:t>
            </w:r>
          </w:p>
        </w:tc>
      </w:tr>
      <w:tr w:rsidR="00BE19BE" w:rsidRPr="00C76EA7" w14:paraId="286AC910"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77" w14:textId="77777777" w:rsidR="00BE19BE" w:rsidRPr="00C76EA7" w:rsidRDefault="004144F2" w:rsidP="000F1638">
            <w:pPr>
              <w:widowControl/>
              <w:jc w:val="both"/>
              <w:rPr>
                <w:rFonts w:ascii="Calibri" w:hAnsi="Calibri"/>
              </w:rPr>
            </w:pPr>
            <w:r w:rsidRPr="00C76EA7">
              <w:rPr>
                <w:rFonts w:ascii="Calibri" w:hAnsi="Calibri"/>
              </w:rPr>
              <w:lastRenderedPageBreak/>
              <w:t>Mr. Mohamed Mansour Abdel Rahim</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78" w14:textId="77777777" w:rsidR="00BE19BE" w:rsidRPr="00C76EA7" w:rsidRDefault="004144F2" w:rsidP="000F1638">
            <w:pPr>
              <w:widowControl/>
              <w:jc w:val="both"/>
              <w:rPr>
                <w:rFonts w:ascii="Calibri" w:hAnsi="Calibri"/>
              </w:rPr>
            </w:pPr>
            <w:r w:rsidRPr="00C76EA7">
              <w:rPr>
                <w:rFonts w:ascii="Calibri" w:hAnsi="Calibri"/>
              </w:rPr>
              <w:t>Director general</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79" w14:textId="77777777" w:rsidR="00BE19BE" w:rsidRPr="00C76EA7" w:rsidRDefault="004144F2" w:rsidP="000F1638">
            <w:pPr>
              <w:widowControl/>
              <w:jc w:val="both"/>
              <w:rPr>
                <w:rFonts w:ascii="Calibri" w:hAnsi="Calibri"/>
              </w:rPr>
            </w:pPr>
            <w:r w:rsidRPr="00C76EA7">
              <w:rPr>
                <w:rFonts w:ascii="Calibri" w:hAnsi="Calibri"/>
              </w:rPr>
              <w:t>Eng. Mohamed Mansour Abdel Rahim</w:t>
            </w:r>
          </w:p>
        </w:tc>
      </w:tr>
      <w:tr w:rsidR="00BE19BE" w:rsidRPr="00C76EA7" w14:paraId="23B02EA0"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7A" w14:textId="77777777" w:rsidR="00BE19BE" w:rsidRPr="00C76EA7" w:rsidRDefault="004144F2" w:rsidP="000F1638">
            <w:pPr>
              <w:widowControl/>
              <w:jc w:val="both"/>
              <w:rPr>
                <w:rFonts w:ascii="Calibri" w:hAnsi="Calibri"/>
              </w:rPr>
            </w:pPr>
            <w:r w:rsidRPr="00C76EA7">
              <w:rPr>
                <w:rFonts w:ascii="Calibri" w:hAnsi="Calibri"/>
              </w:rPr>
              <w:t>M/ Raafat Kawkibi</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7B" w14:textId="77777777" w:rsidR="00BE19BE" w:rsidRPr="00C76EA7" w:rsidRDefault="004144F2" w:rsidP="000F1638">
            <w:pPr>
              <w:widowControl/>
              <w:jc w:val="both"/>
              <w:rPr>
                <w:rFonts w:ascii="Calibri" w:hAnsi="Calibri"/>
              </w:rPr>
            </w:pPr>
            <w:r w:rsidRPr="00C76EA7">
              <w:rPr>
                <w:rFonts w:ascii="Calibri" w:hAnsi="Calibri"/>
              </w:rPr>
              <w:t>Mansoura works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7C" w14:textId="77777777" w:rsidR="00BE19BE" w:rsidRPr="00C76EA7" w:rsidRDefault="004144F2" w:rsidP="000F1638">
            <w:pPr>
              <w:widowControl/>
              <w:jc w:val="both"/>
              <w:rPr>
                <w:rFonts w:ascii="Calibri" w:hAnsi="Calibri"/>
              </w:rPr>
            </w:pPr>
            <w:r w:rsidRPr="00C76EA7">
              <w:rPr>
                <w:rFonts w:ascii="Calibri" w:hAnsi="Calibri"/>
              </w:rPr>
              <w:t>Eng.Raafat Kawkibi</w:t>
            </w:r>
          </w:p>
        </w:tc>
      </w:tr>
      <w:tr w:rsidR="00BE19BE" w:rsidRPr="00C76EA7" w14:paraId="38F9725D"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7D" w14:textId="77777777" w:rsidR="00BE19BE" w:rsidRPr="00C76EA7" w:rsidRDefault="004144F2" w:rsidP="000F1638">
            <w:pPr>
              <w:widowControl/>
              <w:jc w:val="both"/>
              <w:rPr>
                <w:rFonts w:ascii="Calibri" w:hAnsi="Calibri"/>
              </w:rPr>
            </w:pPr>
            <w:r w:rsidRPr="00C76EA7">
              <w:rPr>
                <w:rFonts w:ascii="Calibri" w:hAnsi="Calibri"/>
              </w:rPr>
              <w:t>Somaya Ahmed Saleh Al-Qadri</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7E" w14:textId="77777777" w:rsidR="00BE19BE" w:rsidRPr="00C76EA7" w:rsidRDefault="004144F2" w:rsidP="000F1638">
            <w:pPr>
              <w:widowControl/>
              <w:jc w:val="both"/>
              <w:rPr>
                <w:rFonts w:ascii="Calibri" w:hAnsi="Calibri"/>
              </w:rPr>
            </w:pPr>
            <w:r w:rsidRPr="00C76EA7">
              <w:rPr>
                <w:rFonts w:ascii="Calibri" w:hAnsi="Calibri"/>
              </w:rPr>
              <w:t>President of the Association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7F" w14:textId="77777777" w:rsidR="00BE19BE" w:rsidRPr="00C76EA7" w:rsidRDefault="004144F2" w:rsidP="000F1638">
            <w:pPr>
              <w:widowControl/>
              <w:jc w:val="both"/>
              <w:rPr>
                <w:rFonts w:ascii="Calibri" w:hAnsi="Calibri"/>
              </w:rPr>
            </w:pPr>
            <w:r w:rsidRPr="00C76EA7">
              <w:rPr>
                <w:rFonts w:ascii="Calibri" w:hAnsi="Calibri"/>
              </w:rPr>
              <w:t>Somaya Ahmed Saleh Al-Qadri</w:t>
            </w:r>
          </w:p>
        </w:tc>
      </w:tr>
      <w:tr w:rsidR="00BE19BE" w:rsidRPr="00C76EA7" w14:paraId="54A52324"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80" w14:textId="77777777" w:rsidR="00BE19BE" w:rsidRPr="00C76EA7" w:rsidRDefault="004144F2" w:rsidP="000F1638">
            <w:pPr>
              <w:widowControl/>
              <w:jc w:val="both"/>
              <w:rPr>
                <w:rFonts w:ascii="Calibri" w:hAnsi="Calibri"/>
              </w:rPr>
            </w:pPr>
            <w:r w:rsidRPr="00C76EA7">
              <w:rPr>
                <w:rFonts w:ascii="Calibri" w:hAnsi="Calibri"/>
              </w:rPr>
              <w:t>Sincerity of Anwar Muhammad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81" w14:textId="77777777" w:rsidR="00BE19BE" w:rsidRPr="00C76EA7" w:rsidRDefault="004144F2" w:rsidP="000F1638">
            <w:pPr>
              <w:widowControl/>
              <w:jc w:val="both"/>
              <w:rPr>
                <w:rFonts w:ascii="Calibri" w:hAnsi="Calibri"/>
              </w:rPr>
            </w:pPr>
            <w:r w:rsidRPr="00C76EA7">
              <w:rPr>
                <w:rFonts w:ascii="Calibri" w:hAnsi="Calibri"/>
              </w:rPr>
              <w:t>Planning Manager - Seera</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82" w14:textId="77777777" w:rsidR="00BE19BE" w:rsidRPr="00C76EA7" w:rsidRDefault="004144F2" w:rsidP="000F1638">
            <w:pPr>
              <w:widowControl/>
              <w:jc w:val="both"/>
              <w:rPr>
                <w:rFonts w:ascii="Calibri" w:hAnsi="Calibri"/>
              </w:rPr>
            </w:pPr>
            <w:r w:rsidRPr="00C76EA7">
              <w:rPr>
                <w:rFonts w:ascii="Calibri" w:hAnsi="Calibri"/>
              </w:rPr>
              <w:t>Sincerity of Anwar Muhammad</w:t>
            </w:r>
          </w:p>
        </w:tc>
      </w:tr>
      <w:tr w:rsidR="00BE19BE" w:rsidRPr="00C76EA7" w14:paraId="5E41EF3F"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83" w14:textId="77777777" w:rsidR="00BE19BE" w:rsidRPr="00C76EA7" w:rsidRDefault="004144F2" w:rsidP="000F1638">
            <w:pPr>
              <w:widowControl/>
              <w:jc w:val="both"/>
              <w:rPr>
                <w:rFonts w:ascii="Calibri" w:hAnsi="Calibri"/>
              </w:rPr>
            </w:pPr>
            <w:r w:rsidRPr="00C76EA7">
              <w:rPr>
                <w:rFonts w:ascii="Calibri" w:hAnsi="Calibri"/>
              </w:rPr>
              <w:t>Najwa Fadl Abdullah Ataa</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84" w14:textId="77777777" w:rsidR="00BE19BE" w:rsidRPr="00C76EA7" w:rsidRDefault="004144F2" w:rsidP="000F1638">
            <w:pPr>
              <w:widowControl/>
              <w:jc w:val="both"/>
              <w:rPr>
                <w:rFonts w:ascii="Calibri" w:hAnsi="Calibri"/>
              </w:rPr>
            </w:pPr>
            <w:r w:rsidRPr="00C76EA7">
              <w:rPr>
                <w:rFonts w:ascii="Calibri" w:hAnsi="Calibri"/>
              </w:rPr>
              <w:t>Coordination Department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85" w14:textId="77777777" w:rsidR="00BE19BE" w:rsidRPr="00C76EA7" w:rsidRDefault="004144F2" w:rsidP="000F1638">
            <w:pPr>
              <w:widowControl/>
              <w:jc w:val="both"/>
              <w:rPr>
                <w:rFonts w:ascii="Calibri" w:hAnsi="Calibri"/>
              </w:rPr>
            </w:pPr>
            <w:r w:rsidRPr="00C76EA7">
              <w:rPr>
                <w:rFonts w:ascii="Calibri" w:hAnsi="Calibri"/>
              </w:rPr>
              <w:t>Najwa Fadl Abdullah Ataa</w:t>
            </w:r>
          </w:p>
        </w:tc>
      </w:tr>
      <w:tr w:rsidR="00BE19BE" w:rsidRPr="00C76EA7" w14:paraId="2284358E"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86" w14:textId="77777777" w:rsidR="00BE19BE" w:rsidRPr="00C76EA7" w:rsidRDefault="004144F2" w:rsidP="000F1638">
            <w:pPr>
              <w:widowControl/>
              <w:jc w:val="both"/>
              <w:rPr>
                <w:rFonts w:ascii="Calibri" w:hAnsi="Calibri"/>
              </w:rPr>
            </w:pPr>
            <w:r w:rsidRPr="00C76EA7">
              <w:rPr>
                <w:rFonts w:ascii="Calibri" w:hAnsi="Calibri"/>
              </w:rPr>
              <w:t>Mohammed Abdullah Mohammed Sharaf</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87" w14:textId="77777777" w:rsidR="00BE19BE" w:rsidRPr="00C76EA7" w:rsidRDefault="004144F2" w:rsidP="000F1638">
            <w:pPr>
              <w:widowControl/>
              <w:jc w:val="both"/>
              <w:rPr>
                <w:rFonts w:ascii="Calibri" w:hAnsi="Calibri"/>
              </w:rPr>
            </w:pPr>
            <w:r w:rsidRPr="00C76EA7">
              <w:rPr>
                <w:rFonts w:ascii="Calibri" w:hAnsi="Calibri"/>
              </w:rPr>
              <w:t>public relations section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88" w14:textId="77777777" w:rsidR="00BE19BE" w:rsidRPr="00C76EA7" w:rsidRDefault="004144F2" w:rsidP="000F1638">
            <w:pPr>
              <w:widowControl/>
              <w:jc w:val="both"/>
              <w:rPr>
                <w:rFonts w:ascii="Calibri" w:hAnsi="Calibri"/>
              </w:rPr>
            </w:pPr>
            <w:r w:rsidRPr="00C76EA7">
              <w:rPr>
                <w:rFonts w:ascii="Calibri" w:hAnsi="Calibri"/>
              </w:rPr>
              <w:t>Mohammed Abdullah Mohammed Sharaf</w:t>
            </w:r>
          </w:p>
        </w:tc>
      </w:tr>
      <w:tr w:rsidR="00BE19BE" w:rsidRPr="00C76EA7" w14:paraId="4507511E"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89" w14:textId="77777777" w:rsidR="00BE19BE" w:rsidRPr="00C76EA7" w:rsidRDefault="004144F2" w:rsidP="000F1638">
            <w:pPr>
              <w:widowControl/>
              <w:jc w:val="both"/>
              <w:rPr>
                <w:rFonts w:ascii="Calibri" w:hAnsi="Calibri"/>
              </w:rPr>
            </w:pPr>
            <w:r w:rsidRPr="00C76EA7">
              <w:rPr>
                <w:rFonts w:ascii="Calibri" w:hAnsi="Calibri"/>
              </w:rPr>
              <w:t>Sami Hassan Mohammed Al Hamaki</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8A" w14:textId="77777777" w:rsidR="00BE19BE" w:rsidRPr="00C76EA7" w:rsidRDefault="004144F2" w:rsidP="000F1638">
            <w:pPr>
              <w:widowControl/>
              <w:jc w:val="both"/>
              <w:rPr>
                <w:rFonts w:ascii="Calibri" w:hAnsi="Calibri"/>
              </w:rPr>
            </w:pPr>
            <w:r w:rsidRPr="00C76EA7">
              <w:rPr>
                <w:rFonts w:ascii="Calibri" w:hAnsi="Calibri"/>
              </w:rPr>
              <w:t>General Director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8B" w14:textId="77777777" w:rsidR="00BE19BE" w:rsidRPr="00C76EA7" w:rsidRDefault="004144F2" w:rsidP="000F1638">
            <w:pPr>
              <w:widowControl/>
              <w:jc w:val="both"/>
              <w:rPr>
                <w:rFonts w:ascii="Calibri" w:hAnsi="Calibri"/>
              </w:rPr>
            </w:pPr>
            <w:r w:rsidRPr="00C76EA7">
              <w:rPr>
                <w:rFonts w:ascii="Calibri" w:hAnsi="Calibri"/>
              </w:rPr>
              <w:t>Sami Hassan Mohammed Al Hamaki</w:t>
            </w:r>
          </w:p>
        </w:tc>
      </w:tr>
      <w:tr w:rsidR="00BE19BE" w:rsidRPr="00C76EA7" w14:paraId="44BFBF25"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8C" w14:textId="77777777" w:rsidR="00BE19BE" w:rsidRPr="00C76EA7" w:rsidRDefault="004144F2" w:rsidP="000F1638">
            <w:pPr>
              <w:widowControl/>
              <w:jc w:val="both"/>
              <w:rPr>
                <w:rFonts w:ascii="Calibri" w:hAnsi="Calibri"/>
              </w:rPr>
            </w:pPr>
            <w:r w:rsidRPr="00C76EA7">
              <w:rPr>
                <w:rFonts w:ascii="Calibri" w:hAnsi="Calibri"/>
              </w:rPr>
              <w:t>Al-Aidaros Developmental Association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8D" w14:textId="77777777" w:rsidR="00BE19BE" w:rsidRPr="00C76EA7" w:rsidRDefault="004144F2" w:rsidP="000F1638">
            <w:pPr>
              <w:widowControl/>
              <w:jc w:val="both"/>
              <w:rPr>
                <w:rFonts w:ascii="Calibri" w:hAnsi="Calibri"/>
              </w:rPr>
            </w:pPr>
            <w:r w:rsidRPr="00C76EA7">
              <w:rPr>
                <w:rFonts w:ascii="Calibri" w:hAnsi="Calibri"/>
              </w:rPr>
              <w:t>social activist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8E" w14:textId="77777777" w:rsidR="00BE19BE" w:rsidRPr="00C76EA7" w:rsidRDefault="004144F2" w:rsidP="000F1638">
            <w:pPr>
              <w:widowControl/>
              <w:jc w:val="both"/>
              <w:rPr>
                <w:rFonts w:ascii="Calibri" w:hAnsi="Calibri"/>
              </w:rPr>
            </w:pPr>
            <w:r w:rsidRPr="00C76EA7">
              <w:rPr>
                <w:rFonts w:ascii="Calibri" w:hAnsi="Calibri"/>
              </w:rPr>
              <w:t>Nesma Rashid Al Sayed</w:t>
            </w:r>
          </w:p>
        </w:tc>
      </w:tr>
      <w:tr w:rsidR="00BE19BE" w:rsidRPr="00C76EA7" w14:paraId="0B14C0B7"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8F" w14:textId="77777777" w:rsidR="00BE19BE" w:rsidRPr="00C76EA7" w:rsidRDefault="004144F2" w:rsidP="000F1638">
            <w:pPr>
              <w:widowControl/>
              <w:jc w:val="both"/>
              <w:rPr>
                <w:rFonts w:ascii="Calibri" w:hAnsi="Calibri"/>
              </w:rPr>
            </w:pPr>
            <w:r w:rsidRPr="00C76EA7">
              <w:rPr>
                <w:rFonts w:ascii="Calibri" w:hAnsi="Calibri"/>
              </w:rPr>
              <w:t>directorate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90" w14:textId="77777777" w:rsidR="00BE19BE" w:rsidRPr="00C76EA7" w:rsidRDefault="004144F2" w:rsidP="000F1638">
            <w:pPr>
              <w:widowControl/>
              <w:jc w:val="both"/>
              <w:rPr>
                <w:rFonts w:ascii="Calibri" w:hAnsi="Calibri"/>
              </w:rPr>
            </w:pPr>
            <w:r w:rsidRPr="00C76EA7">
              <w:rPr>
                <w:rFonts w:ascii="Calibri" w:hAnsi="Calibri"/>
              </w:rPr>
              <w:t>Consulting engineer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91" w14:textId="77777777" w:rsidR="00BE19BE" w:rsidRPr="00C76EA7" w:rsidRDefault="004144F2" w:rsidP="000F1638">
            <w:pPr>
              <w:widowControl/>
              <w:jc w:val="both"/>
              <w:rPr>
                <w:rFonts w:ascii="Calibri" w:hAnsi="Calibri"/>
              </w:rPr>
            </w:pPr>
            <w:r w:rsidRPr="00C76EA7">
              <w:rPr>
                <w:rFonts w:ascii="Calibri" w:hAnsi="Calibri"/>
              </w:rPr>
              <w:t>Nawal Ahmed Omar Al-Mihdhar</w:t>
            </w:r>
          </w:p>
        </w:tc>
      </w:tr>
      <w:tr w:rsidR="00BE19BE" w:rsidRPr="00C76EA7" w14:paraId="3631F0E4"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2" w14:textId="77777777" w:rsidR="00BE19BE" w:rsidRPr="00C76EA7" w:rsidRDefault="004144F2" w:rsidP="000F1638">
            <w:pPr>
              <w:widowControl/>
              <w:jc w:val="both"/>
              <w:rPr>
                <w:rFonts w:ascii="Calibri" w:hAnsi="Calibri"/>
              </w:rPr>
            </w:pPr>
            <w:r w:rsidRPr="00C76EA7">
              <w:rPr>
                <w:rFonts w:ascii="Calibri" w:hAnsi="Calibri"/>
              </w:rPr>
              <w:t>Aden University</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93" w14:textId="77777777" w:rsidR="00BE19BE" w:rsidRPr="00C76EA7" w:rsidRDefault="004144F2" w:rsidP="000F1638">
            <w:pPr>
              <w:widowControl/>
              <w:jc w:val="both"/>
              <w:rPr>
                <w:rFonts w:ascii="Calibri" w:hAnsi="Calibri"/>
              </w:rPr>
            </w:pPr>
            <w:r w:rsidRPr="00C76EA7">
              <w:rPr>
                <w:rFonts w:ascii="Calibri" w:hAnsi="Calibri"/>
              </w:rPr>
              <w:t>Teacher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94" w14:textId="77777777" w:rsidR="00BE19BE" w:rsidRPr="00C76EA7" w:rsidRDefault="004144F2" w:rsidP="000F1638">
            <w:pPr>
              <w:widowControl/>
              <w:jc w:val="both"/>
              <w:rPr>
                <w:rFonts w:ascii="Calibri" w:hAnsi="Calibri"/>
              </w:rPr>
            </w:pPr>
            <w:r w:rsidRPr="00C76EA7">
              <w:rPr>
                <w:rFonts w:ascii="Calibri" w:hAnsi="Calibri"/>
              </w:rPr>
              <w:t>Hanan Ahmed Abu Bakr Al-Murqeeb</w:t>
            </w:r>
          </w:p>
        </w:tc>
      </w:tr>
      <w:tr w:rsidR="00BE19BE" w:rsidRPr="00C76EA7" w14:paraId="34F32E73"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5" w14:textId="77777777" w:rsidR="00BE19BE" w:rsidRPr="00C76EA7" w:rsidRDefault="004144F2" w:rsidP="000F1638">
            <w:pPr>
              <w:widowControl/>
              <w:jc w:val="both"/>
              <w:rPr>
                <w:rFonts w:ascii="Calibri" w:hAnsi="Calibri"/>
              </w:rPr>
            </w:pPr>
            <w:r w:rsidRPr="00C76EA7">
              <w:rPr>
                <w:rFonts w:ascii="Calibri" w:hAnsi="Calibri"/>
              </w:rPr>
              <w:t>public water corporation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96" w14:textId="77777777" w:rsidR="00BE19BE" w:rsidRPr="00C76EA7" w:rsidRDefault="004144F2" w:rsidP="000F1638">
            <w:pPr>
              <w:widowControl/>
              <w:jc w:val="both"/>
              <w:rPr>
                <w:rFonts w:ascii="Calibri" w:hAnsi="Calibri"/>
              </w:rPr>
            </w:pPr>
            <w:r w:rsidRPr="00C76EA7">
              <w:rPr>
                <w:rFonts w:ascii="Calibri" w:hAnsi="Calibri"/>
              </w:rPr>
              <w:t>The head of the institution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97" w14:textId="77777777" w:rsidR="00BE19BE" w:rsidRPr="00C76EA7" w:rsidRDefault="004144F2" w:rsidP="000F1638">
            <w:pPr>
              <w:widowControl/>
              <w:jc w:val="both"/>
              <w:rPr>
                <w:rFonts w:ascii="Calibri" w:hAnsi="Calibri"/>
              </w:rPr>
            </w:pPr>
            <w:r w:rsidRPr="00C76EA7">
              <w:rPr>
                <w:rFonts w:ascii="Calibri" w:hAnsi="Calibri"/>
              </w:rPr>
              <w:t>Ali Salem Askar</w:t>
            </w:r>
          </w:p>
        </w:tc>
      </w:tr>
      <w:tr w:rsidR="00BE19BE" w:rsidRPr="00C76EA7" w14:paraId="7049C086"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8" w14:textId="77777777" w:rsidR="00BE19BE" w:rsidRPr="00C76EA7" w:rsidRDefault="004144F2" w:rsidP="000F1638">
            <w:pPr>
              <w:widowControl/>
              <w:jc w:val="both"/>
              <w:rPr>
                <w:rFonts w:ascii="Calibri" w:hAnsi="Calibri"/>
              </w:rPr>
            </w:pPr>
            <w:r w:rsidRPr="00C76EA7">
              <w:rPr>
                <w:rFonts w:ascii="Calibri" w:hAnsi="Calibri"/>
              </w:rPr>
              <w:t>General Secretariat for the Council of Ministers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99" w14:textId="77777777" w:rsidR="00BE19BE" w:rsidRPr="00C76EA7" w:rsidRDefault="004144F2" w:rsidP="000F1638">
            <w:pPr>
              <w:widowControl/>
              <w:jc w:val="both"/>
              <w:rPr>
                <w:rFonts w:ascii="Calibri" w:hAnsi="Calibri"/>
              </w:rPr>
            </w:pPr>
            <w:r w:rsidRPr="00C76EA7">
              <w:rPr>
                <w:rFonts w:ascii="Calibri" w:hAnsi="Calibri"/>
              </w:rPr>
              <w:t>Department of Public Works and Roads</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9A" w14:textId="77777777" w:rsidR="00BE19BE" w:rsidRPr="00C76EA7" w:rsidRDefault="004144F2" w:rsidP="000F1638">
            <w:pPr>
              <w:widowControl/>
              <w:jc w:val="both"/>
              <w:rPr>
                <w:rFonts w:ascii="Calibri" w:hAnsi="Calibri"/>
              </w:rPr>
            </w:pPr>
            <w:r w:rsidRPr="00C76EA7">
              <w:rPr>
                <w:rFonts w:ascii="Calibri" w:hAnsi="Calibri"/>
              </w:rPr>
              <w:t>Mohamed Nabil Ahmed Awada</w:t>
            </w:r>
          </w:p>
        </w:tc>
      </w:tr>
      <w:tr w:rsidR="00BE19BE" w:rsidRPr="00C76EA7" w14:paraId="586BD136"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B" w14:textId="77777777" w:rsidR="00BE19BE" w:rsidRPr="00C76EA7" w:rsidRDefault="004144F2" w:rsidP="000F1638">
            <w:pPr>
              <w:widowControl/>
              <w:jc w:val="both"/>
              <w:rPr>
                <w:rFonts w:ascii="Calibri" w:hAnsi="Calibri"/>
              </w:rPr>
            </w:pPr>
            <w:r w:rsidRPr="00C76EA7">
              <w:rPr>
                <w:rFonts w:ascii="Calibri" w:hAnsi="Calibri"/>
              </w:rPr>
              <w:t>KhorMaksar Directorate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9C" w14:textId="77777777" w:rsidR="00BE19BE" w:rsidRPr="00C76EA7" w:rsidRDefault="004144F2" w:rsidP="000F1638">
            <w:pPr>
              <w:widowControl/>
              <w:jc w:val="both"/>
              <w:rPr>
                <w:rFonts w:ascii="Calibri" w:hAnsi="Calibri"/>
              </w:rPr>
            </w:pPr>
            <w:r w:rsidRPr="00C76EA7">
              <w:rPr>
                <w:rFonts w:ascii="Calibri" w:hAnsi="Calibri"/>
              </w:rPr>
              <w:t>Implementation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9D" w14:textId="77777777" w:rsidR="00BE19BE" w:rsidRPr="00C76EA7" w:rsidRDefault="004144F2" w:rsidP="000F1638">
            <w:pPr>
              <w:widowControl/>
              <w:jc w:val="both"/>
              <w:rPr>
                <w:rFonts w:ascii="Calibri" w:hAnsi="Calibri"/>
              </w:rPr>
            </w:pPr>
            <w:r w:rsidRPr="00C76EA7">
              <w:rPr>
                <w:rFonts w:ascii="Calibri" w:hAnsi="Calibri"/>
              </w:rPr>
              <w:t>Yassin Hashem</w:t>
            </w:r>
          </w:p>
        </w:tc>
      </w:tr>
      <w:tr w:rsidR="00BE19BE" w:rsidRPr="00C76EA7" w14:paraId="3B45DA43"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9E" w14:textId="77777777" w:rsidR="00BE19BE" w:rsidRPr="00C76EA7" w:rsidRDefault="004144F2" w:rsidP="000F1638">
            <w:pPr>
              <w:widowControl/>
              <w:jc w:val="both"/>
              <w:rPr>
                <w:rFonts w:ascii="Calibri" w:hAnsi="Calibri"/>
              </w:rPr>
            </w:pPr>
            <w:r w:rsidRPr="00C76EA7">
              <w:rPr>
                <w:rFonts w:ascii="Calibri" w:hAnsi="Calibri"/>
              </w:rPr>
              <w:t>Dar Saad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9F" w14:textId="77777777" w:rsidR="00BE19BE" w:rsidRPr="00C76EA7" w:rsidRDefault="004144F2" w:rsidP="000F1638">
            <w:pPr>
              <w:widowControl/>
              <w:jc w:val="both"/>
              <w:rPr>
                <w:rFonts w:ascii="Calibri" w:hAnsi="Calibri"/>
              </w:rPr>
            </w:pPr>
            <w:r w:rsidRPr="00C76EA7">
              <w:rPr>
                <w:rFonts w:ascii="Calibri" w:hAnsi="Calibri"/>
              </w:rPr>
              <w:t>Dar Saad</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A0" w14:textId="77777777" w:rsidR="00BE19BE" w:rsidRPr="00C76EA7" w:rsidRDefault="004144F2" w:rsidP="000F1638">
            <w:pPr>
              <w:widowControl/>
              <w:jc w:val="both"/>
              <w:rPr>
                <w:rFonts w:ascii="Calibri" w:hAnsi="Calibri"/>
              </w:rPr>
            </w:pPr>
            <w:r w:rsidRPr="00C76EA7">
              <w:rPr>
                <w:rFonts w:ascii="Calibri" w:hAnsi="Calibri"/>
              </w:rPr>
              <w:t>Dr. Ahmed Aqeel Bari</w:t>
            </w:r>
          </w:p>
        </w:tc>
      </w:tr>
      <w:tr w:rsidR="00BE19BE" w:rsidRPr="00C76EA7" w14:paraId="01D3076C"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A1" w14:textId="77777777" w:rsidR="00BE19BE" w:rsidRPr="00C76EA7" w:rsidRDefault="004144F2" w:rsidP="000F1638">
            <w:pPr>
              <w:widowControl/>
              <w:jc w:val="both"/>
              <w:rPr>
                <w:rFonts w:ascii="Calibri" w:hAnsi="Calibri"/>
              </w:rPr>
            </w:pPr>
            <w:r w:rsidRPr="00C76EA7">
              <w:rPr>
                <w:rFonts w:ascii="Calibri" w:hAnsi="Calibri"/>
              </w:rPr>
              <w:lastRenderedPageBreak/>
              <w:t>Ministry of Local Administration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A2" w14:textId="77777777" w:rsidR="00BE19BE" w:rsidRPr="00C76EA7" w:rsidRDefault="004144F2" w:rsidP="000F1638">
            <w:pPr>
              <w:widowControl/>
              <w:jc w:val="both"/>
              <w:rPr>
                <w:rFonts w:ascii="Calibri" w:hAnsi="Calibri"/>
              </w:rPr>
            </w:pPr>
            <w:r w:rsidRPr="00C76EA7">
              <w:rPr>
                <w:rFonts w:ascii="Calibri" w:hAnsi="Calibri"/>
              </w:rPr>
              <w:t>General Manager Evaluation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A3" w14:textId="77777777" w:rsidR="00BE19BE" w:rsidRPr="00C76EA7" w:rsidRDefault="004144F2" w:rsidP="000F1638">
            <w:pPr>
              <w:widowControl/>
              <w:jc w:val="both"/>
              <w:rPr>
                <w:rFonts w:ascii="Calibri" w:hAnsi="Calibri"/>
              </w:rPr>
            </w:pPr>
            <w:r w:rsidRPr="00C76EA7">
              <w:rPr>
                <w:rFonts w:ascii="Calibri" w:hAnsi="Calibri"/>
              </w:rPr>
              <w:t>Eng. Mustafa Saeed Hassan</w:t>
            </w:r>
          </w:p>
        </w:tc>
      </w:tr>
      <w:tr w:rsidR="00BE19BE" w:rsidRPr="00C76EA7" w14:paraId="17D06DDD" w14:textId="77777777" w:rsidTr="000F1638">
        <w:trPr>
          <w:trHeight w:val="107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A4" w14:textId="77777777" w:rsidR="00BE19BE" w:rsidRPr="00C76EA7" w:rsidRDefault="004144F2" w:rsidP="000F1638">
            <w:pPr>
              <w:widowControl/>
              <w:jc w:val="both"/>
              <w:rPr>
                <w:rFonts w:ascii="Calibri" w:hAnsi="Calibri"/>
              </w:rPr>
            </w:pPr>
            <w:r w:rsidRPr="00C76EA7">
              <w:rPr>
                <w:rFonts w:ascii="Calibri" w:hAnsi="Calibri"/>
              </w:rPr>
              <w:t>Director General of Unit Command Affairs Department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A5" w14:textId="77777777" w:rsidR="00BE19BE" w:rsidRPr="00C76EA7" w:rsidRDefault="004144F2" w:rsidP="000F1638">
            <w:pPr>
              <w:widowControl/>
              <w:jc w:val="both"/>
              <w:rPr>
                <w:rFonts w:ascii="Calibri" w:hAnsi="Calibri"/>
              </w:rPr>
            </w:pPr>
            <w:r w:rsidRPr="00C76EA7">
              <w:rPr>
                <w:rFonts w:ascii="Calibri" w:hAnsi="Calibri"/>
              </w:rPr>
              <w:t>Ministry of Local Administration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A6" w14:textId="77777777" w:rsidR="00BE19BE" w:rsidRPr="00C76EA7" w:rsidRDefault="004144F2" w:rsidP="000F1638">
            <w:pPr>
              <w:widowControl/>
              <w:jc w:val="both"/>
              <w:rPr>
                <w:rFonts w:ascii="Calibri" w:hAnsi="Calibri"/>
              </w:rPr>
            </w:pPr>
            <w:r w:rsidRPr="00C76EA7">
              <w:rPr>
                <w:rFonts w:ascii="Calibri" w:hAnsi="Calibri"/>
              </w:rPr>
              <w:t>Fayez Ali Mohsen Ahmed</w:t>
            </w:r>
          </w:p>
        </w:tc>
      </w:tr>
      <w:tr w:rsidR="00BE19BE" w:rsidRPr="00C76EA7" w14:paraId="32137089" w14:textId="77777777" w:rsidTr="000F1638">
        <w:trPr>
          <w:trHeight w:val="55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A7" w14:textId="77777777" w:rsidR="00BE19BE" w:rsidRPr="00C76EA7" w:rsidRDefault="004144F2" w:rsidP="000F1638">
            <w:pPr>
              <w:widowControl/>
              <w:jc w:val="both"/>
              <w:rPr>
                <w:rFonts w:ascii="Calibri" w:hAnsi="Calibri"/>
              </w:rPr>
            </w:pPr>
            <w:r w:rsidRPr="00C76EA7">
              <w:rPr>
                <w:rFonts w:ascii="Calibri" w:hAnsi="Calibri"/>
              </w:rPr>
              <w:t>Al-Buraiqah Directorate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A8" w14:textId="77777777" w:rsidR="00BE19BE" w:rsidRPr="00C76EA7" w:rsidRDefault="004144F2" w:rsidP="000F1638">
            <w:pPr>
              <w:widowControl/>
              <w:jc w:val="both"/>
              <w:rPr>
                <w:rFonts w:ascii="Calibri" w:hAnsi="Calibri"/>
              </w:rPr>
            </w:pPr>
            <w:r w:rsidRPr="00C76EA7">
              <w:rPr>
                <w:rFonts w:ascii="Calibri" w:hAnsi="Calibri"/>
              </w:rPr>
              <w:t>Brilliant Works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A9" w14:textId="77777777" w:rsidR="00BE19BE" w:rsidRPr="00C76EA7" w:rsidRDefault="004144F2" w:rsidP="000F1638">
            <w:pPr>
              <w:widowControl/>
              <w:jc w:val="both"/>
              <w:rPr>
                <w:rFonts w:ascii="Calibri" w:hAnsi="Calibri"/>
              </w:rPr>
            </w:pPr>
            <w:r w:rsidRPr="00C76EA7">
              <w:rPr>
                <w:rFonts w:ascii="Calibri" w:hAnsi="Calibri"/>
              </w:rPr>
              <w:t>Abdel Nasser Hussein Mohamed</w:t>
            </w:r>
          </w:p>
        </w:tc>
      </w:tr>
      <w:tr w:rsidR="00BE19BE" w:rsidRPr="00C76EA7" w14:paraId="2ED0F98F" w14:textId="77777777" w:rsidTr="000F1638">
        <w:trPr>
          <w:trHeight w:val="67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AA" w14:textId="77777777" w:rsidR="00BE19BE" w:rsidRPr="00C76EA7" w:rsidRDefault="004144F2" w:rsidP="000F1638">
            <w:pPr>
              <w:widowControl/>
              <w:jc w:val="both"/>
              <w:rPr>
                <w:rFonts w:ascii="Calibri" w:hAnsi="Calibri"/>
              </w:rPr>
            </w:pPr>
            <w:r w:rsidRPr="00C76EA7">
              <w:rPr>
                <w:rFonts w:ascii="Calibri" w:hAnsi="Calibri"/>
              </w:rPr>
              <w:t>Presidency of the Council of Ministers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AB" w14:textId="77777777" w:rsidR="00BE19BE" w:rsidRPr="00C76EA7" w:rsidRDefault="004144F2" w:rsidP="000F1638">
            <w:pPr>
              <w:widowControl/>
              <w:jc w:val="both"/>
              <w:rPr>
                <w:rFonts w:ascii="Calibri" w:hAnsi="Calibri"/>
              </w:rPr>
            </w:pPr>
            <w:r w:rsidRPr="00C76EA7">
              <w:rPr>
                <w:rFonts w:ascii="Calibri" w:hAnsi="Calibri"/>
              </w:rPr>
              <w:t xml:space="preserve"> </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AC" w14:textId="77777777" w:rsidR="00BE19BE" w:rsidRPr="00C76EA7" w:rsidRDefault="004144F2" w:rsidP="000F1638">
            <w:pPr>
              <w:widowControl/>
              <w:jc w:val="both"/>
              <w:rPr>
                <w:rFonts w:ascii="Calibri" w:hAnsi="Calibri"/>
              </w:rPr>
            </w:pPr>
            <w:r w:rsidRPr="00C76EA7">
              <w:rPr>
                <w:rFonts w:ascii="Calibri" w:hAnsi="Calibri"/>
              </w:rPr>
              <w:t xml:space="preserve"> Haiate Abdullah's</w:t>
            </w:r>
          </w:p>
        </w:tc>
      </w:tr>
      <w:tr w:rsidR="00BE19BE" w:rsidRPr="00C76EA7" w14:paraId="2202A8DC"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AD" w14:textId="77777777" w:rsidR="00BE19BE" w:rsidRPr="00C76EA7" w:rsidRDefault="004144F2" w:rsidP="000F1638">
            <w:pPr>
              <w:widowControl/>
              <w:jc w:val="both"/>
              <w:rPr>
                <w:rFonts w:ascii="Calibri" w:hAnsi="Calibri"/>
              </w:rPr>
            </w:pPr>
            <w:r w:rsidRPr="00C76EA7">
              <w:rPr>
                <w:rFonts w:ascii="Calibri" w:hAnsi="Calibri"/>
              </w:rPr>
              <w:t xml:space="preserve">  Tawahi Directorate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AE" w14:textId="77777777" w:rsidR="00BE19BE" w:rsidRPr="00C76EA7" w:rsidRDefault="004144F2" w:rsidP="000F1638">
            <w:pPr>
              <w:widowControl/>
              <w:jc w:val="both"/>
              <w:rPr>
                <w:rFonts w:ascii="Calibri" w:hAnsi="Calibri"/>
              </w:rPr>
            </w:pPr>
            <w:r w:rsidRPr="00C76EA7">
              <w:rPr>
                <w:rFonts w:ascii="Calibri" w:hAnsi="Calibri"/>
              </w:rPr>
              <w:t>Director General of the Directorate of Tawahi</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AF" w14:textId="77777777" w:rsidR="00BE19BE" w:rsidRPr="00C76EA7" w:rsidRDefault="004144F2" w:rsidP="000F1638">
            <w:pPr>
              <w:widowControl/>
              <w:jc w:val="both"/>
              <w:rPr>
                <w:rFonts w:ascii="Calibri" w:hAnsi="Calibri"/>
              </w:rPr>
            </w:pPr>
            <w:r w:rsidRPr="00C76EA7">
              <w:rPr>
                <w:rFonts w:ascii="Calibri" w:hAnsi="Calibri"/>
              </w:rPr>
              <w:t>My books Omar my books</w:t>
            </w:r>
          </w:p>
        </w:tc>
      </w:tr>
      <w:tr w:rsidR="00BE19BE" w:rsidRPr="00C76EA7" w14:paraId="5B14C574"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B0" w14:textId="77777777" w:rsidR="00BE19BE" w:rsidRPr="00C76EA7" w:rsidRDefault="004144F2" w:rsidP="000F1638">
            <w:pPr>
              <w:widowControl/>
              <w:jc w:val="both"/>
              <w:rPr>
                <w:rFonts w:ascii="Calibri" w:hAnsi="Calibri"/>
              </w:rPr>
            </w:pPr>
            <w:r w:rsidRPr="00C76EA7">
              <w:rPr>
                <w:rFonts w:ascii="Calibri" w:hAnsi="Calibri"/>
              </w:rPr>
              <w:t>Sirah District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B1" w14:textId="77777777" w:rsidR="00BE19BE" w:rsidRPr="00C76EA7" w:rsidRDefault="004144F2" w:rsidP="000F1638">
            <w:pPr>
              <w:widowControl/>
              <w:jc w:val="both"/>
              <w:rPr>
                <w:rFonts w:ascii="Calibri" w:hAnsi="Calibri"/>
              </w:rPr>
            </w:pPr>
            <w:r w:rsidRPr="00C76EA7">
              <w:rPr>
                <w:rFonts w:ascii="Calibri" w:hAnsi="Calibri"/>
              </w:rPr>
              <w:t>General Manager Mr. Masirah</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B2" w14:textId="77777777" w:rsidR="00BE19BE" w:rsidRPr="00C76EA7" w:rsidRDefault="004144F2" w:rsidP="000F1638">
            <w:pPr>
              <w:widowControl/>
              <w:jc w:val="both"/>
              <w:rPr>
                <w:rFonts w:ascii="Calibri" w:hAnsi="Calibri"/>
              </w:rPr>
            </w:pPr>
            <w:r w:rsidRPr="00C76EA7">
              <w:rPr>
                <w:rFonts w:ascii="Calibri" w:hAnsi="Calibri"/>
              </w:rPr>
              <w:t>Aisha Ali Qadri</w:t>
            </w:r>
          </w:p>
        </w:tc>
      </w:tr>
      <w:tr w:rsidR="00BE19BE" w:rsidRPr="00C76EA7" w14:paraId="46E7E28F"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B3" w14:textId="77777777" w:rsidR="00BE19BE" w:rsidRPr="00C76EA7" w:rsidRDefault="004144F2" w:rsidP="000F1638">
            <w:pPr>
              <w:widowControl/>
              <w:jc w:val="both"/>
              <w:rPr>
                <w:rFonts w:ascii="Calibri" w:hAnsi="Calibri"/>
              </w:rPr>
            </w:pPr>
            <w:r w:rsidRPr="00C76EA7">
              <w:rPr>
                <w:rFonts w:ascii="Calibri" w:hAnsi="Calibri"/>
              </w:rPr>
              <w:t>Aden financial office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B4" w14:textId="77777777" w:rsidR="00BE19BE" w:rsidRPr="00C76EA7" w:rsidRDefault="004144F2" w:rsidP="000F1638">
            <w:pPr>
              <w:widowControl/>
              <w:jc w:val="both"/>
              <w:rPr>
                <w:rFonts w:ascii="Calibri" w:hAnsi="Calibri"/>
              </w:rPr>
            </w:pPr>
            <w:r w:rsidRPr="00C76EA7">
              <w:rPr>
                <w:rFonts w:ascii="Calibri" w:hAnsi="Calibri"/>
              </w:rPr>
              <w:t>General Manager Finance Office</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B5" w14:textId="77777777" w:rsidR="00BE19BE" w:rsidRPr="00C76EA7" w:rsidRDefault="004144F2" w:rsidP="000F1638">
            <w:pPr>
              <w:widowControl/>
              <w:jc w:val="both"/>
              <w:rPr>
                <w:rFonts w:ascii="Calibri" w:hAnsi="Calibri"/>
              </w:rPr>
            </w:pPr>
            <w:r w:rsidRPr="00C76EA7">
              <w:rPr>
                <w:rFonts w:ascii="Calibri" w:hAnsi="Calibri"/>
              </w:rPr>
              <w:t>Mustafa Mohsen Ali</w:t>
            </w:r>
          </w:p>
        </w:tc>
      </w:tr>
      <w:tr w:rsidR="00BE19BE" w:rsidRPr="00C76EA7" w14:paraId="48EB659C"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B6" w14:textId="77777777" w:rsidR="00BE19BE" w:rsidRPr="00C76EA7" w:rsidRDefault="004144F2" w:rsidP="000F1638">
            <w:pPr>
              <w:widowControl/>
              <w:jc w:val="both"/>
              <w:rPr>
                <w:rFonts w:ascii="Calibri" w:hAnsi="Calibri"/>
              </w:rPr>
            </w:pPr>
            <w:r w:rsidRPr="00C76EA7">
              <w:rPr>
                <w:rFonts w:ascii="Calibri" w:hAnsi="Calibri"/>
              </w:rPr>
              <w:t>Al Mualla District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B7" w14:textId="77777777" w:rsidR="00BE19BE" w:rsidRPr="00C76EA7" w:rsidRDefault="004144F2" w:rsidP="000F1638">
            <w:pPr>
              <w:widowControl/>
              <w:jc w:val="both"/>
              <w:rPr>
                <w:rFonts w:ascii="Calibri" w:hAnsi="Calibri"/>
              </w:rPr>
            </w:pPr>
            <w:r w:rsidRPr="00C76EA7">
              <w:rPr>
                <w:rFonts w:ascii="Calibri" w:hAnsi="Calibri"/>
              </w:rPr>
              <w:t>General Manager Al Mualla</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B8" w14:textId="77777777" w:rsidR="00BE19BE" w:rsidRPr="00C76EA7" w:rsidRDefault="004144F2" w:rsidP="000F1638">
            <w:pPr>
              <w:widowControl/>
              <w:jc w:val="both"/>
              <w:rPr>
                <w:rFonts w:ascii="Calibri" w:hAnsi="Calibri"/>
              </w:rPr>
            </w:pPr>
            <w:r w:rsidRPr="00C76EA7">
              <w:rPr>
                <w:rFonts w:ascii="Calibri" w:hAnsi="Calibri"/>
              </w:rPr>
              <w:t>Abdul Rahim Abdul Karim Jami</w:t>
            </w:r>
          </w:p>
        </w:tc>
      </w:tr>
      <w:tr w:rsidR="00BE19BE" w:rsidRPr="00C76EA7" w14:paraId="09A5ED76"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B9" w14:textId="77777777" w:rsidR="00BE19BE" w:rsidRPr="00C76EA7" w:rsidRDefault="004144F2" w:rsidP="000F1638">
            <w:pPr>
              <w:widowControl/>
              <w:jc w:val="both"/>
              <w:rPr>
                <w:rFonts w:ascii="Calibri" w:hAnsi="Calibri"/>
              </w:rPr>
            </w:pPr>
            <w:r w:rsidRPr="00C76EA7">
              <w:rPr>
                <w:rFonts w:ascii="Calibri" w:hAnsi="Calibri"/>
              </w:rPr>
              <w:t>Charity and Charity Association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BA" w14:textId="77777777" w:rsidR="00BE19BE" w:rsidRPr="00C76EA7" w:rsidRDefault="004144F2" w:rsidP="000F1638">
            <w:pPr>
              <w:widowControl/>
              <w:jc w:val="both"/>
              <w:rPr>
                <w:rFonts w:ascii="Calibri" w:hAnsi="Calibri"/>
              </w:rPr>
            </w:pPr>
            <w:r w:rsidRPr="00C76EA7">
              <w:rPr>
                <w:rFonts w:ascii="Calibri" w:hAnsi="Calibri"/>
              </w:rPr>
              <w:t>Association Director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BB" w14:textId="77777777" w:rsidR="00BE19BE" w:rsidRPr="00C76EA7" w:rsidRDefault="004144F2" w:rsidP="000F1638">
            <w:pPr>
              <w:widowControl/>
              <w:jc w:val="both"/>
              <w:rPr>
                <w:rFonts w:ascii="Calibri" w:hAnsi="Calibri"/>
              </w:rPr>
            </w:pPr>
            <w:r w:rsidRPr="00C76EA7">
              <w:rPr>
                <w:rFonts w:ascii="Calibri" w:hAnsi="Calibri"/>
              </w:rPr>
              <w:t>Ihsan Zaki Al-Din Abdullah</w:t>
            </w:r>
          </w:p>
        </w:tc>
      </w:tr>
      <w:tr w:rsidR="00BE19BE" w:rsidRPr="00C76EA7" w14:paraId="3D938EE6"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BC" w14:textId="77777777" w:rsidR="00BE19BE" w:rsidRPr="00C76EA7" w:rsidRDefault="004144F2" w:rsidP="000F1638">
            <w:pPr>
              <w:widowControl/>
              <w:jc w:val="both"/>
              <w:rPr>
                <w:rFonts w:ascii="Calibri" w:hAnsi="Calibri"/>
              </w:rPr>
            </w:pPr>
            <w:r w:rsidRPr="00C76EA7">
              <w:rPr>
                <w:rFonts w:ascii="Calibri" w:hAnsi="Calibri"/>
              </w:rPr>
              <w:t>development association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BD" w14:textId="77777777" w:rsidR="00BE19BE" w:rsidRPr="00C76EA7" w:rsidRDefault="004144F2" w:rsidP="000F1638">
            <w:pPr>
              <w:widowControl/>
              <w:jc w:val="both"/>
              <w:rPr>
                <w:rFonts w:ascii="Calibri" w:hAnsi="Calibri"/>
              </w:rPr>
            </w:pPr>
            <w:r w:rsidRPr="00C76EA7">
              <w:rPr>
                <w:rFonts w:ascii="Calibri" w:hAnsi="Calibri"/>
              </w:rPr>
              <w:t>Association President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BE" w14:textId="77777777" w:rsidR="00BE19BE" w:rsidRPr="00C76EA7" w:rsidRDefault="004144F2" w:rsidP="000F1638">
            <w:pPr>
              <w:widowControl/>
              <w:jc w:val="both"/>
              <w:rPr>
                <w:rFonts w:ascii="Calibri" w:hAnsi="Calibri"/>
              </w:rPr>
            </w:pPr>
            <w:r w:rsidRPr="00C76EA7">
              <w:rPr>
                <w:rFonts w:ascii="Calibri" w:hAnsi="Calibri"/>
              </w:rPr>
              <w:t>Salamah Nasser Abdullah</w:t>
            </w:r>
          </w:p>
        </w:tc>
      </w:tr>
      <w:tr w:rsidR="00BE19BE" w:rsidRPr="00C76EA7" w14:paraId="60DDEEE3"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BF" w14:textId="77777777" w:rsidR="00BE19BE" w:rsidRPr="00C76EA7" w:rsidRDefault="004144F2" w:rsidP="000F1638">
            <w:pPr>
              <w:widowControl/>
              <w:jc w:val="both"/>
              <w:rPr>
                <w:rFonts w:ascii="Calibri" w:hAnsi="Calibri"/>
              </w:rPr>
            </w:pPr>
            <w:r w:rsidRPr="00C76EA7">
              <w:rPr>
                <w:rFonts w:ascii="Calibri" w:hAnsi="Calibri"/>
              </w:rPr>
              <w:t>NGOs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C0" w14:textId="77777777" w:rsidR="00BE19BE" w:rsidRPr="00C76EA7" w:rsidRDefault="004144F2" w:rsidP="000F1638">
            <w:pPr>
              <w:widowControl/>
              <w:jc w:val="both"/>
              <w:rPr>
                <w:rFonts w:ascii="Calibri" w:hAnsi="Calibri"/>
              </w:rPr>
            </w:pPr>
            <w:r w:rsidRPr="00C76EA7">
              <w:rPr>
                <w:rFonts w:ascii="Calibri" w:hAnsi="Calibri"/>
              </w:rPr>
              <w:t xml:space="preserve"> </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C1" w14:textId="77777777" w:rsidR="00BE19BE" w:rsidRPr="00C76EA7" w:rsidRDefault="004144F2" w:rsidP="000F1638">
            <w:pPr>
              <w:widowControl/>
              <w:jc w:val="both"/>
              <w:rPr>
                <w:rFonts w:ascii="Calibri" w:hAnsi="Calibri"/>
              </w:rPr>
            </w:pPr>
            <w:r w:rsidRPr="00C76EA7">
              <w:rPr>
                <w:rFonts w:ascii="Calibri" w:hAnsi="Calibri"/>
              </w:rPr>
              <w:t>Nasiriya Qahtan Abdullah</w:t>
            </w:r>
          </w:p>
        </w:tc>
      </w:tr>
      <w:tr w:rsidR="00BE19BE" w:rsidRPr="00C76EA7" w14:paraId="3D22526E"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C2" w14:textId="77777777" w:rsidR="00BE19BE" w:rsidRPr="00C76EA7" w:rsidRDefault="004144F2" w:rsidP="000F1638">
            <w:pPr>
              <w:widowControl/>
              <w:jc w:val="both"/>
              <w:rPr>
                <w:rFonts w:ascii="Calibri" w:hAnsi="Calibri"/>
              </w:rPr>
            </w:pPr>
            <w:r w:rsidRPr="00C76EA7">
              <w:rPr>
                <w:rFonts w:ascii="Calibri" w:hAnsi="Calibri"/>
              </w:rPr>
              <w:t>Ministry of Water and Environment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C3" w14:textId="77777777" w:rsidR="00BE19BE" w:rsidRPr="00C76EA7" w:rsidRDefault="004144F2" w:rsidP="000F1638">
            <w:pPr>
              <w:widowControl/>
              <w:jc w:val="both"/>
              <w:rPr>
                <w:rFonts w:ascii="Calibri" w:hAnsi="Calibri"/>
              </w:rPr>
            </w:pPr>
            <w:r w:rsidRPr="00C76EA7">
              <w:rPr>
                <w:rFonts w:ascii="Calibri" w:hAnsi="Calibri"/>
              </w:rPr>
              <w:t>Director General of Planning at the Ministry</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C4" w14:textId="77777777" w:rsidR="00BE19BE" w:rsidRPr="00C76EA7" w:rsidRDefault="004144F2" w:rsidP="000F1638">
            <w:pPr>
              <w:widowControl/>
              <w:jc w:val="both"/>
              <w:rPr>
                <w:rFonts w:ascii="Calibri" w:hAnsi="Calibri"/>
              </w:rPr>
            </w:pPr>
            <w:r w:rsidRPr="00C76EA7">
              <w:rPr>
                <w:rFonts w:ascii="Calibri" w:hAnsi="Calibri"/>
              </w:rPr>
              <w:t>Eng. Abdulqawi Ali Hassan</w:t>
            </w:r>
          </w:p>
        </w:tc>
      </w:tr>
      <w:tr w:rsidR="00BE19BE" w:rsidRPr="00C76EA7" w14:paraId="68C1293D"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C5" w14:textId="77777777" w:rsidR="00BE19BE" w:rsidRPr="00C76EA7" w:rsidRDefault="004144F2" w:rsidP="000F1638">
            <w:pPr>
              <w:widowControl/>
              <w:jc w:val="both"/>
              <w:rPr>
                <w:rFonts w:ascii="Calibri" w:hAnsi="Calibri"/>
              </w:rPr>
            </w:pPr>
            <w:r w:rsidRPr="00C76EA7">
              <w:rPr>
                <w:rFonts w:ascii="Calibri" w:hAnsi="Calibri"/>
              </w:rPr>
              <w:t>Ministry of Water and Environment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C6" w14:textId="77777777" w:rsidR="00BE19BE" w:rsidRPr="00C76EA7" w:rsidRDefault="004144F2" w:rsidP="000F1638">
            <w:pPr>
              <w:widowControl/>
              <w:jc w:val="both"/>
              <w:rPr>
                <w:rFonts w:ascii="Calibri" w:hAnsi="Calibri"/>
              </w:rPr>
            </w:pPr>
            <w:r w:rsidRPr="00C76EA7">
              <w:rPr>
                <w:rFonts w:ascii="Calibri" w:hAnsi="Calibri"/>
              </w:rPr>
              <w:t>Statistics Director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C7" w14:textId="77777777" w:rsidR="00BE19BE" w:rsidRPr="00C76EA7" w:rsidRDefault="004144F2" w:rsidP="000F1638">
            <w:pPr>
              <w:widowControl/>
              <w:jc w:val="both"/>
              <w:rPr>
                <w:rFonts w:ascii="Calibri" w:hAnsi="Calibri"/>
              </w:rPr>
            </w:pPr>
            <w:r w:rsidRPr="00C76EA7">
              <w:rPr>
                <w:rFonts w:ascii="Calibri" w:hAnsi="Calibri"/>
              </w:rPr>
              <w:t>Eng. Walid Kamel</w:t>
            </w:r>
          </w:p>
        </w:tc>
      </w:tr>
      <w:tr w:rsidR="00BE19BE" w:rsidRPr="00C76EA7" w14:paraId="5557FCD9"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C8" w14:textId="77777777" w:rsidR="00BE19BE" w:rsidRPr="00C76EA7" w:rsidRDefault="004144F2" w:rsidP="000F1638">
            <w:pPr>
              <w:widowControl/>
              <w:jc w:val="both"/>
              <w:rPr>
                <w:rFonts w:ascii="Calibri" w:hAnsi="Calibri"/>
              </w:rPr>
            </w:pPr>
            <w:r w:rsidRPr="00C76EA7">
              <w:rPr>
                <w:rFonts w:ascii="Calibri" w:hAnsi="Calibri"/>
              </w:rPr>
              <w:t>Occupation of Dar Saad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C9" w14:textId="77777777" w:rsidR="00BE19BE" w:rsidRPr="00C76EA7" w:rsidRDefault="004144F2" w:rsidP="000F1638">
            <w:pPr>
              <w:widowControl/>
              <w:jc w:val="both"/>
              <w:rPr>
                <w:rFonts w:ascii="Calibri" w:hAnsi="Calibri"/>
              </w:rPr>
            </w:pPr>
            <w:r w:rsidRPr="00C76EA7">
              <w:rPr>
                <w:rFonts w:ascii="Calibri" w:hAnsi="Calibri"/>
              </w:rPr>
              <w:t>works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CA" w14:textId="77777777" w:rsidR="00BE19BE" w:rsidRPr="00C76EA7" w:rsidRDefault="004144F2" w:rsidP="000F1638">
            <w:pPr>
              <w:widowControl/>
              <w:jc w:val="both"/>
              <w:rPr>
                <w:rFonts w:ascii="Calibri" w:hAnsi="Calibri"/>
              </w:rPr>
            </w:pPr>
            <w:r w:rsidRPr="00C76EA7">
              <w:rPr>
                <w:rFonts w:ascii="Calibri" w:hAnsi="Calibri"/>
              </w:rPr>
              <w:t>Eng. Said Shabani</w:t>
            </w:r>
          </w:p>
        </w:tc>
      </w:tr>
      <w:tr w:rsidR="00BE19BE" w:rsidRPr="00C76EA7" w14:paraId="2B8BFC0E"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CB" w14:textId="77777777" w:rsidR="00BE19BE" w:rsidRPr="00C76EA7" w:rsidRDefault="004144F2" w:rsidP="000F1638">
            <w:pPr>
              <w:widowControl/>
              <w:jc w:val="both"/>
              <w:rPr>
                <w:rFonts w:ascii="Calibri" w:hAnsi="Calibri"/>
              </w:rPr>
            </w:pPr>
            <w:r w:rsidRPr="00C76EA7">
              <w:rPr>
                <w:rFonts w:ascii="Calibri" w:hAnsi="Calibri"/>
              </w:rPr>
              <w:t>Planning Director Dar Saad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CC" w14:textId="77777777" w:rsidR="00BE19BE" w:rsidRPr="00C76EA7" w:rsidRDefault="004144F2" w:rsidP="000F1638">
            <w:pPr>
              <w:widowControl/>
              <w:jc w:val="both"/>
              <w:rPr>
                <w:rFonts w:ascii="Calibri" w:hAnsi="Calibri"/>
              </w:rPr>
            </w:pPr>
            <w:r w:rsidRPr="00C76EA7">
              <w:rPr>
                <w:rFonts w:ascii="Calibri" w:hAnsi="Calibri"/>
              </w:rPr>
              <w:t>Planning Director Dar Saad</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CD" w14:textId="77777777" w:rsidR="00BE19BE" w:rsidRPr="00C76EA7" w:rsidRDefault="004144F2" w:rsidP="000F1638">
            <w:pPr>
              <w:widowControl/>
              <w:jc w:val="both"/>
              <w:rPr>
                <w:rFonts w:ascii="Calibri" w:hAnsi="Calibri"/>
              </w:rPr>
            </w:pPr>
            <w:r w:rsidRPr="00C76EA7">
              <w:rPr>
                <w:rFonts w:ascii="Calibri" w:hAnsi="Calibri"/>
              </w:rPr>
              <w:t>Fahmy Saleh Salem</w:t>
            </w:r>
          </w:p>
        </w:tc>
      </w:tr>
      <w:tr w:rsidR="00BE19BE" w:rsidRPr="00C76EA7" w14:paraId="34517C27"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CE" w14:textId="77777777" w:rsidR="00BE19BE" w:rsidRPr="00C76EA7" w:rsidRDefault="004144F2" w:rsidP="000F1638">
            <w:pPr>
              <w:widowControl/>
              <w:jc w:val="both"/>
              <w:rPr>
                <w:rFonts w:ascii="Calibri" w:hAnsi="Calibri"/>
              </w:rPr>
            </w:pPr>
            <w:r w:rsidRPr="00C76EA7">
              <w:rPr>
                <w:rFonts w:ascii="Calibri" w:hAnsi="Calibri"/>
              </w:rPr>
              <w:lastRenderedPageBreak/>
              <w:t>New employee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CF" w14:textId="77777777" w:rsidR="00BE19BE" w:rsidRPr="00C76EA7" w:rsidRDefault="004144F2" w:rsidP="000F1638">
            <w:pPr>
              <w:widowControl/>
              <w:jc w:val="both"/>
              <w:rPr>
                <w:rFonts w:ascii="Calibri" w:hAnsi="Calibri"/>
              </w:rPr>
            </w:pPr>
            <w:r w:rsidRPr="00C76EA7">
              <w:rPr>
                <w:rFonts w:ascii="Calibri" w:hAnsi="Calibri"/>
              </w:rPr>
              <w:t>New employee</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D0" w14:textId="77777777" w:rsidR="00BE19BE" w:rsidRPr="00C76EA7" w:rsidRDefault="004144F2" w:rsidP="000F1638">
            <w:pPr>
              <w:widowControl/>
              <w:jc w:val="both"/>
              <w:rPr>
                <w:rFonts w:ascii="Calibri" w:hAnsi="Calibri"/>
              </w:rPr>
            </w:pPr>
            <w:r w:rsidRPr="00C76EA7">
              <w:rPr>
                <w:rFonts w:ascii="Calibri" w:hAnsi="Calibri"/>
              </w:rPr>
              <w:t>Mustafa Abdullah Saeed</w:t>
            </w:r>
          </w:p>
        </w:tc>
      </w:tr>
      <w:tr w:rsidR="00BE19BE" w:rsidRPr="00C76EA7" w14:paraId="3514C08E"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D1" w14:textId="77777777" w:rsidR="00BE19BE" w:rsidRPr="00C76EA7" w:rsidRDefault="004144F2" w:rsidP="000F1638">
            <w:pPr>
              <w:widowControl/>
              <w:jc w:val="both"/>
              <w:rPr>
                <w:rFonts w:ascii="Calibri" w:hAnsi="Calibri"/>
              </w:rPr>
            </w:pPr>
            <w:r w:rsidRPr="00C76EA7">
              <w:rPr>
                <w:rFonts w:ascii="Calibri" w:hAnsi="Calibri"/>
              </w:rPr>
              <w:t>civil society organizations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D2" w14:textId="77777777" w:rsidR="00BE19BE" w:rsidRPr="00C76EA7" w:rsidRDefault="004144F2" w:rsidP="000F1638">
            <w:pPr>
              <w:widowControl/>
              <w:jc w:val="both"/>
              <w:rPr>
                <w:rFonts w:ascii="Calibri" w:hAnsi="Calibri"/>
              </w:rPr>
            </w:pPr>
            <w:r w:rsidRPr="00C76EA7">
              <w:rPr>
                <w:rFonts w:ascii="Calibri" w:hAnsi="Calibri"/>
              </w:rPr>
              <w:t>The head of the institution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D3" w14:textId="77777777" w:rsidR="00BE19BE" w:rsidRPr="00C76EA7" w:rsidRDefault="004144F2" w:rsidP="000F1638">
            <w:pPr>
              <w:widowControl/>
              <w:jc w:val="both"/>
              <w:rPr>
                <w:rFonts w:ascii="Calibri" w:hAnsi="Calibri"/>
              </w:rPr>
            </w:pPr>
            <w:r w:rsidRPr="00C76EA7">
              <w:rPr>
                <w:rFonts w:ascii="Calibri" w:hAnsi="Calibri"/>
              </w:rPr>
              <w:t>Sanaa Mohamed Said Mohamed</w:t>
            </w:r>
          </w:p>
        </w:tc>
      </w:tr>
      <w:tr w:rsidR="00BE19BE" w:rsidRPr="00C76EA7" w14:paraId="782BE000"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D4" w14:textId="77777777" w:rsidR="00BE19BE" w:rsidRPr="00C76EA7" w:rsidRDefault="004144F2" w:rsidP="000F1638">
            <w:pPr>
              <w:widowControl/>
              <w:jc w:val="both"/>
              <w:rPr>
                <w:rFonts w:ascii="Calibri" w:hAnsi="Calibri"/>
              </w:rPr>
            </w:pPr>
            <w:r w:rsidRPr="00C76EA7">
              <w:rPr>
                <w:rFonts w:ascii="Calibri" w:hAnsi="Calibri"/>
              </w:rPr>
              <w:t xml:space="preserve">  social fund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D5" w14:textId="77777777" w:rsidR="00BE19BE" w:rsidRPr="00C76EA7" w:rsidRDefault="004144F2" w:rsidP="000F1638">
            <w:pPr>
              <w:widowControl/>
              <w:jc w:val="both"/>
              <w:rPr>
                <w:rFonts w:ascii="Calibri" w:hAnsi="Calibri"/>
              </w:rPr>
            </w:pPr>
            <w:r w:rsidRPr="00C76EA7">
              <w:rPr>
                <w:rFonts w:ascii="Calibri" w:hAnsi="Calibri"/>
              </w:rPr>
              <w:t>Health and safety officer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D6" w14:textId="77777777" w:rsidR="00BE19BE" w:rsidRPr="00C76EA7" w:rsidRDefault="004144F2" w:rsidP="000F1638">
            <w:pPr>
              <w:widowControl/>
              <w:jc w:val="both"/>
              <w:rPr>
                <w:rFonts w:ascii="Calibri" w:hAnsi="Calibri"/>
              </w:rPr>
            </w:pPr>
            <w:r w:rsidRPr="00C76EA7">
              <w:rPr>
                <w:rFonts w:ascii="Calibri" w:hAnsi="Calibri"/>
              </w:rPr>
              <w:t>Kholoud Mohamed Salem Waheed</w:t>
            </w:r>
          </w:p>
        </w:tc>
      </w:tr>
      <w:tr w:rsidR="00BE19BE" w:rsidRPr="00C76EA7" w14:paraId="463D46BA"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D7" w14:textId="77777777" w:rsidR="00BE19BE" w:rsidRPr="00C76EA7" w:rsidRDefault="004144F2" w:rsidP="000F1638">
            <w:pPr>
              <w:widowControl/>
              <w:jc w:val="both"/>
              <w:rPr>
                <w:rFonts w:ascii="Calibri" w:hAnsi="Calibri"/>
              </w:rPr>
            </w:pPr>
            <w:r w:rsidRPr="00C76EA7">
              <w:rPr>
                <w:rFonts w:ascii="Calibri" w:hAnsi="Calibri"/>
              </w:rPr>
              <w:t>Tawahi Works Office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D8" w14:textId="77777777" w:rsidR="00BE19BE" w:rsidRPr="00C76EA7" w:rsidRDefault="004144F2" w:rsidP="000F1638">
            <w:pPr>
              <w:widowControl/>
              <w:jc w:val="both"/>
              <w:rPr>
                <w:rFonts w:ascii="Calibri" w:hAnsi="Calibri"/>
              </w:rPr>
            </w:pPr>
            <w:r w:rsidRPr="00C76EA7">
              <w:rPr>
                <w:rFonts w:ascii="Calibri" w:hAnsi="Calibri"/>
              </w:rPr>
              <w:t>Works office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D9" w14:textId="77777777" w:rsidR="00BE19BE" w:rsidRPr="00C76EA7" w:rsidRDefault="004144F2" w:rsidP="000F1638">
            <w:pPr>
              <w:widowControl/>
              <w:jc w:val="both"/>
              <w:rPr>
                <w:rFonts w:ascii="Calibri" w:hAnsi="Calibri"/>
                <w:lang w:val="fr-FR"/>
              </w:rPr>
            </w:pPr>
            <w:r w:rsidRPr="00C76EA7">
              <w:rPr>
                <w:rFonts w:ascii="Calibri" w:hAnsi="Calibri"/>
                <w:lang w:val="fr-FR"/>
              </w:rPr>
              <w:t>Eng.Talal Ali Bin Ali</w:t>
            </w:r>
          </w:p>
        </w:tc>
      </w:tr>
      <w:tr w:rsidR="00BE19BE" w:rsidRPr="00C76EA7" w14:paraId="37CF289C"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DA" w14:textId="77777777" w:rsidR="00BE19BE" w:rsidRPr="00C76EA7" w:rsidRDefault="004144F2" w:rsidP="000F1638">
            <w:pPr>
              <w:widowControl/>
              <w:jc w:val="both"/>
              <w:rPr>
                <w:rFonts w:ascii="Calibri" w:hAnsi="Calibri"/>
              </w:rPr>
            </w:pPr>
            <w:r w:rsidRPr="00C76EA7">
              <w:rPr>
                <w:rFonts w:ascii="Calibri" w:hAnsi="Calibri"/>
              </w:rPr>
              <w:t>Ministry of Health Office Director General Director</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DB" w14:textId="77777777" w:rsidR="00BE19BE" w:rsidRPr="00C76EA7" w:rsidRDefault="004144F2" w:rsidP="000F1638">
            <w:pPr>
              <w:widowControl/>
              <w:jc w:val="both"/>
              <w:rPr>
                <w:rFonts w:ascii="Calibri" w:hAnsi="Calibri"/>
              </w:rPr>
            </w:pPr>
            <w:r w:rsidRPr="00C76EA7">
              <w:rPr>
                <w:rFonts w:ascii="Calibri" w:hAnsi="Calibri"/>
              </w:rPr>
              <w:t>Director of the Office of the Director General</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DC" w14:textId="77777777" w:rsidR="00BE19BE" w:rsidRPr="00C76EA7" w:rsidRDefault="004144F2" w:rsidP="000F1638">
            <w:pPr>
              <w:widowControl/>
              <w:jc w:val="both"/>
              <w:rPr>
                <w:rFonts w:ascii="Calibri" w:hAnsi="Calibri"/>
              </w:rPr>
            </w:pPr>
            <w:r w:rsidRPr="00C76EA7">
              <w:rPr>
                <w:rFonts w:ascii="Calibri" w:hAnsi="Calibri"/>
              </w:rPr>
              <w:t>Dr. Ahmed Ali Al-Musibli</w:t>
            </w:r>
          </w:p>
        </w:tc>
      </w:tr>
      <w:tr w:rsidR="00BE19BE" w:rsidRPr="00C76EA7" w14:paraId="2155B6C0"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DD" w14:textId="77777777" w:rsidR="00BE19BE" w:rsidRPr="00C76EA7" w:rsidRDefault="004144F2" w:rsidP="000F1638">
            <w:pPr>
              <w:widowControl/>
              <w:jc w:val="both"/>
              <w:rPr>
                <w:rFonts w:ascii="Calibri" w:hAnsi="Calibri"/>
              </w:rPr>
            </w:pPr>
            <w:r w:rsidRPr="00C76EA7">
              <w:rPr>
                <w:rFonts w:ascii="Calibri" w:hAnsi="Calibri"/>
              </w:rPr>
              <w:t>Ministry of Health</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DE" w14:textId="77777777" w:rsidR="00BE19BE" w:rsidRPr="00C76EA7" w:rsidRDefault="004144F2" w:rsidP="000F1638">
            <w:pPr>
              <w:widowControl/>
              <w:jc w:val="both"/>
              <w:rPr>
                <w:rFonts w:ascii="Calibri" w:hAnsi="Calibri"/>
              </w:rPr>
            </w:pPr>
            <w:r w:rsidRPr="00C76EA7">
              <w:rPr>
                <w:rFonts w:ascii="Calibri" w:hAnsi="Calibri"/>
              </w:rPr>
              <w:t>Equipment General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DF" w14:textId="77777777" w:rsidR="00BE19BE" w:rsidRPr="00C76EA7" w:rsidRDefault="004144F2" w:rsidP="000F1638">
            <w:pPr>
              <w:widowControl/>
              <w:jc w:val="both"/>
              <w:rPr>
                <w:rFonts w:ascii="Calibri" w:hAnsi="Calibri"/>
              </w:rPr>
            </w:pPr>
            <w:r w:rsidRPr="00C76EA7">
              <w:rPr>
                <w:rFonts w:ascii="Calibri" w:hAnsi="Calibri"/>
              </w:rPr>
              <w:t>Eng. Arafat Naji Muhammad Ali</w:t>
            </w:r>
          </w:p>
        </w:tc>
      </w:tr>
      <w:tr w:rsidR="00BE19BE" w:rsidRPr="00C76EA7" w14:paraId="7050A190"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E0" w14:textId="77777777" w:rsidR="00BE19BE" w:rsidRPr="00C76EA7" w:rsidRDefault="004144F2" w:rsidP="000F1638">
            <w:pPr>
              <w:widowControl/>
              <w:jc w:val="both"/>
              <w:rPr>
                <w:rFonts w:ascii="Calibri" w:hAnsi="Calibri"/>
              </w:rPr>
            </w:pPr>
            <w:r w:rsidRPr="00C76EA7">
              <w:rPr>
                <w:rFonts w:ascii="Calibri" w:hAnsi="Calibri"/>
              </w:rPr>
              <w:t xml:space="preserve">  Al-Buraiqah Directorate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E1" w14:textId="77777777" w:rsidR="00BE19BE" w:rsidRPr="00C76EA7" w:rsidRDefault="004144F2" w:rsidP="000F1638">
            <w:pPr>
              <w:widowControl/>
              <w:jc w:val="both"/>
              <w:rPr>
                <w:rFonts w:ascii="Calibri" w:hAnsi="Calibri"/>
              </w:rPr>
            </w:pPr>
            <w:r w:rsidRPr="00C76EA7">
              <w:rPr>
                <w:rFonts w:ascii="Calibri" w:hAnsi="Calibri"/>
              </w:rPr>
              <w:t>the mamur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E2" w14:textId="77777777" w:rsidR="00BE19BE" w:rsidRPr="00C76EA7" w:rsidRDefault="004144F2" w:rsidP="000F1638">
            <w:pPr>
              <w:widowControl/>
              <w:jc w:val="both"/>
              <w:rPr>
                <w:rFonts w:ascii="Calibri" w:hAnsi="Calibri"/>
              </w:rPr>
            </w:pPr>
            <w:r w:rsidRPr="00C76EA7">
              <w:rPr>
                <w:rFonts w:ascii="Calibri" w:hAnsi="Calibri"/>
              </w:rPr>
              <w:t>Fahman Hassan Saleh Atiri</w:t>
            </w:r>
          </w:p>
        </w:tc>
      </w:tr>
      <w:tr w:rsidR="00BE19BE" w:rsidRPr="00C76EA7" w14:paraId="60530BE5"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E3" w14:textId="77777777" w:rsidR="00BE19BE" w:rsidRPr="00C76EA7" w:rsidRDefault="004144F2" w:rsidP="000F1638">
            <w:pPr>
              <w:widowControl/>
              <w:jc w:val="both"/>
              <w:rPr>
                <w:rFonts w:ascii="Calibri" w:hAnsi="Calibri"/>
              </w:rPr>
            </w:pPr>
            <w:r w:rsidRPr="00C76EA7">
              <w:rPr>
                <w:rFonts w:ascii="Calibri" w:hAnsi="Calibri"/>
              </w:rPr>
              <w:t>NGOs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E4" w14:textId="77777777" w:rsidR="00BE19BE" w:rsidRPr="00C76EA7" w:rsidRDefault="004144F2" w:rsidP="000F1638">
            <w:pPr>
              <w:widowControl/>
              <w:jc w:val="both"/>
              <w:rPr>
                <w:rFonts w:ascii="Calibri" w:hAnsi="Calibri"/>
              </w:rPr>
            </w:pPr>
            <w:r w:rsidRPr="00C76EA7">
              <w:rPr>
                <w:rFonts w:ascii="Calibri" w:hAnsi="Calibri"/>
              </w:rPr>
              <w:t>head of the organization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E5" w14:textId="77777777" w:rsidR="00BE19BE" w:rsidRPr="00C76EA7" w:rsidRDefault="004144F2" w:rsidP="000F1638">
            <w:pPr>
              <w:widowControl/>
              <w:jc w:val="both"/>
              <w:rPr>
                <w:rFonts w:ascii="Calibri" w:hAnsi="Calibri"/>
              </w:rPr>
            </w:pPr>
            <w:r w:rsidRPr="00C76EA7">
              <w:rPr>
                <w:rFonts w:ascii="Calibri" w:hAnsi="Calibri"/>
              </w:rPr>
              <w:t>Jamil Abdo Saad</w:t>
            </w:r>
          </w:p>
        </w:tc>
      </w:tr>
      <w:tr w:rsidR="00BE19BE" w:rsidRPr="00C76EA7" w14:paraId="6CFC3052"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E6" w14:textId="77777777" w:rsidR="00BE19BE" w:rsidRPr="00C76EA7" w:rsidRDefault="004144F2" w:rsidP="000F1638">
            <w:pPr>
              <w:widowControl/>
              <w:jc w:val="both"/>
              <w:rPr>
                <w:rFonts w:ascii="Calibri" w:hAnsi="Calibri"/>
              </w:rPr>
            </w:pPr>
            <w:r w:rsidRPr="00C76EA7">
              <w:rPr>
                <w:rFonts w:ascii="Calibri" w:hAnsi="Calibri"/>
              </w:rPr>
              <w:t>Tawahi Directorate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E7" w14:textId="77777777" w:rsidR="00BE19BE" w:rsidRPr="00C76EA7" w:rsidRDefault="004144F2" w:rsidP="000F1638">
            <w:pPr>
              <w:widowControl/>
              <w:jc w:val="both"/>
              <w:rPr>
                <w:rFonts w:ascii="Calibri" w:hAnsi="Calibri"/>
              </w:rPr>
            </w:pPr>
            <w:r w:rsidRPr="00C76EA7">
              <w:rPr>
                <w:rFonts w:ascii="Calibri" w:hAnsi="Calibri"/>
              </w:rPr>
              <w:t>Director of Planning and Cooperation Office</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E8" w14:textId="77777777" w:rsidR="00BE19BE" w:rsidRPr="00C76EA7" w:rsidRDefault="004144F2" w:rsidP="000F1638">
            <w:pPr>
              <w:widowControl/>
              <w:jc w:val="both"/>
              <w:rPr>
                <w:rFonts w:ascii="Calibri" w:hAnsi="Calibri"/>
              </w:rPr>
            </w:pPr>
            <w:r w:rsidRPr="00C76EA7">
              <w:rPr>
                <w:rFonts w:ascii="Calibri" w:hAnsi="Calibri"/>
              </w:rPr>
              <w:t>Dr. Muhammad Tawfiq Abdul Majeed</w:t>
            </w:r>
          </w:p>
        </w:tc>
      </w:tr>
      <w:tr w:rsidR="00BE19BE" w:rsidRPr="00C76EA7" w14:paraId="21D6BBB8"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E9" w14:textId="77777777" w:rsidR="00BE19BE" w:rsidRPr="00C76EA7" w:rsidRDefault="004144F2" w:rsidP="000F1638">
            <w:pPr>
              <w:widowControl/>
              <w:jc w:val="both"/>
              <w:rPr>
                <w:rFonts w:ascii="Calibri" w:hAnsi="Calibri"/>
              </w:rPr>
            </w:pPr>
            <w:r w:rsidRPr="00C76EA7">
              <w:rPr>
                <w:rFonts w:ascii="Calibri" w:hAnsi="Calibri"/>
              </w:rPr>
              <w:t>General Manager Khor Maksar</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EA" w14:textId="77777777" w:rsidR="00BE19BE" w:rsidRPr="00C76EA7" w:rsidRDefault="004144F2" w:rsidP="000F1638">
            <w:pPr>
              <w:widowControl/>
              <w:jc w:val="both"/>
              <w:rPr>
                <w:rFonts w:ascii="Calibri" w:hAnsi="Calibri"/>
              </w:rPr>
            </w:pPr>
            <w:r w:rsidRPr="00C76EA7">
              <w:rPr>
                <w:rFonts w:ascii="Calibri" w:hAnsi="Calibri"/>
              </w:rPr>
              <w:t>Khor Maksar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EB" w14:textId="77777777" w:rsidR="00BE19BE" w:rsidRPr="00C76EA7" w:rsidRDefault="004144F2" w:rsidP="000F1638">
            <w:pPr>
              <w:widowControl/>
              <w:jc w:val="both"/>
              <w:rPr>
                <w:rFonts w:ascii="Calibri" w:hAnsi="Calibri"/>
              </w:rPr>
            </w:pPr>
            <w:r w:rsidRPr="00C76EA7">
              <w:rPr>
                <w:rFonts w:ascii="Calibri" w:hAnsi="Calibri"/>
              </w:rPr>
              <w:t>Awwas Ahmed Al-Zuhri</w:t>
            </w:r>
          </w:p>
        </w:tc>
      </w:tr>
      <w:tr w:rsidR="00BE19BE" w:rsidRPr="00C76EA7" w14:paraId="45EC341F"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EC" w14:textId="77777777" w:rsidR="00BE19BE" w:rsidRPr="00C76EA7" w:rsidRDefault="004144F2" w:rsidP="000F1638">
            <w:pPr>
              <w:widowControl/>
              <w:jc w:val="both"/>
              <w:rPr>
                <w:rFonts w:ascii="Calibri" w:hAnsi="Calibri"/>
              </w:rPr>
            </w:pPr>
            <w:r w:rsidRPr="00C76EA7">
              <w:rPr>
                <w:rFonts w:ascii="Calibri" w:hAnsi="Calibri"/>
              </w:rPr>
              <w:t>The Ministry of Planning</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ED" w14:textId="77777777" w:rsidR="00BE19BE" w:rsidRPr="00C76EA7" w:rsidRDefault="004144F2" w:rsidP="000F1638">
            <w:pPr>
              <w:widowControl/>
              <w:jc w:val="both"/>
              <w:rPr>
                <w:rFonts w:ascii="Calibri" w:hAnsi="Calibri"/>
              </w:rPr>
            </w:pPr>
            <w:r w:rsidRPr="00C76EA7">
              <w:rPr>
                <w:rFonts w:ascii="Calibri" w:hAnsi="Calibri"/>
              </w:rPr>
              <w:t>Technical</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EE" w14:textId="77777777" w:rsidR="00BE19BE" w:rsidRPr="00C76EA7" w:rsidRDefault="004144F2" w:rsidP="000F1638">
            <w:pPr>
              <w:widowControl/>
              <w:jc w:val="both"/>
              <w:rPr>
                <w:rFonts w:ascii="Calibri" w:hAnsi="Calibri"/>
              </w:rPr>
            </w:pPr>
            <w:r w:rsidRPr="00C76EA7">
              <w:rPr>
                <w:rFonts w:ascii="Calibri" w:hAnsi="Calibri"/>
              </w:rPr>
              <w:t>Louay Hayel Abdullah</w:t>
            </w:r>
          </w:p>
        </w:tc>
      </w:tr>
      <w:tr w:rsidR="00BE19BE" w:rsidRPr="00C76EA7" w14:paraId="11985E89"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EF" w14:textId="77777777" w:rsidR="00BE19BE" w:rsidRPr="00C76EA7" w:rsidRDefault="004144F2" w:rsidP="000F1638">
            <w:pPr>
              <w:widowControl/>
              <w:jc w:val="both"/>
              <w:rPr>
                <w:rFonts w:ascii="Calibri" w:hAnsi="Calibri"/>
              </w:rPr>
            </w:pPr>
            <w:r w:rsidRPr="00C76EA7">
              <w:rPr>
                <w:rFonts w:ascii="Calibri" w:hAnsi="Calibri"/>
              </w:rPr>
              <w:t>SFD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F0" w14:textId="77777777" w:rsidR="00BE19BE" w:rsidRPr="00C76EA7" w:rsidRDefault="004144F2" w:rsidP="000F1638">
            <w:pPr>
              <w:widowControl/>
              <w:jc w:val="both"/>
              <w:rPr>
                <w:rFonts w:ascii="Calibri" w:hAnsi="Calibri"/>
              </w:rPr>
            </w:pPr>
            <w:r w:rsidRPr="00C76EA7">
              <w:rPr>
                <w:rFonts w:ascii="Calibri" w:hAnsi="Calibri"/>
              </w:rPr>
              <w:t>Project Officer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F1" w14:textId="77777777" w:rsidR="00BE19BE" w:rsidRPr="00C76EA7" w:rsidRDefault="004144F2" w:rsidP="000F1638">
            <w:pPr>
              <w:widowControl/>
              <w:jc w:val="both"/>
              <w:rPr>
                <w:rFonts w:ascii="Calibri" w:hAnsi="Calibri"/>
              </w:rPr>
            </w:pPr>
            <w:r w:rsidRPr="00C76EA7">
              <w:rPr>
                <w:rFonts w:ascii="Calibri" w:hAnsi="Calibri"/>
              </w:rPr>
              <w:t>Eng. Rashid Muhammad Ali</w:t>
            </w:r>
          </w:p>
        </w:tc>
      </w:tr>
      <w:tr w:rsidR="00BE19BE" w:rsidRPr="00C76EA7" w14:paraId="1D6F5602"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F2" w14:textId="77777777" w:rsidR="00BE19BE" w:rsidRPr="00C76EA7" w:rsidRDefault="004144F2" w:rsidP="000F1638">
            <w:pPr>
              <w:widowControl/>
              <w:jc w:val="both"/>
              <w:rPr>
                <w:rFonts w:ascii="Calibri" w:hAnsi="Calibri"/>
              </w:rPr>
            </w:pPr>
            <w:r w:rsidRPr="00C76EA7">
              <w:rPr>
                <w:rFonts w:ascii="Calibri" w:hAnsi="Calibri"/>
              </w:rPr>
              <w:t>Hope Foundation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F3" w14:textId="77777777" w:rsidR="00BE19BE" w:rsidRPr="00C76EA7" w:rsidRDefault="004144F2" w:rsidP="000F1638">
            <w:pPr>
              <w:widowControl/>
              <w:jc w:val="both"/>
              <w:rPr>
                <w:rFonts w:ascii="Calibri" w:hAnsi="Calibri"/>
              </w:rPr>
            </w:pPr>
            <w:r w:rsidRPr="00C76EA7">
              <w:rPr>
                <w:rFonts w:ascii="Calibri" w:hAnsi="Calibri"/>
              </w:rPr>
              <w:t>teaching assistant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F4" w14:textId="77777777" w:rsidR="00BE19BE" w:rsidRPr="00C76EA7" w:rsidRDefault="004144F2" w:rsidP="000F1638">
            <w:pPr>
              <w:widowControl/>
              <w:jc w:val="both"/>
              <w:rPr>
                <w:rFonts w:ascii="Calibri" w:hAnsi="Calibri"/>
              </w:rPr>
            </w:pPr>
            <w:r w:rsidRPr="00C76EA7">
              <w:rPr>
                <w:rFonts w:ascii="Calibri" w:hAnsi="Calibri"/>
              </w:rPr>
              <w:t>Wesal Faisal</w:t>
            </w:r>
          </w:p>
        </w:tc>
      </w:tr>
      <w:tr w:rsidR="00BE19BE" w:rsidRPr="00C76EA7" w14:paraId="534352F5"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F5" w14:textId="77777777" w:rsidR="00BE19BE" w:rsidRPr="00C76EA7" w:rsidRDefault="004144F2" w:rsidP="000F1638">
            <w:pPr>
              <w:widowControl/>
              <w:jc w:val="both"/>
              <w:rPr>
                <w:rFonts w:ascii="Calibri" w:hAnsi="Calibri"/>
              </w:rPr>
            </w:pPr>
            <w:r w:rsidRPr="00C76EA7">
              <w:rPr>
                <w:rFonts w:ascii="Calibri" w:hAnsi="Calibri"/>
              </w:rPr>
              <w:t>Director General of Medical Services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F6" w14:textId="77777777" w:rsidR="00BE19BE" w:rsidRPr="00C76EA7" w:rsidRDefault="004144F2" w:rsidP="000F1638">
            <w:pPr>
              <w:widowControl/>
              <w:jc w:val="both"/>
              <w:rPr>
                <w:rFonts w:ascii="Calibri" w:hAnsi="Calibri"/>
              </w:rPr>
            </w:pPr>
            <w:r w:rsidRPr="00C76EA7">
              <w:rPr>
                <w:rFonts w:ascii="Calibri" w:hAnsi="Calibri"/>
              </w:rPr>
              <w:t>Ministry of Health</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F7" w14:textId="77777777" w:rsidR="00BE19BE" w:rsidRPr="00C76EA7" w:rsidRDefault="004144F2" w:rsidP="000F1638">
            <w:pPr>
              <w:widowControl/>
              <w:jc w:val="both"/>
              <w:rPr>
                <w:rFonts w:ascii="Calibri" w:hAnsi="Calibri"/>
              </w:rPr>
            </w:pPr>
            <w:r w:rsidRPr="00C76EA7">
              <w:rPr>
                <w:rFonts w:ascii="Calibri" w:hAnsi="Calibri"/>
              </w:rPr>
              <w:t>Dr. Abdul Raqeeb Saeed</w:t>
            </w:r>
          </w:p>
        </w:tc>
      </w:tr>
      <w:tr w:rsidR="00BE19BE" w:rsidRPr="00C76EA7" w14:paraId="58D25EBD"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F8" w14:textId="77777777" w:rsidR="00BE19BE" w:rsidRPr="00C76EA7" w:rsidRDefault="004144F2" w:rsidP="000F1638">
            <w:pPr>
              <w:widowControl/>
              <w:jc w:val="both"/>
              <w:rPr>
                <w:rFonts w:ascii="Calibri" w:hAnsi="Calibri"/>
              </w:rPr>
            </w:pPr>
            <w:r w:rsidRPr="00C76EA7">
              <w:rPr>
                <w:rFonts w:ascii="Calibri" w:hAnsi="Calibri"/>
              </w:rPr>
              <w:t>Ministry of Water</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F9" w14:textId="77777777" w:rsidR="00BE19BE" w:rsidRPr="00C76EA7" w:rsidRDefault="004144F2" w:rsidP="000F1638">
            <w:pPr>
              <w:widowControl/>
              <w:jc w:val="both"/>
              <w:rPr>
                <w:rFonts w:ascii="Calibri" w:hAnsi="Calibri"/>
              </w:rPr>
            </w:pPr>
            <w:r w:rsidRPr="00C76EA7">
              <w:rPr>
                <w:rFonts w:ascii="Calibri" w:hAnsi="Calibri"/>
              </w:rPr>
              <w:t>water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FA" w14:textId="77777777" w:rsidR="00BE19BE" w:rsidRPr="00C76EA7" w:rsidRDefault="004144F2" w:rsidP="000F1638">
            <w:pPr>
              <w:widowControl/>
              <w:jc w:val="both"/>
              <w:rPr>
                <w:rFonts w:ascii="Calibri" w:hAnsi="Calibri"/>
              </w:rPr>
            </w:pPr>
            <w:r w:rsidRPr="00C76EA7">
              <w:rPr>
                <w:rFonts w:ascii="Calibri" w:hAnsi="Calibri"/>
              </w:rPr>
              <w:t>Mohamed Mohamed Bahaji</w:t>
            </w:r>
          </w:p>
        </w:tc>
      </w:tr>
      <w:tr w:rsidR="00BE19BE" w:rsidRPr="00C76EA7" w14:paraId="19895B6B"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FB" w14:textId="77777777" w:rsidR="00BE19BE" w:rsidRPr="00C76EA7" w:rsidRDefault="004144F2" w:rsidP="000F1638">
            <w:pPr>
              <w:widowControl/>
              <w:jc w:val="both"/>
              <w:rPr>
                <w:rFonts w:ascii="Calibri" w:hAnsi="Calibri"/>
              </w:rPr>
            </w:pPr>
            <w:r w:rsidRPr="00C76EA7">
              <w:rPr>
                <w:rFonts w:ascii="Calibri" w:hAnsi="Calibri"/>
              </w:rPr>
              <w:lastRenderedPageBreak/>
              <w:t>Ministry of Water</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FC" w14:textId="77777777" w:rsidR="00BE19BE" w:rsidRPr="00C76EA7" w:rsidRDefault="004144F2" w:rsidP="000F1638">
            <w:pPr>
              <w:widowControl/>
              <w:jc w:val="both"/>
              <w:rPr>
                <w:rFonts w:ascii="Calibri" w:hAnsi="Calibri"/>
              </w:rPr>
            </w:pPr>
            <w:r w:rsidRPr="00C76EA7">
              <w:rPr>
                <w:rFonts w:ascii="Calibri" w:hAnsi="Calibri"/>
              </w:rPr>
              <w:t>Officer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AFD" w14:textId="77777777" w:rsidR="00BE19BE" w:rsidRPr="00C76EA7" w:rsidRDefault="004144F2" w:rsidP="000F1638">
            <w:pPr>
              <w:widowControl/>
              <w:jc w:val="both"/>
              <w:rPr>
                <w:rFonts w:ascii="Calibri" w:hAnsi="Calibri"/>
              </w:rPr>
            </w:pPr>
            <w:r w:rsidRPr="00C76EA7">
              <w:rPr>
                <w:rFonts w:ascii="Calibri" w:hAnsi="Calibri"/>
              </w:rPr>
              <w:t>Yasser Abdullah Al-Shuaibi</w:t>
            </w:r>
          </w:p>
        </w:tc>
      </w:tr>
      <w:tr w:rsidR="00BE19BE" w:rsidRPr="00C76EA7" w14:paraId="4584DAC8"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AFE" w14:textId="77777777" w:rsidR="00BE19BE" w:rsidRPr="00C76EA7" w:rsidRDefault="004144F2" w:rsidP="000F1638">
            <w:pPr>
              <w:widowControl/>
              <w:jc w:val="both"/>
              <w:rPr>
                <w:rFonts w:ascii="Calibri" w:hAnsi="Calibri"/>
              </w:rPr>
            </w:pPr>
            <w:r w:rsidRPr="00C76EA7">
              <w:rPr>
                <w:rFonts w:ascii="Calibri" w:hAnsi="Calibri"/>
              </w:rPr>
              <w:t xml:space="preserve">  The Ministry of Education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AFF" w14:textId="77777777" w:rsidR="00BE19BE" w:rsidRPr="00C76EA7" w:rsidRDefault="004144F2" w:rsidP="000F1638">
            <w:pPr>
              <w:widowControl/>
              <w:jc w:val="both"/>
              <w:rPr>
                <w:rFonts w:ascii="Calibri" w:hAnsi="Calibri"/>
              </w:rPr>
            </w:pPr>
            <w:r w:rsidRPr="00C76EA7">
              <w:rPr>
                <w:rFonts w:ascii="Calibri" w:hAnsi="Calibri"/>
              </w:rPr>
              <w:t>General Manager Supplies &amp; Equipments</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00" w14:textId="77777777" w:rsidR="00BE19BE" w:rsidRPr="00C76EA7" w:rsidRDefault="004144F2" w:rsidP="000F1638">
            <w:pPr>
              <w:widowControl/>
              <w:jc w:val="both"/>
              <w:rPr>
                <w:rFonts w:ascii="Calibri" w:hAnsi="Calibri"/>
              </w:rPr>
            </w:pPr>
            <w:r w:rsidRPr="00C76EA7">
              <w:rPr>
                <w:rFonts w:ascii="Calibri" w:hAnsi="Calibri"/>
              </w:rPr>
              <w:t>Iyad Ahmed bin Naim</w:t>
            </w:r>
          </w:p>
        </w:tc>
      </w:tr>
      <w:tr w:rsidR="00BE19BE" w:rsidRPr="00C76EA7" w14:paraId="14CA0C5E" w14:textId="77777777" w:rsidTr="000F1638">
        <w:trPr>
          <w:trHeight w:val="107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01" w14:textId="77777777" w:rsidR="00BE19BE" w:rsidRPr="00C76EA7" w:rsidRDefault="004144F2" w:rsidP="000F1638">
            <w:pPr>
              <w:widowControl/>
              <w:jc w:val="both"/>
              <w:rPr>
                <w:rFonts w:ascii="Calibri" w:hAnsi="Calibri"/>
              </w:rPr>
            </w:pPr>
            <w:r w:rsidRPr="00C76EA7">
              <w:rPr>
                <w:rFonts w:ascii="Calibri" w:hAnsi="Calibri"/>
              </w:rPr>
              <w:t>Local Corporation for Water and Sanitation -Aden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02" w14:textId="77777777" w:rsidR="00BE19BE" w:rsidRPr="00C76EA7" w:rsidRDefault="004144F2" w:rsidP="000F1638">
            <w:pPr>
              <w:widowControl/>
              <w:jc w:val="both"/>
              <w:rPr>
                <w:rFonts w:ascii="Calibri" w:hAnsi="Calibri"/>
              </w:rPr>
            </w:pPr>
            <w:r w:rsidRPr="00C76EA7">
              <w:rPr>
                <w:rFonts w:ascii="Calibri" w:hAnsi="Calibri"/>
              </w:rPr>
              <w:t>Coordination Department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03" w14:textId="77777777" w:rsidR="00BE19BE" w:rsidRPr="00C76EA7" w:rsidRDefault="004144F2" w:rsidP="000F1638">
            <w:pPr>
              <w:widowControl/>
              <w:jc w:val="both"/>
              <w:rPr>
                <w:rFonts w:ascii="Calibri" w:hAnsi="Calibri"/>
              </w:rPr>
            </w:pPr>
            <w:r w:rsidRPr="00C76EA7">
              <w:rPr>
                <w:rFonts w:ascii="Calibri" w:hAnsi="Calibri"/>
              </w:rPr>
              <w:t>Nguyen Fadel Abdullah Atta</w:t>
            </w:r>
          </w:p>
        </w:tc>
      </w:tr>
      <w:tr w:rsidR="00BE19BE" w:rsidRPr="00C76EA7" w14:paraId="2649203B"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04" w14:textId="77777777" w:rsidR="00BE19BE" w:rsidRPr="00C76EA7" w:rsidRDefault="004144F2" w:rsidP="000F1638">
            <w:pPr>
              <w:widowControl/>
              <w:jc w:val="both"/>
              <w:rPr>
                <w:rFonts w:ascii="Calibri" w:hAnsi="Calibri"/>
              </w:rPr>
            </w:pPr>
            <w:r w:rsidRPr="00C76EA7">
              <w:rPr>
                <w:rFonts w:ascii="Calibri" w:hAnsi="Calibri"/>
              </w:rPr>
              <w:t>Public Works Project PWP</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05" w14:textId="77777777" w:rsidR="00BE19BE" w:rsidRPr="00C76EA7" w:rsidRDefault="004144F2" w:rsidP="000F1638">
            <w:pPr>
              <w:widowControl/>
              <w:jc w:val="both"/>
              <w:rPr>
                <w:rFonts w:ascii="Calibri" w:hAnsi="Calibri"/>
              </w:rPr>
            </w:pPr>
            <w:r w:rsidRPr="00C76EA7">
              <w:rPr>
                <w:rFonts w:ascii="Calibri" w:hAnsi="Calibri"/>
              </w:rPr>
              <w:t>Projects consultant M / metal follow-up occupational safety</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06" w14:textId="77777777" w:rsidR="00BE19BE" w:rsidRPr="00C76EA7" w:rsidRDefault="004144F2" w:rsidP="000F1638">
            <w:pPr>
              <w:widowControl/>
              <w:jc w:val="both"/>
              <w:rPr>
                <w:rFonts w:ascii="Calibri" w:hAnsi="Calibri"/>
              </w:rPr>
            </w:pPr>
            <w:r w:rsidRPr="00C76EA7">
              <w:rPr>
                <w:rFonts w:ascii="Calibri" w:hAnsi="Calibri"/>
              </w:rPr>
              <w:t>Eng. Fawaz Ismail Yahya Ali</w:t>
            </w:r>
          </w:p>
        </w:tc>
      </w:tr>
      <w:tr w:rsidR="00BE19BE" w:rsidRPr="00C76EA7" w14:paraId="5E66461B"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07" w14:textId="77777777" w:rsidR="00BE19BE" w:rsidRPr="00C76EA7" w:rsidRDefault="004144F2" w:rsidP="000F1638">
            <w:pPr>
              <w:widowControl/>
              <w:jc w:val="both"/>
              <w:rPr>
                <w:rFonts w:ascii="Calibri" w:hAnsi="Calibri"/>
              </w:rPr>
            </w:pPr>
            <w:r w:rsidRPr="00C76EA7">
              <w:rPr>
                <w:rFonts w:ascii="Calibri" w:hAnsi="Calibri"/>
              </w:rPr>
              <w:t>works project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08" w14:textId="77777777" w:rsidR="00BE19BE" w:rsidRPr="00C76EA7" w:rsidRDefault="004144F2" w:rsidP="000F1638">
            <w:pPr>
              <w:widowControl/>
              <w:jc w:val="both"/>
              <w:rPr>
                <w:rFonts w:ascii="Calibri" w:hAnsi="Calibri"/>
              </w:rPr>
            </w:pPr>
            <w:r w:rsidRPr="00C76EA7">
              <w:rPr>
                <w:rFonts w:ascii="Calibri" w:hAnsi="Calibri"/>
              </w:rPr>
              <w:t>Deputy District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09" w14:textId="77777777" w:rsidR="00BE19BE" w:rsidRPr="00C76EA7" w:rsidRDefault="004144F2" w:rsidP="000F1638">
            <w:pPr>
              <w:widowControl/>
              <w:jc w:val="both"/>
              <w:rPr>
                <w:rFonts w:ascii="Calibri" w:hAnsi="Calibri"/>
              </w:rPr>
            </w:pPr>
            <w:r w:rsidRPr="00C76EA7">
              <w:rPr>
                <w:rFonts w:ascii="Calibri" w:hAnsi="Calibri"/>
              </w:rPr>
              <w:t>Eng.Ahmed Abdo Ahmed</w:t>
            </w:r>
          </w:p>
        </w:tc>
      </w:tr>
      <w:tr w:rsidR="00BE19BE" w:rsidRPr="00C76EA7" w14:paraId="149C6F60"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0A" w14:textId="77777777" w:rsidR="00BE19BE" w:rsidRPr="00C76EA7" w:rsidRDefault="004144F2" w:rsidP="000F1638">
            <w:pPr>
              <w:widowControl/>
              <w:jc w:val="both"/>
              <w:rPr>
                <w:rFonts w:ascii="Calibri" w:hAnsi="Calibri"/>
              </w:rPr>
            </w:pPr>
            <w:r w:rsidRPr="00C76EA7">
              <w:rPr>
                <w:rFonts w:ascii="Calibri" w:hAnsi="Calibri"/>
              </w:rPr>
              <w:t>Representative of the Education Office M / Aden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0B" w14:textId="77777777" w:rsidR="00BE19BE" w:rsidRPr="00C76EA7" w:rsidRDefault="004144F2" w:rsidP="000F1638">
            <w:pPr>
              <w:widowControl/>
              <w:jc w:val="both"/>
              <w:rPr>
                <w:rFonts w:ascii="Calibri" w:hAnsi="Calibri"/>
              </w:rPr>
            </w:pPr>
            <w:r w:rsidRPr="00C76EA7">
              <w:rPr>
                <w:rFonts w:ascii="Calibri" w:hAnsi="Calibri"/>
              </w:rPr>
              <w:t>Director of Project Management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0C" w14:textId="77777777" w:rsidR="00BE19BE" w:rsidRPr="00C76EA7" w:rsidRDefault="004144F2" w:rsidP="000F1638">
            <w:pPr>
              <w:widowControl/>
              <w:jc w:val="both"/>
              <w:rPr>
                <w:rFonts w:ascii="Calibri" w:hAnsi="Calibri"/>
              </w:rPr>
            </w:pPr>
            <w:r w:rsidRPr="00C76EA7">
              <w:rPr>
                <w:rFonts w:ascii="Calibri" w:hAnsi="Calibri"/>
              </w:rPr>
              <w:t>Eng. Anwar Fadl Muhammad</w:t>
            </w:r>
          </w:p>
        </w:tc>
      </w:tr>
      <w:tr w:rsidR="00BE19BE" w:rsidRPr="00C76EA7" w14:paraId="50696920"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0D" w14:textId="77777777" w:rsidR="00BE19BE" w:rsidRPr="00C76EA7" w:rsidRDefault="004144F2" w:rsidP="000F1638">
            <w:pPr>
              <w:widowControl/>
              <w:jc w:val="both"/>
              <w:rPr>
                <w:rFonts w:ascii="Calibri" w:hAnsi="Calibri"/>
              </w:rPr>
            </w:pPr>
            <w:r w:rsidRPr="00C76EA7">
              <w:rPr>
                <w:rFonts w:ascii="Calibri" w:hAnsi="Calibri"/>
              </w:rPr>
              <w:t>social fund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0E" w14:textId="77777777" w:rsidR="00BE19BE" w:rsidRPr="00C76EA7" w:rsidRDefault="004144F2" w:rsidP="000F1638">
            <w:pPr>
              <w:widowControl/>
              <w:jc w:val="both"/>
              <w:rPr>
                <w:rFonts w:ascii="Calibri" w:hAnsi="Calibri"/>
              </w:rPr>
            </w:pPr>
            <w:r w:rsidRPr="00C76EA7">
              <w:rPr>
                <w:rFonts w:ascii="Calibri" w:hAnsi="Calibri"/>
              </w:rPr>
              <w:t>Project Officer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0F" w14:textId="77777777" w:rsidR="00BE19BE" w:rsidRPr="00C76EA7" w:rsidRDefault="004144F2" w:rsidP="000F1638">
            <w:pPr>
              <w:widowControl/>
              <w:jc w:val="both"/>
              <w:rPr>
                <w:rFonts w:ascii="Calibri" w:hAnsi="Calibri"/>
              </w:rPr>
            </w:pPr>
            <w:r w:rsidRPr="00C76EA7">
              <w:rPr>
                <w:rFonts w:ascii="Calibri" w:hAnsi="Calibri"/>
              </w:rPr>
              <w:t>Eng. Bassem Hassan Bashrameel</w:t>
            </w:r>
          </w:p>
        </w:tc>
      </w:tr>
      <w:tr w:rsidR="00BE19BE" w:rsidRPr="00C76EA7" w14:paraId="76F2D3C1"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10" w14:textId="77777777" w:rsidR="00BE19BE" w:rsidRPr="00C76EA7" w:rsidRDefault="004144F2" w:rsidP="000F1638">
            <w:pPr>
              <w:widowControl/>
              <w:jc w:val="both"/>
              <w:rPr>
                <w:rFonts w:ascii="Calibri" w:hAnsi="Calibri"/>
              </w:rPr>
            </w:pPr>
            <w:r w:rsidRPr="00C76EA7">
              <w:rPr>
                <w:rFonts w:ascii="Calibri" w:hAnsi="Calibri"/>
              </w:rPr>
              <w:t>urban cities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11" w14:textId="77777777" w:rsidR="00BE19BE" w:rsidRPr="00C76EA7" w:rsidRDefault="004144F2" w:rsidP="000F1638">
            <w:pPr>
              <w:widowControl/>
              <w:jc w:val="both"/>
              <w:rPr>
                <w:rFonts w:ascii="Calibri" w:hAnsi="Calibri"/>
              </w:rPr>
            </w:pPr>
            <w:r w:rsidRPr="00C76EA7">
              <w:rPr>
                <w:rFonts w:ascii="Calibri" w:hAnsi="Calibri"/>
              </w:rPr>
              <w:t>Environmental sanitation specialist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12" w14:textId="77777777" w:rsidR="00BE19BE" w:rsidRPr="00C76EA7" w:rsidRDefault="004144F2" w:rsidP="000F1638">
            <w:pPr>
              <w:widowControl/>
              <w:jc w:val="both"/>
              <w:rPr>
                <w:rFonts w:ascii="Calibri" w:hAnsi="Calibri"/>
              </w:rPr>
            </w:pPr>
            <w:r w:rsidRPr="00C76EA7">
              <w:rPr>
                <w:rFonts w:ascii="Calibri" w:hAnsi="Calibri"/>
              </w:rPr>
              <w:t>Eng. Ghassan Mohamed Ahmed Saleh</w:t>
            </w:r>
          </w:p>
        </w:tc>
      </w:tr>
      <w:tr w:rsidR="00BE19BE" w:rsidRPr="00C76EA7" w14:paraId="5CB278DD"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13" w14:textId="77777777" w:rsidR="00BE19BE" w:rsidRPr="00C76EA7" w:rsidRDefault="004144F2" w:rsidP="000F1638">
            <w:pPr>
              <w:widowControl/>
              <w:jc w:val="both"/>
              <w:rPr>
                <w:rFonts w:ascii="Calibri" w:hAnsi="Calibri"/>
              </w:rPr>
            </w:pPr>
            <w:r w:rsidRPr="00C76EA7">
              <w:rPr>
                <w:rFonts w:ascii="Calibri" w:hAnsi="Calibri"/>
              </w:rPr>
              <w:t>Ministry of Local Administration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14" w14:textId="77777777" w:rsidR="00BE19BE" w:rsidRPr="00C76EA7" w:rsidRDefault="004144F2" w:rsidP="000F1638">
            <w:pPr>
              <w:widowControl/>
              <w:jc w:val="both"/>
              <w:rPr>
                <w:rFonts w:ascii="Calibri" w:hAnsi="Calibri"/>
              </w:rPr>
            </w:pPr>
            <w:r w:rsidRPr="00C76EA7">
              <w:rPr>
                <w:rFonts w:ascii="Calibri" w:hAnsi="Calibri"/>
              </w:rPr>
              <w:t>General Manager Evaluation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15" w14:textId="77777777" w:rsidR="00BE19BE" w:rsidRPr="00C76EA7" w:rsidRDefault="004144F2" w:rsidP="000F1638">
            <w:pPr>
              <w:widowControl/>
              <w:jc w:val="both"/>
              <w:rPr>
                <w:rFonts w:ascii="Calibri" w:hAnsi="Calibri"/>
              </w:rPr>
            </w:pPr>
            <w:r w:rsidRPr="00C76EA7">
              <w:rPr>
                <w:rFonts w:ascii="Calibri" w:hAnsi="Calibri"/>
              </w:rPr>
              <w:t>Eng. Mustafa Saeed Hassan</w:t>
            </w:r>
          </w:p>
        </w:tc>
      </w:tr>
      <w:tr w:rsidR="00BE19BE" w:rsidRPr="00C76EA7" w14:paraId="45D3A9E6" w14:textId="77777777" w:rsidTr="000F1638">
        <w:trPr>
          <w:trHeight w:val="107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16" w14:textId="77777777" w:rsidR="00BE19BE" w:rsidRPr="00C76EA7" w:rsidRDefault="004144F2" w:rsidP="000F1638">
            <w:pPr>
              <w:widowControl/>
              <w:jc w:val="both"/>
              <w:rPr>
                <w:rFonts w:ascii="Calibri" w:hAnsi="Calibri"/>
              </w:rPr>
            </w:pPr>
            <w:r w:rsidRPr="00C76EA7">
              <w:rPr>
                <w:rFonts w:ascii="Calibri" w:hAnsi="Calibri"/>
              </w:rPr>
              <w:t>Ministry of Local Administration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17" w14:textId="77777777" w:rsidR="00BE19BE" w:rsidRPr="00C76EA7" w:rsidRDefault="004144F2" w:rsidP="000F1638">
            <w:pPr>
              <w:widowControl/>
              <w:jc w:val="both"/>
              <w:rPr>
                <w:rFonts w:ascii="Calibri" w:hAnsi="Calibri"/>
              </w:rPr>
            </w:pPr>
            <w:r w:rsidRPr="00C76EA7">
              <w:rPr>
                <w:rFonts w:ascii="Calibri" w:hAnsi="Calibri"/>
              </w:rPr>
              <w:t>Director General of the General Administration for Unit Command Affairs</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18" w14:textId="77777777" w:rsidR="00BE19BE" w:rsidRPr="00C76EA7" w:rsidRDefault="004144F2" w:rsidP="000F1638">
            <w:pPr>
              <w:widowControl/>
              <w:jc w:val="both"/>
              <w:rPr>
                <w:rFonts w:ascii="Calibri" w:hAnsi="Calibri"/>
              </w:rPr>
            </w:pPr>
            <w:r w:rsidRPr="00C76EA7">
              <w:rPr>
                <w:rFonts w:ascii="Calibri" w:hAnsi="Calibri"/>
              </w:rPr>
              <w:t>Fayez Ali Mohsen Ahmed</w:t>
            </w:r>
          </w:p>
        </w:tc>
      </w:tr>
      <w:tr w:rsidR="00BE19BE" w:rsidRPr="00C76EA7" w14:paraId="6429C0CF"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19" w14:textId="77777777" w:rsidR="00BE19BE" w:rsidRPr="00C76EA7" w:rsidRDefault="004144F2" w:rsidP="000F1638">
            <w:pPr>
              <w:widowControl/>
              <w:jc w:val="both"/>
              <w:rPr>
                <w:rFonts w:ascii="Calibri" w:hAnsi="Calibri"/>
              </w:rPr>
            </w:pPr>
            <w:r w:rsidRPr="00C76EA7">
              <w:rPr>
                <w:rFonts w:ascii="Calibri" w:hAnsi="Calibri"/>
              </w:rPr>
              <w:t>Ministry of Water and Environment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1A" w14:textId="77777777" w:rsidR="00BE19BE" w:rsidRPr="00C76EA7" w:rsidRDefault="004144F2" w:rsidP="000F1638">
            <w:pPr>
              <w:widowControl/>
              <w:jc w:val="both"/>
              <w:rPr>
                <w:rFonts w:ascii="Calibri" w:hAnsi="Calibri"/>
              </w:rPr>
            </w:pPr>
            <w:r w:rsidRPr="00C76EA7">
              <w:rPr>
                <w:rFonts w:ascii="Calibri" w:hAnsi="Calibri"/>
              </w:rPr>
              <w:t>Director of Statistics and Planning Department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1B" w14:textId="77777777" w:rsidR="00BE19BE" w:rsidRPr="00C76EA7" w:rsidRDefault="004144F2" w:rsidP="000F1638">
            <w:pPr>
              <w:widowControl/>
              <w:jc w:val="both"/>
              <w:rPr>
                <w:rFonts w:ascii="Calibri" w:hAnsi="Calibri"/>
              </w:rPr>
            </w:pPr>
            <w:r w:rsidRPr="00C76EA7">
              <w:rPr>
                <w:rFonts w:ascii="Calibri" w:hAnsi="Calibri"/>
              </w:rPr>
              <w:t>Walid Kamel</w:t>
            </w:r>
          </w:p>
        </w:tc>
      </w:tr>
      <w:tr w:rsidR="00BE19BE" w:rsidRPr="00C76EA7" w14:paraId="30D6A063"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1C" w14:textId="77777777" w:rsidR="00BE19BE" w:rsidRPr="00C76EA7" w:rsidRDefault="004144F2" w:rsidP="000F1638">
            <w:pPr>
              <w:widowControl/>
              <w:jc w:val="both"/>
              <w:rPr>
                <w:rFonts w:ascii="Calibri" w:hAnsi="Calibri"/>
              </w:rPr>
            </w:pPr>
            <w:r w:rsidRPr="00C76EA7">
              <w:rPr>
                <w:rFonts w:ascii="Calibri" w:hAnsi="Calibri"/>
              </w:rPr>
              <w:t>The Ministry of Planning</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1D" w14:textId="77777777" w:rsidR="00BE19BE" w:rsidRPr="00C76EA7" w:rsidRDefault="004144F2" w:rsidP="000F1638">
            <w:pPr>
              <w:widowControl/>
              <w:jc w:val="both"/>
              <w:rPr>
                <w:rFonts w:ascii="Calibri" w:hAnsi="Calibri"/>
              </w:rPr>
            </w:pPr>
            <w:r w:rsidRPr="00C76EA7">
              <w:rPr>
                <w:rFonts w:ascii="Calibri" w:hAnsi="Calibri"/>
              </w:rPr>
              <w:t>Energy department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1E" w14:textId="77777777" w:rsidR="00BE19BE" w:rsidRPr="00C76EA7" w:rsidRDefault="004144F2" w:rsidP="000F1638">
            <w:pPr>
              <w:widowControl/>
              <w:jc w:val="both"/>
              <w:rPr>
                <w:rFonts w:ascii="Calibri" w:hAnsi="Calibri"/>
              </w:rPr>
            </w:pPr>
            <w:r w:rsidRPr="00C76EA7">
              <w:rPr>
                <w:rFonts w:ascii="Calibri" w:hAnsi="Calibri"/>
              </w:rPr>
              <w:t>Ghsan Mohamed Yahya</w:t>
            </w:r>
          </w:p>
        </w:tc>
      </w:tr>
      <w:tr w:rsidR="00BE19BE" w:rsidRPr="00C76EA7" w14:paraId="34D3D1FA"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1F" w14:textId="77777777" w:rsidR="00BE19BE" w:rsidRPr="00C76EA7" w:rsidRDefault="004144F2" w:rsidP="000F1638">
            <w:pPr>
              <w:widowControl/>
              <w:jc w:val="both"/>
              <w:rPr>
                <w:rFonts w:ascii="Calibri" w:hAnsi="Calibri"/>
              </w:rPr>
            </w:pPr>
            <w:r w:rsidRPr="00C76EA7">
              <w:rPr>
                <w:rFonts w:ascii="Calibri" w:hAnsi="Calibri"/>
              </w:rPr>
              <w:t>The Ministry of Planning</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20" w14:textId="77777777" w:rsidR="00BE19BE" w:rsidRPr="00C76EA7" w:rsidRDefault="004144F2" w:rsidP="000F1638">
            <w:pPr>
              <w:widowControl/>
              <w:jc w:val="both"/>
              <w:rPr>
                <w:rFonts w:ascii="Calibri" w:hAnsi="Calibri"/>
              </w:rPr>
            </w:pPr>
            <w:r w:rsidRPr="00C76EA7">
              <w:rPr>
                <w:rFonts w:ascii="Calibri" w:hAnsi="Calibri"/>
              </w:rPr>
              <w:t>Branch General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21" w14:textId="77777777" w:rsidR="00BE19BE" w:rsidRPr="00C76EA7" w:rsidRDefault="004144F2" w:rsidP="000F1638">
            <w:pPr>
              <w:widowControl/>
              <w:jc w:val="both"/>
              <w:rPr>
                <w:rFonts w:ascii="Calibri" w:hAnsi="Calibri"/>
              </w:rPr>
            </w:pPr>
            <w:r w:rsidRPr="00C76EA7">
              <w:rPr>
                <w:rFonts w:ascii="Calibri" w:hAnsi="Calibri"/>
              </w:rPr>
              <w:t>Haidara Saleh Al-Shaddadi</w:t>
            </w:r>
          </w:p>
        </w:tc>
      </w:tr>
      <w:tr w:rsidR="00BE19BE" w:rsidRPr="00C76EA7" w14:paraId="3D2B3FC2"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22" w14:textId="77777777" w:rsidR="00BE19BE" w:rsidRPr="00C76EA7" w:rsidRDefault="004144F2" w:rsidP="000F1638">
            <w:pPr>
              <w:widowControl/>
              <w:jc w:val="both"/>
              <w:rPr>
                <w:rFonts w:ascii="Calibri" w:hAnsi="Calibri"/>
              </w:rPr>
            </w:pPr>
            <w:r w:rsidRPr="00C76EA7">
              <w:rPr>
                <w:rFonts w:ascii="Calibri" w:hAnsi="Calibri"/>
              </w:rPr>
              <w:lastRenderedPageBreak/>
              <w:t>Ministry of Local Administration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23" w14:textId="77777777" w:rsidR="00BE19BE" w:rsidRPr="00C76EA7" w:rsidRDefault="004144F2" w:rsidP="000F1638">
            <w:pPr>
              <w:widowControl/>
              <w:jc w:val="both"/>
              <w:rPr>
                <w:rFonts w:ascii="Calibri" w:hAnsi="Calibri"/>
              </w:rPr>
            </w:pPr>
            <w:r w:rsidRPr="00C76EA7">
              <w:rPr>
                <w:rFonts w:ascii="Calibri" w:hAnsi="Calibri"/>
              </w:rPr>
              <w:t>Assistant Undersecretary of the Ministry of Local Administration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24" w14:textId="77777777" w:rsidR="00BE19BE" w:rsidRPr="00C76EA7" w:rsidRDefault="004144F2" w:rsidP="000F1638">
            <w:pPr>
              <w:widowControl/>
              <w:jc w:val="both"/>
              <w:rPr>
                <w:rFonts w:ascii="Calibri" w:hAnsi="Calibri"/>
              </w:rPr>
            </w:pPr>
            <w:r w:rsidRPr="00C76EA7">
              <w:rPr>
                <w:rFonts w:ascii="Calibri" w:hAnsi="Calibri"/>
              </w:rPr>
              <w:t>Abdul Ghaffar Al-Ayani</w:t>
            </w:r>
          </w:p>
        </w:tc>
      </w:tr>
      <w:tr w:rsidR="00BE19BE" w:rsidRPr="00C76EA7" w14:paraId="3F39CA72"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25" w14:textId="77777777" w:rsidR="00BE19BE" w:rsidRPr="00C76EA7" w:rsidRDefault="004144F2" w:rsidP="000F1638">
            <w:pPr>
              <w:widowControl/>
              <w:jc w:val="both"/>
              <w:rPr>
                <w:rFonts w:ascii="Calibri" w:hAnsi="Calibri"/>
              </w:rPr>
            </w:pPr>
            <w:r w:rsidRPr="00C76EA7">
              <w:rPr>
                <w:rFonts w:ascii="Calibri" w:hAnsi="Calibri"/>
              </w:rPr>
              <w:t>The Ministry of Planning</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26" w14:textId="77777777" w:rsidR="00BE19BE" w:rsidRPr="00C76EA7" w:rsidRDefault="004144F2" w:rsidP="000F1638">
            <w:pPr>
              <w:widowControl/>
              <w:jc w:val="both"/>
              <w:rPr>
                <w:rFonts w:ascii="Calibri" w:hAnsi="Calibri"/>
              </w:rPr>
            </w:pPr>
            <w:r w:rsidRPr="00C76EA7">
              <w:rPr>
                <w:rFonts w:ascii="Calibri" w:hAnsi="Calibri"/>
              </w:rPr>
              <w:t xml:space="preserve"> </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27" w14:textId="77777777" w:rsidR="00BE19BE" w:rsidRPr="00C76EA7" w:rsidRDefault="004144F2" w:rsidP="000F1638">
            <w:pPr>
              <w:widowControl/>
              <w:jc w:val="both"/>
              <w:rPr>
                <w:rFonts w:ascii="Calibri" w:hAnsi="Calibri"/>
              </w:rPr>
            </w:pPr>
            <w:r w:rsidRPr="00C76EA7">
              <w:rPr>
                <w:rFonts w:ascii="Calibri" w:hAnsi="Calibri"/>
              </w:rPr>
              <w:t>Louay Hayel Abdullah</w:t>
            </w:r>
          </w:p>
        </w:tc>
      </w:tr>
      <w:tr w:rsidR="00BE19BE" w:rsidRPr="00C76EA7" w14:paraId="27185081"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28" w14:textId="77777777" w:rsidR="00BE19BE" w:rsidRPr="00C76EA7" w:rsidRDefault="004144F2" w:rsidP="000F1638">
            <w:pPr>
              <w:widowControl/>
              <w:jc w:val="both"/>
              <w:rPr>
                <w:rFonts w:ascii="Calibri" w:hAnsi="Calibri"/>
              </w:rPr>
            </w:pPr>
            <w:r w:rsidRPr="00C76EA7">
              <w:rPr>
                <w:rFonts w:ascii="Calibri" w:hAnsi="Calibri"/>
              </w:rPr>
              <w:t>The Ministry of Planning</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29" w14:textId="77777777" w:rsidR="00BE19BE" w:rsidRPr="00C76EA7" w:rsidRDefault="004144F2" w:rsidP="000F1638">
            <w:pPr>
              <w:widowControl/>
              <w:jc w:val="both"/>
              <w:rPr>
                <w:rFonts w:ascii="Calibri" w:hAnsi="Calibri"/>
              </w:rPr>
            </w:pPr>
            <w:r w:rsidRPr="00C76EA7">
              <w:rPr>
                <w:rFonts w:ascii="Calibri" w:hAnsi="Calibri"/>
              </w:rPr>
              <w:t>Director of the United Nations Administration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2A" w14:textId="77777777" w:rsidR="00BE19BE" w:rsidRPr="00C76EA7" w:rsidRDefault="004144F2" w:rsidP="000F1638">
            <w:pPr>
              <w:widowControl/>
              <w:jc w:val="both"/>
              <w:rPr>
                <w:rFonts w:ascii="Calibri" w:hAnsi="Calibri"/>
              </w:rPr>
            </w:pPr>
            <w:r w:rsidRPr="00C76EA7">
              <w:rPr>
                <w:rFonts w:ascii="Calibri" w:hAnsi="Calibri"/>
              </w:rPr>
              <w:t>Nazih Qais Abd</w:t>
            </w:r>
          </w:p>
        </w:tc>
      </w:tr>
      <w:tr w:rsidR="00BE19BE" w:rsidRPr="00C76EA7" w14:paraId="6AD53D93"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2B" w14:textId="77777777" w:rsidR="00BE19BE" w:rsidRPr="00C76EA7" w:rsidRDefault="004144F2" w:rsidP="000F1638">
            <w:pPr>
              <w:widowControl/>
              <w:jc w:val="both"/>
              <w:rPr>
                <w:rFonts w:ascii="Calibri" w:hAnsi="Calibri"/>
              </w:rPr>
            </w:pPr>
            <w:r w:rsidRPr="00C76EA7">
              <w:rPr>
                <w:rFonts w:ascii="Calibri" w:hAnsi="Calibri"/>
              </w:rPr>
              <w:t>maintenance box</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2C" w14:textId="77777777" w:rsidR="00BE19BE" w:rsidRPr="00C76EA7" w:rsidRDefault="004144F2" w:rsidP="000F1638">
            <w:pPr>
              <w:widowControl/>
              <w:jc w:val="both"/>
              <w:rPr>
                <w:rFonts w:ascii="Calibri" w:hAnsi="Calibri"/>
              </w:rPr>
            </w:pPr>
            <w:r w:rsidRPr="00C76EA7">
              <w:rPr>
                <w:rFonts w:ascii="Calibri" w:hAnsi="Calibri"/>
              </w:rPr>
              <w:t>General Manager, Project Execution Unit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2D" w14:textId="77777777" w:rsidR="00BE19BE" w:rsidRPr="00C76EA7" w:rsidRDefault="004144F2" w:rsidP="000F1638">
            <w:pPr>
              <w:widowControl/>
              <w:jc w:val="both"/>
              <w:rPr>
                <w:rFonts w:ascii="Calibri" w:hAnsi="Calibri"/>
              </w:rPr>
            </w:pPr>
            <w:r w:rsidRPr="00C76EA7">
              <w:rPr>
                <w:rFonts w:ascii="Calibri" w:hAnsi="Calibri"/>
              </w:rPr>
              <w:t>Eng. Ahmed Mohamed Ahmed Thabet</w:t>
            </w:r>
          </w:p>
        </w:tc>
      </w:tr>
      <w:tr w:rsidR="00BE19BE" w:rsidRPr="00C76EA7" w14:paraId="11A83301"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2E" w14:textId="77777777" w:rsidR="00BE19BE" w:rsidRPr="00C76EA7" w:rsidRDefault="004144F2" w:rsidP="000F1638">
            <w:pPr>
              <w:widowControl/>
              <w:jc w:val="both"/>
              <w:rPr>
                <w:rFonts w:ascii="Calibri" w:hAnsi="Calibri"/>
              </w:rPr>
            </w:pPr>
            <w:r w:rsidRPr="00C76EA7">
              <w:rPr>
                <w:rFonts w:ascii="Calibri" w:hAnsi="Calibri"/>
              </w:rPr>
              <w:t>public works project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2F" w14:textId="77777777" w:rsidR="00BE19BE" w:rsidRPr="00C76EA7" w:rsidRDefault="004144F2" w:rsidP="000F1638">
            <w:pPr>
              <w:widowControl/>
              <w:jc w:val="both"/>
              <w:rPr>
                <w:rFonts w:ascii="Calibri" w:hAnsi="Calibri"/>
              </w:rPr>
            </w:pPr>
            <w:r w:rsidRPr="00C76EA7">
              <w:rPr>
                <w:rFonts w:ascii="Calibri" w:hAnsi="Calibri"/>
              </w:rPr>
              <w:t>project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30" w14:textId="77777777" w:rsidR="00BE19BE" w:rsidRPr="00C76EA7" w:rsidRDefault="004144F2" w:rsidP="000F1638">
            <w:pPr>
              <w:widowControl/>
              <w:jc w:val="both"/>
              <w:rPr>
                <w:rFonts w:ascii="Calibri" w:hAnsi="Calibri"/>
              </w:rPr>
            </w:pPr>
            <w:r w:rsidRPr="00C76EA7">
              <w:rPr>
                <w:rFonts w:ascii="Calibri" w:hAnsi="Calibri"/>
              </w:rPr>
              <w:t>Eng. Mohsen Hassan Al-Melehi</w:t>
            </w:r>
          </w:p>
        </w:tc>
      </w:tr>
      <w:tr w:rsidR="00BE19BE" w:rsidRPr="00C76EA7" w14:paraId="7CB977EA"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31" w14:textId="77777777" w:rsidR="00BE19BE" w:rsidRPr="00C76EA7" w:rsidRDefault="004144F2" w:rsidP="000F1638">
            <w:pPr>
              <w:widowControl/>
              <w:jc w:val="both"/>
              <w:rPr>
                <w:rFonts w:ascii="Calibri" w:hAnsi="Calibri"/>
              </w:rPr>
            </w:pPr>
            <w:r w:rsidRPr="00C76EA7">
              <w:rPr>
                <w:rFonts w:ascii="Calibri" w:hAnsi="Calibri"/>
              </w:rPr>
              <w:t>Ministry of Water and Environment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32" w14:textId="77777777" w:rsidR="00BE19BE" w:rsidRPr="00C76EA7" w:rsidRDefault="004144F2" w:rsidP="000F1638">
            <w:pPr>
              <w:widowControl/>
              <w:jc w:val="both"/>
              <w:rPr>
                <w:rFonts w:ascii="Calibri" w:hAnsi="Calibri"/>
              </w:rPr>
            </w:pPr>
            <w:r w:rsidRPr="00C76EA7">
              <w:rPr>
                <w:rFonts w:ascii="Calibri" w:hAnsi="Calibri"/>
              </w:rPr>
              <w:t>Director General of Planning at the Ministry</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33" w14:textId="77777777" w:rsidR="00BE19BE" w:rsidRPr="00C76EA7" w:rsidRDefault="004144F2" w:rsidP="000F1638">
            <w:pPr>
              <w:widowControl/>
              <w:jc w:val="both"/>
              <w:rPr>
                <w:rFonts w:ascii="Calibri" w:hAnsi="Calibri"/>
              </w:rPr>
            </w:pPr>
            <w:r w:rsidRPr="00C76EA7">
              <w:rPr>
                <w:rFonts w:ascii="Calibri" w:hAnsi="Calibri"/>
              </w:rPr>
              <w:t>Eng. Abdulqawi Ali Hassan</w:t>
            </w:r>
          </w:p>
        </w:tc>
      </w:tr>
      <w:tr w:rsidR="00BE19BE" w:rsidRPr="00C76EA7" w14:paraId="723A41F1"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34" w14:textId="77777777" w:rsidR="00BE19BE" w:rsidRPr="00C76EA7" w:rsidRDefault="004144F2" w:rsidP="000F1638">
            <w:pPr>
              <w:widowControl/>
              <w:jc w:val="both"/>
              <w:rPr>
                <w:rFonts w:ascii="Calibri" w:hAnsi="Calibri"/>
              </w:rPr>
            </w:pPr>
            <w:r w:rsidRPr="00C76EA7">
              <w:rPr>
                <w:rFonts w:ascii="Calibri" w:hAnsi="Calibri"/>
              </w:rPr>
              <w:t>The Ministry of Planning</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35" w14:textId="77777777" w:rsidR="00BE19BE" w:rsidRPr="00C76EA7" w:rsidRDefault="004144F2" w:rsidP="000F1638">
            <w:pPr>
              <w:widowControl/>
              <w:jc w:val="both"/>
              <w:rPr>
                <w:rFonts w:ascii="Calibri" w:hAnsi="Calibri"/>
              </w:rPr>
            </w:pPr>
            <w:r w:rsidRPr="00C76EA7">
              <w:rPr>
                <w:rFonts w:ascii="Calibri" w:hAnsi="Calibri"/>
              </w:rPr>
              <w:t>Director of the United Nations Organizations Department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36" w14:textId="77777777" w:rsidR="00BE19BE" w:rsidRPr="00C76EA7" w:rsidRDefault="004144F2" w:rsidP="000F1638">
            <w:pPr>
              <w:widowControl/>
              <w:jc w:val="both"/>
              <w:rPr>
                <w:rFonts w:ascii="Calibri" w:hAnsi="Calibri"/>
              </w:rPr>
            </w:pPr>
            <w:r w:rsidRPr="00C76EA7">
              <w:rPr>
                <w:rFonts w:ascii="Calibri" w:hAnsi="Calibri"/>
              </w:rPr>
              <w:t>Wadah Ahmed Seif</w:t>
            </w:r>
          </w:p>
        </w:tc>
      </w:tr>
      <w:tr w:rsidR="00BE19BE" w:rsidRPr="00C76EA7" w14:paraId="4000B728"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37" w14:textId="77777777" w:rsidR="00BE19BE" w:rsidRPr="00C76EA7" w:rsidRDefault="004144F2" w:rsidP="000F1638">
            <w:pPr>
              <w:widowControl/>
              <w:jc w:val="both"/>
              <w:rPr>
                <w:rFonts w:ascii="Calibri" w:hAnsi="Calibri"/>
              </w:rPr>
            </w:pPr>
            <w:r w:rsidRPr="00C76EA7">
              <w:rPr>
                <w:rFonts w:ascii="Calibri" w:hAnsi="Calibri"/>
              </w:rPr>
              <w:t>Cleaning Fund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38" w14:textId="77777777" w:rsidR="00BE19BE" w:rsidRPr="00C76EA7" w:rsidRDefault="004144F2" w:rsidP="000F1638">
            <w:pPr>
              <w:widowControl/>
              <w:jc w:val="both"/>
              <w:rPr>
                <w:rFonts w:ascii="Calibri" w:hAnsi="Calibri"/>
              </w:rPr>
            </w:pPr>
            <w:r w:rsidRPr="00C76EA7">
              <w:rPr>
                <w:rFonts w:ascii="Calibri" w:hAnsi="Calibri"/>
              </w:rPr>
              <w:t>coordinator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39" w14:textId="77777777" w:rsidR="00BE19BE" w:rsidRPr="00C76EA7" w:rsidRDefault="004144F2" w:rsidP="000F1638">
            <w:pPr>
              <w:widowControl/>
              <w:jc w:val="both"/>
              <w:rPr>
                <w:rFonts w:ascii="Calibri" w:hAnsi="Calibri"/>
              </w:rPr>
            </w:pPr>
            <w:r w:rsidRPr="00C76EA7">
              <w:rPr>
                <w:rFonts w:ascii="Calibri" w:hAnsi="Calibri"/>
              </w:rPr>
              <w:t>Walid Muhammad Thabet Saeed</w:t>
            </w:r>
          </w:p>
        </w:tc>
      </w:tr>
      <w:tr w:rsidR="00BE19BE" w:rsidRPr="00C76EA7" w14:paraId="767F5611"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3A" w14:textId="77777777" w:rsidR="00BE19BE" w:rsidRPr="00C76EA7" w:rsidRDefault="004144F2" w:rsidP="000F1638">
            <w:pPr>
              <w:widowControl/>
              <w:jc w:val="both"/>
              <w:rPr>
                <w:rFonts w:ascii="Calibri" w:hAnsi="Calibri"/>
              </w:rPr>
            </w:pPr>
            <w:r w:rsidRPr="00C76EA7">
              <w:rPr>
                <w:rFonts w:ascii="Calibri" w:hAnsi="Calibri"/>
              </w:rPr>
              <w:t>The Ministry of Planning</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3B" w14:textId="77777777" w:rsidR="00BE19BE" w:rsidRPr="00C76EA7" w:rsidRDefault="004144F2" w:rsidP="000F1638">
            <w:pPr>
              <w:widowControl/>
              <w:jc w:val="both"/>
              <w:rPr>
                <w:rFonts w:ascii="Calibri" w:hAnsi="Calibri"/>
              </w:rPr>
            </w:pPr>
            <w:r w:rsidRPr="00C76EA7">
              <w:rPr>
                <w:rFonts w:ascii="Calibri" w:hAnsi="Calibri"/>
              </w:rPr>
              <w:t>Member Administration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3C" w14:textId="77777777" w:rsidR="00BE19BE" w:rsidRPr="00C76EA7" w:rsidRDefault="004144F2" w:rsidP="000F1638">
            <w:pPr>
              <w:widowControl/>
              <w:jc w:val="both"/>
              <w:rPr>
                <w:rFonts w:ascii="Calibri" w:hAnsi="Calibri"/>
              </w:rPr>
            </w:pPr>
            <w:r w:rsidRPr="00C76EA7">
              <w:rPr>
                <w:rFonts w:ascii="Calibri" w:hAnsi="Calibri"/>
              </w:rPr>
              <w:t>Youssef Aidarous Muhammed</w:t>
            </w:r>
          </w:p>
        </w:tc>
      </w:tr>
      <w:tr w:rsidR="00BE19BE" w:rsidRPr="00C76EA7" w14:paraId="0E15B088"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3D" w14:textId="77777777" w:rsidR="00BE19BE" w:rsidRPr="00C76EA7" w:rsidRDefault="004144F2" w:rsidP="000F1638">
            <w:pPr>
              <w:widowControl/>
              <w:jc w:val="both"/>
              <w:rPr>
                <w:rFonts w:ascii="Calibri" w:hAnsi="Calibri"/>
              </w:rPr>
            </w:pPr>
            <w:r w:rsidRPr="00C76EA7">
              <w:rPr>
                <w:rFonts w:ascii="Calibri" w:hAnsi="Calibri"/>
              </w:rPr>
              <w:t>Journalist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3E" w14:textId="77777777" w:rsidR="00BE19BE" w:rsidRPr="00C76EA7" w:rsidRDefault="004144F2" w:rsidP="000F1638">
            <w:pPr>
              <w:widowControl/>
              <w:jc w:val="both"/>
              <w:rPr>
                <w:rFonts w:ascii="Calibri" w:hAnsi="Calibri"/>
              </w:rPr>
            </w:pPr>
            <w:r w:rsidRPr="00C76EA7">
              <w:rPr>
                <w:rFonts w:ascii="Calibri" w:hAnsi="Calibri"/>
              </w:rPr>
              <w:t xml:space="preserve"> </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3F" w14:textId="77777777" w:rsidR="00BE19BE" w:rsidRPr="00C76EA7" w:rsidRDefault="004144F2" w:rsidP="000F1638">
            <w:pPr>
              <w:widowControl/>
              <w:jc w:val="both"/>
              <w:rPr>
                <w:rFonts w:ascii="Calibri" w:hAnsi="Calibri"/>
              </w:rPr>
            </w:pPr>
            <w:r w:rsidRPr="00C76EA7">
              <w:rPr>
                <w:rFonts w:ascii="Calibri" w:hAnsi="Calibri"/>
              </w:rPr>
              <w:t>Salim Al-Maamari</w:t>
            </w:r>
          </w:p>
        </w:tc>
      </w:tr>
      <w:tr w:rsidR="00BE19BE" w:rsidRPr="00C76EA7" w14:paraId="712209AD"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40" w14:textId="77777777" w:rsidR="00BE19BE" w:rsidRPr="00C76EA7" w:rsidRDefault="004144F2" w:rsidP="000F1638">
            <w:pPr>
              <w:widowControl/>
              <w:jc w:val="both"/>
              <w:rPr>
                <w:rFonts w:ascii="Calibri" w:hAnsi="Calibri"/>
              </w:rPr>
            </w:pPr>
            <w:r w:rsidRPr="00C76EA7">
              <w:rPr>
                <w:rFonts w:ascii="Calibri" w:hAnsi="Calibri"/>
              </w:rPr>
              <w:t>MWE\EU</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41" w14:textId="77777777" w:rsidR="00BE19BE" w:rsidRPr="00C76EA7" w:rsidRDefault="004144F2" w:rsidP="000F1638">
            <w:pPr>
              <w:widowControl/>
              <w:jc w:val="both"/>
              <w:rPr>
                <w:rFonts w:ascii="Calibri" w:hAnsi="Calibri"/>
              </w:rPr>
            </w:pPr>
            <w:r w:rsidRPr="00C76EA7">
              <w:rPr>
                <w:rFonts w:ascii="Calibri" w:hAnsi="Calibri"/>
              </w:rPr>
              <w:t>unit general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42" w14:textId="77777777" w:rsidR="00BE19BE" w:rsidRPr="00C76EA7" w:rsidRDefault="004144F2" w:rsidP="000F1638">
            <w:pPr>
              <w:widowControl/>
              <w:jc w:val="both"/>
              <w:rPr>
                <w:rFonts w:ascii="Calibri" w:hAnsi="Calibri"/>
              </w:rPr>
            </w:pPr>
            <w:r w:rsidRPr="00C76EA7">
              <w:rPr>
                <w:rFonts w:ascii="Calibri" w:hAnsi="Calibri"/>
              </w:rPr>
              <w:t>Eng. Hossam Khamisi Gyan</w:t>
            </w:r>
          </w:p>
        </w:tc>
      </w:tr>
      <w:tr w:rsidR="00BE19BE" w:rsidRPr="00C76EA7" w14:paraId="41DA1B7F"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43" w14:textId="77777777" w:rsidR="00BE19BE" w:rsidRPr="00C76EA7" w:rsidRDefault="004144F2" w:rsidP="000F1638">
            <w:pPr>
              <w:widowControl/>
              <w:jc w:val="both"/>
              <w:rPr>
                <w:rFonts w:ascii="Calibri" w:hAnsi="Calibri"/>
              </w:rPr>
            </w:pPr>
            <w:r w:rsidRPr="00C76EA7">
              <w:rPr>
                <w:rFonts w:ascii="Calibri" w:hAnsi="Calibri"/>
              </w:rPr>
              <w:t>social fund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44" w14:textId="77777777" w:rsidR="00BE19BE" w:rsidRPr="00C76EA7" w:rsidRDefault="004144F2" w:rsidP="000F1638">
            <w:pPr>
              <w:widowControl/>
              <w:jc w:val="both"/>
              <w:rPr>
                <w:rFonts w:ascii="Calibri" w:hAnsi="Calibri"/>
              </w:rPr>
            </w:pPr>
            <w:r w:rsidRPr="00C76EA7">
              <w:rPr>
                <w:rFonts w:ascii="Calibri" w:hAnsi="Calibri"/>
              </w:rPr>
              <w:t>Assistant Director of Aden Branch</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45" w14:textId="77777777" w:rsidR="00BE19BE" w:rsidRPr="00C76EA7" w:rsidRDefault="004144F2" w:rsidP="000F1638">
            <w:pPr>
              <w:widowControl/>
              <w:jc w:val="both"/>
              <w:rPr>
                <w:rFonts w:ascii="Calibri" w:hAnsi="Calibri"/>
              </w:rPr>
            </w:pPr>
            <w:r w:rsidRPr="00C76EA7">
              <w:rPr>
                <w:rFonts w:ascii="Calibri" w:hAnsi="Calibri"/>
              </w:rPr>
              <w:t>Eng.Fouad</w:t>
            </w:r>
          </w:p>
        </w:tc>
      </w:tr>
      <w:tr w:rsidR="00BE19BE" w:rsidRPr="00C76EA7" w14:paraId="675DB578"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46" w14:textId="77777777" w:rsidR="00BE19BE" w:rsidRPr="00C76EA7" w:rsidRDefault="004144F2" w:rsidP="000F1638">
            <w:pPr>
              <w:widowControl/>
              <w:jc w:val="both"/>
              <w:rPr>
                <w:rFonts w:ascii="Calibri" w:hAnsi="Calibri"/>
              </w:rPr>
            </w:pPr>
            <w:r w:rsidRPr="00C76EA7">
              <w:rPr>
                <w:rFonts w:ascii="Calibri" w:hAnsi="Calibri"/>
              </w:rPr>
              <w:t>Cleaning Fund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47" w14:textId="77777777" w:rsidR="00BE19BE" w:rsidRPr="00C76EA7" w:rsidRDefault="004144F2" w:rsidP="000F1638">
            <w:pPr>
              <w:widowControl/>
              <w:jc w:val="both"/>
              <w:rPr>
                <w:rFonts w:ascii="Calibri" w:hAnsi="Calibri"/>
              </w:rPr>
            </w:pPr>
            <w:r w:rsidRPr="00C76EA7">
              <w:rPr>
                <w:rFonts w:ascii="Calibri" w:hAnsi="Calibri"/>
              </w:rPr>
              <w:t>Fund General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48" w14:textId="77777777" w:rsidR="00BE19BE" w:rsidRPr="00C76EA7" w:rsidRDefault="004144F2" w:rsidP="000F1638">
            <w:pPr>
              <w:widowControl/>
              <w:jc w:val="both"/>
              <w:rPr>
                <w:rFonts w:ascii="Calibri" w:hAnsi="Calibri"/>
              </w:rPr>
            </w:pPr>
            <w:r w:rsidRPr="00C76EA7">
              <w:rPr>
                <w:rFonts w:ascii="Calibri" w:hAnsi="Calibri"/>
              </w:rPr>
              <w:t>Eng.Qaid Rashid</w:t>
            </w:r>
          </w:p>
        </w:tc>
      </w:tr>
      <w:tr w:rsidR="00BE19BE" w:rsidRPr="00C76EA7" w14:paraId="1107B0BC"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49" w14:textId="77777777" w:rsidR="00BE19BE" w:rsidRPr="00C76EA7" w:rsidRDefault="004144F2" w:rsidP="000F1638">
            <w:pPr>
              <w:widowControl/>
              <w:jc w:val="both"/>
              <w:rPr>
                <w:rFonts w:ascii="Calibri" w:hAnsi="Calibri"/>
              </w:rPr>
            </w:pPr>
            <w:r w:rsidRPr="00C76EA7">
              <w:rPr>
                <w:rFonts w:ascii="Calibri" w:hAnsi="Calibri"/>
              </w:rPr>
              <w:t>Governorate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4A" w14:textId="77777777" w:rsidR="00BE19BE" w:rsidRPr="00C76EA7" w:rsidRDefault="004144F2" w:rsidP="000F1638">
            <w:pPr>
              <w:widowControl/>
              <w:jc w:val="both"/>
              <w:rPr>
                <w:rFonts w:ascii="Calibri" w:hAnsi="Calibri"/>
              </w:rPr>
            </w:pPr>
            <w:r w:rsidRPr="00C76EA7">
              <w:rPr>
                <w:rFonts w:ascii="Calibri" w:hAnsi="Calibri"/>
              </w:rPr>
              <w:t>my media</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4B" w14:textId="77777777" w:rsidR="00BE19BE" w:rsidRPr="00C76EA7" w:rsidRDefault="004144F2" w:rsidP="000F1638">
            <w:pPr>
              <w:widowControl/>
              <w:jc w:val="both"/>
              <w:rPr>
                <w:rFonts w:ascii="Calibri" w:hAnsi="Calibri"/>
              </w:rPr>
            </w:pPr>
            <w:r w:rsidRPr="00C76EA7">
              <w:rPr>
                <w:rFonts w:ascii="Calibri" w:hAnsi="Calibri"/>
              </w:rPr>
              <w:t>Rafat is a tremendous honor</w:t>
            </w:r>
          </w:p>
        </w:tc>
      </w:tr>
      <w:tr w:rsidR="00BE19BE" w:rsidRPr="00C76EA7" w14:paraId="6F13E49A"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4C" w14:textId="77777777" w:rsidR="00BE19BE" w:rsidRPr="00C76EA7" w:rsidRDefault="004144F2" w:rsidP="000F1638">
            <w:pPr>
              <w:widowControl/>
              <w:jc w:val="both"/>
              <w:rPr>
                <w:rFonts w:ascii="Calibri" w:hAnsi="Calibri"/>
              </w:rPr>
            </w:pPr>
            <w:r w:rsidRPr="00C76EA7">
              <w:rPr>
                <w:rFonts w:ascii="Calibri" w:hAnsi="Calibri"/>
              </w:rPr>
              <w:t>Aden channel photographer</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4D" w14:textId="77777777" w:rsidR="00BE19BE" w:rsidRPr="00C76EA7" w:rsidRDefault="004144F2" w:rsidP="000F1638">
            <w:pPr>
              <w:widowControl/>
              <w:jc w:val="both"/>
              <w:rPr>
                <w:rFonts w:ascii="Calibri" w:hAnsi="Calibri"/>
              </w:rPr>
            </w:pPr>
            <w:r w:rsidRPr="00C76EA7">
              <w:rPr>
                <w:rFonts w:ascii="Calibri" w:hAnsi="Calibri"/>
              </w:rPr>
              <w:t xml:space="preserve"> </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4E" w14:textId="77777777" w:rsidR="00BE19BE" w:rsidRPr="00C76EA7" w:rsidRDefault="004144F2" w:rsidP="000F1638">
            <w:pPr>
              <w:widowControl/>
              <w:jc w:val="both"/>
              <w:rPr>
                <w:rFonts w:ascii="Calibri" w:hAnsi="Calibri"/>
              </w:rPr>
            </w:pPr>
            <w:r w:rsidRPr="00C76EA7">
              <w:rPr>
                <w:rFonts w:ascii="Calibri" w:hAnsi="Calibri"/>
              </w:rPr>
              <w:t>Mohamed Jamil Al-Shazly</w:t>
            </w:r>
          </w:p>
        </w:tc>
      </w:tr>
      <w:tr w:rsidR="00BE19BE" w:rsidRPr="00C76EA7" w14:paraId="6935CCA6"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4F" w14:textId="77777777" w:rsidR="00BE19BE" w:rsidRPr="00C76EA7" w:rsidRDefault="004144F2" w:rsidP="000F1638">
            <w:pPr>
              <w:widowControl/>
              <w:jc w:val="both"/>
              <w:rPr>
                <w:rFonts w:ascii="Calibri" w:hAnsi="Calibri"/>
              </w:rPr>
            </w:pPr>
            <w:r w:rsidRPr="00C76EA7">
              <w:rPr>
                <w:rFonts w:ascii="Calibri" w:hAnsi="Calibri"/>
              </w:rPr>
              <w:lastRenderedPageBreak/>
              <w:t>Project Execution Unit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50" w14:textId="77777777" w:rsidR="00BE19BE" w:rsidRPr="00C76EA7" w:rsidRDefault="004144F2" w:rsidP="000F1638">
            <w:pPr>
              <w:widowControl/>
              <w:jc w:val="both"/>
              <w:rPr>
                <w:rFonts w:ascii="Calibri" w:hAnsi="Calibri"/>
              </w:rPr>
            </w:pPr>
            <w:r w:rsidRPr="00C76EA7">
              <w:rPr>
                <w:rFonts w:ascii="Calibri" w:hAnsi="Calibri"/>
              </w:rPr>
              <w:t>Technical Director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51" w14:textId="77777777" w:rsidR="00BE19BE" w:rsidRPr="00C76EA7" w:rsidRDefault="004144F2" w:rsidP="000F1638">
            <w:pPr>
              <w:widowControl/>
              <w:jc w:val="both"/>
              <w:rPr>
                <w:rFonts w:ascii="Calibri" w:hAnsi="Calibri"/>
              </w:rPr>
            </w:pPr>
            <w:r w:rsidRPr="00C76EA7">
              <w:rPr>
                <w:rFonts w:ascii="Calibri" w:hAnsi="Calibri"/>
              </w:rPr>
              <w:t>Eng. Sadiq Al-Wadi'i</w:t>
            </w:r>
          </w:p>
        </w:tc>
      </w:tr>
      <w:tr w:rsidR="00BE19BE" w:rsidRPr="00C76EA7" w14:paraId="4FF8DAF0"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52" w14:textId="77777777" w:rsidR="00BE19BE" w:rsidRPr="00C76EA7" w:rsidRDefault="004144F2" w:rsidP="000F1638">
            <w:pPr>
              <w:widowControl/>
              <w:jc w:val="both"/>
              <w:rPr>
                <w:rFonts w:ascii="Calibri" w:hAnsi="Calibri"/>
              </w:rPr>
            </w:pPr>
            <w:r w:rsidRPr="00C76EA7">
              <w:rPr>
                <w:rFonts w:ascii="Calibri" w:hAnsi="Calibri"/>
              </w:rPr>
              <w:t>road maintenance fund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53" w14:textId="77777777" w:rsidR="00BE19BE" w:rsidRPr="00C76EA7" w:rsidRDefault="004144F2" w:rsidP="000F1638">
            <w:pPr>
              <w:widowControl/>
              <w:jc w:val="both"/>
              <w:rPr>
                <w:rFonts w:ascii="Calibri" w:hAnsi="Calibri"/>
              </w:rPr>
            </w:pPr>
            <w:r w:rsidRPr="00C76EA7">
              <w:rPr>
                <w:rFonts w:ascii="Calibri" w:hAnsi="Calibri"/>
              </w:rPr>
              <w:t>Road Projects Officer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54" w14:textId="77777777" w:rsidR="00BE19BE" w:rsidRPr="00C76EA7" w:rsidRDefault="004144F2" w:rsidP="000F1638">
            <w:pPr>
              <w:widowControl/>
              <w:jc w:val="both"/>
              <w:rPr>
                <w:rFonts w:ascii="Calibri" w:hAnsi="Calibri"/>
              </w:rPr>
            </w:pPr>
            <w:r w:rsidRPr="00C76EA7">
              <w:rPr>
                <w:rFonts w:ascii="Calibri" w:hAnsi="Calibri"/>
              </w:rPr>
              <w:t>Mohammed Amer Al Bakri</w:t>
            </w:r>
          </w:p>
        </w:tc>
      </w:tr>
      <w:tr w:rsidR="00BE19BE" w:rsidRPr="00C76EA7" w14:paraId="18F412D7"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55" w14:textId="77777777" w:rsidR="00BE19BE" w:rsidRPr="00C76EA7" w:rsidRDefault="004144F2" w:rsidP="000F1638">
            <w:pPr>
              <w:widowControl/>
              <w:jc w:val="both"/>
              <w:rPr>
                <w:rFonts w:ascii="Calibri" w:hAnsi="Calibri"/>
              </w:rPr>
            </w:pPr>
            <w:r w:rsidRPr="00C76EA7">
              <w:rPr>
                <w:rFonts w:ascii="Calibri" w:hAnsi="Calibri"/>
              </w:rPr>
              <w:t>PMU -UWS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56" w14:textId="77777777" w:rsidR="00BE19BE" w:rsidRPr="00C76EA7" w:rsidRDefault="004144F2" w:rsidP="000F1638">
            <w:pPr>
              <w:widowControl/>
              <w:jc w:val="both"/>
              <w:rPr>
                <w:rFonts w:ascii="Calibri" w:hAnsi="Calibri"/>
              </w:rPr>
            </w:pPr>
            <w:r w:rsidRPr="00C76EA7">
              <w:rPr>
                <w:rFonts w:ascii="Calibri" w:hAnsi="Calibri"/>
              </w:rPr>
              <w:t>Engineer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57" w14:textId="77777777" w:rsidR="00BE19BE" w:rsidRPr="00C76EA7" w:rsidRDefault="004144F2" w:rsidP="000F1638">
            <w:pPr>
              <w:widowControl/>
              <w:jc w:val="both"/>
              <w:rPr>
                <w:rFonts w:ascii="Calibri" w:hAnsi="Calibri"/>
              </w:rPr>
            </w:pPr>
            <w:r w:rsidRPr="00C76EA7">
              <w:rPr>
                <w:rFonts w:ascii="Calibri" w:hAnsi="Calibri"/>
              </w:rPr>
              <w:t>Mona Khaldoun Hashem</w:t>
            </w:r>
          </w:p>
        </w:tc>
      </w:tr>
      <w:tr w:rsidR="00BE19BE" w:rsidRPr="00C76EA7" w14:paraId="668379ED"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58" w14:textId="77777777" w:rsidR="00BE19BE" w:rsidRPr="00C76EA7" w:rsidRDefault="004144F2" w:rsidP="000F1638">
            <w:pPr>
              <w:widowControl/>
              <w:jc w:val="both"/>
              <w:rPr>
                <w:rFonts w:ascii="Calibri" w:hAnsi="Calibri"/>
              </w:rPr>
            </w:pPr>
            <w:r w:rsidRPr="00C76EA7">
              <w:rPr>
                <w:rFonts w:ascii="Calibri" w:hAnsi="Calibri"/>
              </w:rPr>
              <w:t>PMU</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59" w14:textId="77777777" w:rsidR="00BE19BE" w:rsidRPr="00C76EA7" w:rsidRDefault="004144F2" w:rsidP="000F1638">
            <w:pPr>
              <w:widowControl/>
              <w:jc w:val="both"/>
              <w:rPr>
                <w:rFonts w:ascii="Calibri" w:hAnsi="Calibri"/>
              </w:rPr>
            </w:pPr>
            <w:r w:rsidRPr="00C76EA7">
              <w:rPr>
                <w:rFonts w:ascii="Calibri" w:hAnsi="Calibri"/>
              </w:rPr>
              <w:t>Engineer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5A" w14:textId="77777777" w:rsidR="00BE19BE" w:rsidRPr="00C76EA7" w:rsidRDefault="004144F2" w:rsidP="000F1638">
            <w:pPr>
              <w:widowControl/>
              <w:jc w:val="both"/>
              <w:rPr>
                <w:rFonts w:ascii="Calibri" w:hAnsi="Calibri"/>
              </w:rPr>
            </w:pPr>
            <w:r w:rsidRPr="00C76EA7">
              <w:rPr>
                <w:rFonts w:ascii="Calibri" w:hAnsi="Calibri"/>
              </w:rPr>
              <w:t>Eng. Niazi Abdo Muhammad Ghaleb</w:t>
            </w:r>
          </w:p>
        </w:tc>
      </w:tr>
      <w:tr w:rsidR="00BE19BE" w:rsidRPr="00C76EA7" w14:paraId="5CE95F4C"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5B" w14:textId="77777777" w:rsidR="00BE19BE" w:rsidRPr="00C76EA7" w:rsidRDefault="004144F2" w:rsidP="000F1638">
            <w:pPr>
              <w:widowControl/>
              <w:jc w:val="both"/>
              <w:rPr>
                <w:rFonts w:ascii="Calibri" w:hAnsi="Calibri"/>
              </w:rPr>
            </w:pPr>
            <w:r w:rsidRPr="00C76EA7">
              <w:rPr>
                <w:rFonts w:ascii="Calibri" w:hAnsi="Calibri"/>
              </w:rPr>
              <w:t>SFD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5C" w14:textId="77777777" w:rsidR="00BE19BE" w:rsidRPr="00C76EA7" w:rsidRDefault="004144F2" w:rsidP="000F1638">
            <w:pPr>
              <w:widowControl/>
              <w:jc w:val="both"/>
              <w:rPr>
                <w:rFonts w:ascii="Calibri" w:hAnsi="Calibri"/>
              </w:rPr>
            </w:pPr>
            <w:r w:rsidRPr="00C76EA7">
              <w:rPr>
                <w:rFonts w:ascii="Calibri" w:hAnsi="Calibri"/>
              </w:rPr>
              <w:t>Project Officer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5D" w14:textId="77777777" w:rsidR="00BE19BE" w:rsidRPr="00C76EA7" w:rsidRDefault="004144F2" w:rsidP="000F1638">
            <w:pPr>
              <w:widowControl/>
              <w:jc w:val="both"/>
              <w:rPr>
                <w:rFonts w:ascii="Calibri" w:hAnsi="Calibri"/>
              </w:rPr>
            </w:pPr>
            <w:r w:rsidRPr="00C76EA7">
              <w:rPr>
                <w:rFonts w:ascii="Calibri" w:hAnsi="Calibri"/>
              </w:rPr>
              <w:t>Eng. Rashid Muhammad Ali Al-Duwaily</w:t>
            </w:r>
          </w:p>
        </w:tc>
      </w:tr>
      <w:tr w:rsidR="00BE19BE" w:rsidRPr="00C76EA7" w14:paraId="7FF9DD84"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5E" w14:textId="77777777" w:rsidR="00BE19BE" w:rsidRPr="00C76EA7" w:rsidRDefault="004144F2" w:rsidP="000F1638">
            <w:pPr>
              <w:widowControl/>
              <w:jc w:val="both"/>
              <w:rPr>
                <w:rFonts w:ascii="Calibri" w:hAnsi="Calibri"/>
              </w:rPr>
            </w:pPr>
            <w:r w:rsidRPr="00C76EA7">
              <w:rPr>
                <w:rFonts w:ascii="Calibri" w:hAnsi="Calibri"/>
              </w:rPr>
              <w:t>Governorate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5F" w14:textId="77777777" w:rsidR="00BE19BE" w:rsidRPr="00C76EA7" w:rsidRDefault="004144F2" w:rsidP="000F1638">
            <w:pPr>
              <w:widowControl/>
              <w:jc w:val="both"/>
              <w:rPr>
                <w:rFonts w:ascii="Calibri" w:hAnsi="Calibri"/>
              </w:rPr>
            </w:pPr>
            <w:r w:rsidRPr="00C76EA7">
              <w:rPr>
                <w:rFonts w:ascii="Calibri" w:hAnsi="Calibri"/>
              </w:rPr>
              <w:t>prefectural agent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60" w14:textId="77777777" w:rsidR="00BE19BE" w:rsidRPr="00C76EA7" w:rsidRDefault="004144F2" w:rsidP="000F1638">
            <w:pPr>
              <w:widowControl/>
              <w:jc w:val="both"/>
              <w:rPr>
                <w:rFonts w:ascii="Calibri" w:hAnsi="Calibri"/>
              </w:rPr>
            </w:pPr>
            <w:r w:rsidRPr="00C76EA7">
              <w:rPr>
                <w:rFonts w:ascii="Calibri" w:hAnsi="Calibri"/>
              </w:rPr>
              <w:t>Adnan Al Kafi</w:t>
            </w:r>
          </w:p>
        </w:tc>
      </w:tr>
      <w:tr w:rsidR="00BE19BE" w:rsidRPr="00C76EA7" w14:paraId="2FB41B46"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61" w14:textId="77777777" w:rsidR="00BE19BE" w:rsidRPr="00C76EA7" w:rsidRDefault="004144F2" w:rsidP="000F1638">
            <w:pPr>
              <w:widowControl/>
              <w:jc w:val="both"/>
              <w:rPr>
                <w:rFonts w:ascii="Calibri" w:hAnsi="Calibri"/>
              </w:rPr>
            </w:pPr>
            <w:r w:rsidRPr="00C76EA7">
              <w:rPr>
                <w:rFonts w:ascii="Calibri" w:hAnsi="Calibri"/>
              </w:rPr>
              <w:t>M \ Aden office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62" w14:textId="77777777" w:rsidR="00BE19BE" w:rsidRPr="00C76EA7" w:rsidRDefault="004144F2" w:rsidP="000F1638">
            <w:pPr>
              <w:widowControl/>
              <w:jc w:val="both"/>
              <w:rPr>
                <w:rFonts w:ascii="Calibri" w:hAnsi="Calibri"/>
              </w:rPr>
            </w:pPr>
            <w:r w:rsidRPr="00C76EA7">
              <w:rPr>
                <w:rFonts w:ascii="Calibri" w:hAnsi="Calibri"/>
              </w:rPr>
              <w:t>Journalist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63" w14:textId="77777777" w:rsidR="00BE19BE" w:rsidRPr="00C76EA7" w:rsidRDefault="004144F2" w:rsidP="000F1638">
            <w:pPr>
              <w:widowControl/>
              <w:jc w:val="both"/>
              <w:rPr>
                <w:rFonts w:ascii="Calibri" w:hAnsi="Calibri"/>
              </w:rPr>
            </w:pPr>
            <w:r w:rsidRPr="00C76EA7">
              <w:rPr>
                <w:rFonts w:ascii="Calibri" w:hAnsi="Calibri"/>
              </w:rPr>
              <w:t>Mohamed Hamid Ghalib</w:t>
            </w:r>
          </w:p>
        </w:tc>
      </w:tr>
      <w:tr w:rsidR="00BE19BE" w:rsidRPr="00C76EA7" w14:paraId="2B870BE5"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64" w14:textId="77777777" w:rsidR="00BE19BE" w:rsidRPr="00C76EA7" w:rsidRDefault="004144F2" w:rsidP="000F1638">
            <w:pPr>
              <w:widowControl/>
              <w:jc w:val="both"/>
              <w:rPr>
                <w:rFonts w:ascii="Calibri" w:hAnsi="Calibri"/>
              </w:rPr>
            </w:pPr>
            <w:r w:rsidRPr="00C76EA7">
              <w:rPr>
                <w:rFonts w:ascii="Calibri" w:hAnsi="Calibri"/>
              </w:rPr>
              <w:t>urban cities project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65" w14:textId="77777777" w:rsidR="00BE19BE" w:rsidRPr="00C76EA7" w:rsidRDefault="004144F2" w:rsidP="000F1638">
            <w:pPr>
              <w:widowControl/>
              <w:jc w:val="both"/>
              <w:rPr>
                <w:rFonts w:ascii="Calibri" w:hAnsi="Calibri"/>
              </w:rPr>
            </w:pPr>
            <w:r w:rsidRPr="00C76EA7">
              <w:rPr>
                <w:rFonts w:ascii="Calibri" w:hAnsi="Calibri"/>
              </w:rPr>
              <w:t>Director general</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66" w14:textId="77777777" w:rsidR="00BE19BE" w:rsidRPr="00C76EA7" w:rsidRDefault="004144F2" w:rsidP="000F1638">
            <w:pPr>
              <w:widowControl/>
              <w:jc w:val="both"/>
              <w:rPr>
                <w:rFonts w:ascii="Calibri" w:hAnsi="Calibri"/>
              </w:rPr>
            </w:pPr>
            <w:r w:rsidRPr="00C76EA7">
              <w:rPr>
                <w:rFonts w:ascii="Calibri" w:hAnsi="Calibri"/>
              </w:rPr>
              <w:t>Arwa Hammadi</w:t>
            </w:r>
          </w:p>
        </w:tc>
      </w:tr>
      <w:tr w:rsidR="00BE19BE" w:rsidRPr="00C76EA7" w14:paraId="76E02442"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67" w14:textId="77777777" w:rsidR="00BE19BE" w:rsidRPr="00C76EA7" w:rsidRDefault="004144F2" w:rsidP="000F1638">
            <w:pPr>
              <w:widowControl/>
              <w:jc w:val="both"/>
              <w:rPr>
                <w:rFonts w:ascii="Calibri" w:hAnsi="Calibri"/>
              </w:rPr>
            </w:pPr>
            <w:r w:rsidRPr="00C76EA7">
              <w:rPr>
                <w:rFonts w:ascii="Calibri" w:hAnsi="Calibri"/>
              </w:rPr>
              <w:t>The Ministry of Education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68" w14:textId="77777777" w:rsidR="00BE19BE" w:rsidRPr="00C76EA7" w:rsidRDefault="004144F2" w:rsidP="000F1638">
            <w:pPr>
              <w:widowControl/>
              <w:jc w:val="both"/>
              <w:rPr>
                <w:rFonts w:ascii="Calibri" w:hAnsi="Calibri"/>
              </w:rPr>
            </w:pPr>
            <w:r w:rsidRPr="00C76EA7">
              <w:rPr>
                <w:rFonts w:ascii="Calibri" w:hAnsi="Calibri"/>
              </w:rPr>
              <w:t>General manager of school equipment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69" w14:textId="77777777" w:rsidR="00BE19BE" w:rsidRPr="00C76EA7" w:rsidRDefault="004144F2" w:rsidP="000F1638">
            <w:pPr>
              <w:widowControl/>
              <w:jc w:val="both"/>
              <w:rPr>
                <w:rFonts w:ascii="Calibri" w:hAnsi="Calibri"/>
              </w:rPr>
            </w:pPr>
            <w:r w:rsidRPr="00C76EA7">
              <w:rPr>
                <w:rFonts w:ascii="Calibri" w:hAnsi="Calibri"/>
              </w:rPr>
              <w:t>Iyad Ahmed bin Naim</w:t>
            </w:r>
          </w:p>
        </w:tc>
      </w:tr>
      <w:tr w:rsidR="00BE19BE" w:rsidRPr="00C76EA7" w14:paraId="0FDBF08A"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6A" w14:textId="77777777" w:rsidR="00BE19BE" w:rsidRPr="00C76EA7" w:rsidRDefault="004144F2" w:rsidP="000F1638">
            <w:pPr>
              <w:widowControl/>
              <w:jc w:val="both"/>
              <w:rPr>
                <w:rFonts w:ascii="Calibri" w:hAnsi="Calibri"/>
              </w:rPr>
            </w:pPr>
            <w:r w:rsidRPr="00C76EA7">
              <w:rPr>
                <w:rFonts w:ascii="Calibri" w:hAnsi="Calibri"/>
              </w:rPr>
              <w:t>International Project Execution Unit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6B" w14:textId="77777777" w:rsidR="00BE19BE" w:rsidRPr="00C76EA7" w:rsidRDefault="004144F2" w:rsidP="000F1638">
            <w:pPr>
              <w:widowControl/>
              <w:jc w:val="both"/>
              <w:rPr>
                <w:rFonts w:ascii="Calibri" w:hAnsi="Calibri"/>
              </w:rPr>
            </w:pPr>
            <w:r w:rsidRPr="00C76EA7">
              <w:rPr>
                <w:rFonts w:ascii="Calibri" w:hAnsi="Calibri"/>
              </w:rPr>
              <w:t>Head of Information Department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6C" w14:textId="77777777" w:rsidR="00BE19BE" w:rsidRPr="00C76EA7" w:rsidRDefault="004144F2" w:rsidP="000F1638">
            <w:pPr>
              <w:widowControl/>
              <w:jc w:val="both"/>
              <w:rPr>
                <w:rFonts w:ascii="Calibri" w:hAnsi="Calibri"/>
              </w:rPr>
            </w:pPr>
            <w:r w:rsidRPr="00C76EA7">
              <w:rPr>
                <w:rFonts w:ascii="Calibri" w:hAnsi="Calibri"/>
              </w:rPr>
              <w:t>Donia Nabil Mohamed Gohar</w:t>
            </w:r>
          </w:p>
        </w:tc>
      </w:tr>
      <w:tr w:rsidR="00BE19BE" w:rsidRPr="00C76EA7" w14:paraId="03A79BA7"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6D" w14:textId="77777777" w:rsidR="00BE19BE" w:rsidRPr="00C76EA7" w:rsidRDefault="004144F2" w:rsidP="000F1638">
            <w:pPr>
              <w:widowControl/>
              <w:jc w:val="both"/>
              <w:rPr>
                <w:rFonts w:ascii="Calibri" w:hAnsi="Calibri"/>
              </w:rPr>
            </w:pPr>
            <w:r w:rsidRPr="00C76EA7">
              <w:rPr>
                <w:rFonts w:ascii="Calibri" w:hAnsi="Calibri"/>
              </w:rPr>
              <w:t>Ministry of Health</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6E" w14:textId="77777777" w:rsidR="00BE19BE" w:rsidRPr="00C76EA7" w:rsidRDefault="004144F2" w:rsidP="000F1638">
            <w:pPr>
              <w:widowControl/>
              <w:jc w:val="both"/>
              <w:rPr>
                <w:rFonts w:ascii="Calibri" w:hAnsi="Calibri"/>
              </w:rPr>
            </w:pPr>
            <w:r w:rsidRPr="00C76EA7">
              <w:rPr>
                <w:rFonts w:ascii="Calibri" w:hAnsi="Calibri"/>
              </w:rPr>
              <w:t>Deputy Minister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6F" w14:textId="77777777" w:rsidR="00BE19BE" w:rsidRPr="00C76EA7" w:rsidRDefault="004144F2" w:rsidP="000F1638">
            <w:pPr>
              <w:widowControl/>
              <w:jc w:val="both"/>
              <w:rPr>
                <w:rFonts w:ascii="Calibri" w:hAnsi="Calibri"/>
              </w:rPr>
            </w:pPr>
            <w:r w:rsidRPr="00C76EA7">
              <w:rPr>
                <w:rFonts w:ascii="Calibri" w:hAnsi="Calibri"/>
              </w:rPr>
              <w:t>Dr. Ali Ahmed Al-Waleedy</w:t>
            </w:r>
          </w:p>
        </w:tc>
      </w:tr>
      <w:tr w:rsidR="00BE19BE" w:rsidRPr="00C76EA7" w14:paraId="500B0E03"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70" w14:textId="77777777" w:rsidR="00BE19BE" w:rsidRPr="00C76EA7" w:rsidRDefault="004144F2" w:rsidP="000F1638">
            <w:pPr>
              <w:widowControl/>
              <w:jc w:val="both"/>
              <w:rPr>
                <w:rFonts w:ascii="Calibri" w:hAnsi="Calibri"/>
              </w:rPr>
            </w:pPr>
            <w:r w:rsidRPr="00C76EA7">
              <w:rPr>
                <w:rFonts w:ascii="Calibri" w:hAnsi="Calibri"/>
              </w:rPr>
              <w:t>Governor's office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71" w14:textId="77777777" w:rsidR="00BE19BE" w:rsidRPr="00C76EA7" w:rsidRDefault="004144F2" w:rsidP="000F1638">
            <w:pPr>
              <w:widowControl/>
              <w:jc w:val="both"/>
              <w:rPr>
                <w:rFonts w:ascii="Calibri" w:hAnsi="Calibri"/>
              </w:rPr>
            </w:pPr>
            <w:r w:rsidRPr="00C76EA7">
              <w:rPr>
                <w:rFonts w:ascii="Calibri" w:hAnsi="Calibri"/>
              </w:rPr>
              <w:t>Governor's Advisor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72" w14:textId="77777777" w:rsidR="00BE19BE" w:rsidRPr="00C76EA7" w:rsidRDefault="004144F2" w:rsidP="000F1638">
            <w:pPr>
              <w:widowControl/>
              <w:jc w:val="both"/>
              <w:rPr>
                <w:rFonts w:ascii="Calibri" w:hAnsi="Calibri"/>
              </w:rPr>
            </w:pPr>
            <w:r w:rsidRPr="00C76EA7">
              <w:rPr>
                <w:rFonts w:ascii="Calibri" w:hAnsi="Calibri"/>
              </w:rPr>
              <w:t>Eng. Muhammad Obaid Talib</w:t>
            </w:r>
          </w:p>
        </w:tc>
      </w:tr>
      <w:tr w:rsidR="00BE19BE" w:rsidRPr="00C76EA7" w14:paraId="532579B5"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73" w14:textId="77777777" w:rsidR="00BE19BE" w:rsidRPr="00C76EA7" w:rsidRDefault="004144F2" w:rsidP="000F1638">
            <w:pPr>
              <w:widowControl/>
              <w:jc w:val="both"/>
              <w:rPr>
                <w:rFonts w:ascii="Calibri" w:hAnsi="Calibri"/>
              </w:rPr>
            </w:pPr>
            <w:r w:rsidRPr="00C76EA7">
              <w:rPr>
                <w:rFonts w:ascii="Calibri" w:hAnsi="Calibri"/>
              </w:rPr>
              <w:t>Ministry of Local Administration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74" w14:textId="77777777" w:rsidR="00BE19BE" w:rsidRPr="00C76EA7" w:rsidRDefault="004144F2" w:rsidP="000F1638">
            <w:pPr>
              <w:widowControl/>
              <w:jc w:val="both"/>
              <w:rPr>
                <w:rFonts w:ascii="Calibri" w:hAnsi="Calibri"/>
              </w:rPr>
            </w:pPr>
            <w:r w:rsidRPr="00C76EA7">
              <w:rPr>
                <w:rFonts w:ascii="Calibri" w:hAnsi="Calibri"/>
              </w:rPr>
              <w:t>Journalist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75" w14:textId="77777777" w:rsidR="00BE19BE" w:rsidRPr="00C76EA7" w:rsidRDefault="004144F2" w:rsidP="000F1638">
            <w:pPr>
              <w:widowControl/>
              <w:jc w:val="both"/>
              <w:rPr>
                <w:rFonts w:ascii="Calibri" w:hAnsi="Calibri"/>
              </w:rPr>
            </w:pPr>
            <w:r w:rsidRPr="00C76EA7">
              <w:rPr>
                <w:rFonts w:ascii="Calibri" w:hAnsi="Calibri"/>
              </w:rPr>
              <w:t>Muhammad Hammoud Al-Shaddadi</w:t>
            </w:r>
          </w:p>
        </w:tc>
      </w:tr>
      <w:tr w:rsidR="00BE19BE" w:rsidRPr="00C76EA7" w14:paraId="5FBAEED1"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76" w14:textId="77777777" w:rsidR="00BE19BE" w:rsidRPr="00C76EA7" w:rsidRDefault="004144F2" w:rsidP="000F1638">
            <w:pPr>
              <w:widowControl/>
              <w:jc w:val="both"/>
              <w:rPr>
                <w:rFonts w:ascii="Calibri" w:hAnsi="Calibri"/>
              </w:rPr>
            </w:pPr>
            <w:r w:rsidRPr="00C76EA7">
              <w:rPr>
                <w:rFonts w:ascii="Calibri" w:hAnsi="Calibri"/>
              </w:rPr>
              <w:t>Local Administration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77" w14:textId="77777777" w:rsidR="00BE19BE" w:rsidRPr="00C76EA7" w:rsidRDefault="004144F2" w:rsidP="000F1638">
            <w:pPr>
              <w:widowControl/>
              <w:jc w:val="both"/>
              <w:rPr>
                <w:rFonts w:ascii="Calibri" w:hAnsi="Calibri"/>
              </w:rPr>
            </w:pPr>
            <w:r w:rsidRPr="00C76EA7">
              <w:rPr>
                <w:rFonts w:ascii="Calibri" w:hAnsi="Calibri"/>
              </w:rPr>
              <w:t>specialized</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78" w14:textId="77777777" w:rsidR="00BE19BE" w:rsidRPr="00C76EA7" w:rsidRDefault="004144F2" w:rsidP="000F1638">
            <w:pPr>
              <w:widowControl/>
              <w:jc w:val="both"/>
              <w:rPr>
                <w:rFonts w:ascii="Calibri" w:hAnsi="Calibri"/>
              </w:rPr>
            </w:pPr>
            <w:r w:rsidRPr="00C76EA7">
              <w:rPr>
                <w:rFonts w:ascii="Calibri" w:hAnsi="Calibri"/>
              </w:rPr>
              <w:t>Abdul Ilah Muhammad Seif</w:t>
            </w:r>
          </w:p>
        </w:tc>
      </w:tr>
      <w:tr w:rsidR="00BE19BE" w:rsidRPr="00C76EA7" w14:paraId="2168AE81"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79" w14:textId="77777777" w:rsidR="00BE19BE" w:rsidRPr="00C76EA7" w:rsidRDefault="004144F2" w:rsidP="000F1638">
            <w:pPr>
              <w:widowControl/>
              <w:jc w:val="both"/>
              <w:rPr>
                <w:rFonts w:ascii="Calibri" w:hAnsi="Calibri"/>
              </w:rPr>
            </w:pPr>
            <w:r w:rsidRPr="00C76EA7">
              <w:rPr>
                <w:rFonts w:ascii="Calibri" w:hAnsi="Calibri"/>
              </w:rPr>
              <w:t>Aden University</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7A" w14:textId="77777777" w:rsidR="00BE19BE" w:rsidRPr="00C76EA7" w:rsidRDefault="004144F2" w:rsidP="000F1638">
            <w:pPr>
              <w:widowControl/>
              <w:jc w:val="both"/>
              <w:rPr>
                <w:rFonts w:ascii="Calibri" w:hAnsi="Calibri"/>
              </w:rPr>
            </w:pPr>
            <w:r w:rsidRPr="00C76EA7">
              <w:rPr>
                <w:rFonts w:ascii="Calibri" w:hAnsi="Calibri"/>
              </w:rPr>
              <w:t>Head of the Department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7B" w14:textId="77777777" w:rsidR="00BE19BE" w:rsidRPr="00C76EA7" w:rsidRDefault="004144F2" w:rsidP="000F1638">
            <w:pPr>
              <w:widowControl/>
              <w:jc w:val="both"/>
              <w:rPr>
                <w:rFonts w:ascii="Calibri" w:hAnsi="Calibri"/>
              </w:rPr>
            </w:pPr>
            <w:r w:rsidRPr="00C76EA7">
              <w:rPr>
                <w:rFonts w:ascii="Calibri" w:hAnsi="Calibri"/>
              </w:rPr>
              <w:t>Dr. Altaf Dahman Ibrahim</w:t>
            </w:r>
          </w:p>
        </w:tc>
      </w:tr>
      <w:tr w:rsidR="00BE19BE" w:rsidRPr="00C76EA7" w14:paraId="47FB57E4"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7C" w14:textId="77777777" w:rsidR="00BE19BE" w:rsidRPr="00C76EA7" w:rsidRDefault="004144F2" w:rsidP="000F1638">
            <w:pPr>
              <w:widowControl/>
              <w:jc w:val="both"/>
              <w:rPr>
                <w:rFonts w:ascii="Calibri" w:hAnsi="Calibri"/>
              </w:rPr>
            </w:pPr>
            <w:r w:rsidRPr="00C76EA7">
              <w:rPr>
                <w:rFonts w:ascii="Calibri" w:hAnsi="Calibri"/>
              </w:rPr>
              <w:t>Project management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7D" w14:textId="77777777" w:rsidR="00BE19BE" w:rsidRPr="00C76EA7" w:rsidRDefault="004144F2" w:rsidP="000F1638">
            <w:pPr>
              <w:widowControl/>
              <w:jc w:val="both"/>
              <w:rPr>
                <w:rFonts w:ascii="Calibri" w:hAnsi="Calibri"/>
              </w:rPr>
            </w:pPr>
            <w:r w:rsidRPr="00C76EA7">
              <w:rPr>
                <w:rFonts w:ascii="Calibri" w:hAnsi="Calibri"/>
              </w:rPr>
              <w:t>Projects General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7E" w14:textId="77777777" w:rsidR="00BE19BE" w:rsidRPr="00C76EA7" w:rsidRDefault="004144F2" w:rsidP="000F1638">
            <w:pPr>
              <w:widowControl/>
              <w:jc w:val="both"/>
              <w:rPr>
                <w:rFonts w:ascii="Calibri" w:hAnsi="Calibri"/>
              </w:rPr>
            </w:pPr>
            <w:r w:rsidRPr="00C76EA7">
              <w:rPr>
                <w:rFonts w:ascii="Calibri" w:hAnsi="Calibri"/>
              </w:rPr>
              <w:t>Eng. Mohamed Mansour Abdel Rahim</w:t>
            </w:r>
          </w:p>
        </w:tc>
      </w:tr>
      <w:tr w:rsidR="00BE19BE" w:rsidRPr="00C76EA7" w14:paraId="1067952E"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7F" w14:textId="77777777" w:rsidR="00BE19BE" w:rsidRPr="00C76EA7" w:rsidRDefault="004144F2" w:rsidP="000F1638">
            <w:pPr>
              <w:widowControl/>
              <w:jc w:val="both"/>
              <w:rPr>
                <w:rFonts w:ascii="Calibri" w:hAnsi="Calibri"/>
              </w:rPr>
            </w:pPr>
            <w:r w:rsidRPr="00C76EA7">
              <w:rPr>
                <w:rFonts w:ascii="Calibri" w:hAnsi="Calibri"/>
              </w:rPr>
              <w:lastRenderedPageBreak/>
              <w:t>Ahli Bank</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80" w14:textId="77777777" w:rsidR="00BE19BE" w:rsidRPr="00C76EA7" w:rsidRDefault="004144F2" w:rsidP="000F1638">
            <w:pPr>
              <w:widowControl/>
              <w:jc w:val="both"/>
              <w:rPr>
                <w:rFonts w:ascii="Calibri" w:hAnsi="Calibri"/>
              </w:rPr>
            </w:pPr>
            <w:r w:rsidRPr="00C76EA7">
              <w:rPr>
                <w:rFonts w:ascii="Calibri" w:hAnsi="Calibri"/>
              </w:rPr>
              <w:t>Building Unit Supervisor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81" w14:textId="77777777" w:rsidR="00BE19BE" w:rsidRPr="00C76EA7" w:rsidRDefault="004144F2" w:rsidP="000F1638">
            <w:pPr>
              <w:widowControl/>
              <w:jc w:val="both"/>
              <w:rPr>
                <w:rFonts w:ascii="Calibri" w:hAnsi="Calibri"/>
              </w:rPr>
            </w:pPr>
            <w:r w:rsidRPr="00C76EA7">
              <w:rPr>
                <w:rFonts w:ascii="Calibri" w:hAnsi="Calibri"/>
              </w:rPr>
              <w:t>Eng. Adeeb Mohamed Obaid Saad</w:t>
            </w:r>
          </w:p>
        </w:tc>
      </w:tr>
      <w:tr w:rsidR="00BE19BE" w:rsidRPr="00C76EA7" w14:paraId="70D2C6E5"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82" w14:textId="77777777" w:rsidR="00BE19BE" w:rsidRPr="00C76EA7" w:rsidRDefault="004144F2" w:rsidP="000F1638">
            <w:pPr>
              <w:widowControl/>
              <w:jc w:val="both"/>
              <w:rPr>
                <w:rFonts w:ascii="Calibri" w:hAnsi="Calibri"/>
              </w:rPr>
            </w:pPr>
            <w:r w:rsidRPr="00C76EA7">
              <w:rPr>
                <w:rFonts w:ascii="Calibri" w:hAnsi="Calibri"/>
              </w:rPr>
              <w:t>Ahli Bank</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83" w14:textId="77777777" w:rsidR="00BE19BE" w:rsidRPr="00C76EA7" w:rsidRDefault="004144F2" w:rsidP="000F1638">
            <w:pPr>
              <w:widowControl/>
              <w:jc w:val="both"/>
              <w:rPr>
                <w:rFonts w:ascii="Calibri" w:hAnsi="Calibri"/>
              </w:rPr>
            </w:pPr>
            <w:r w:rsidRPr="00C76EA7">
              <w:rPr>
                <w:rFonts w:ascii="Calibri" w:hAnsi="Calibri"/>
              </w:rPr>
              <w:t>Project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84" w14:textId="77777777" w:rsidR="00BE19BE" w:rsidRPr="00C76EA7" w:rsidRDefault="004144F2" w:rsidP="000F1638">
            <w:pPr>
              <w:widowControl/>
              <w:jc w:val="both"/>
              <w:rPr>
                <w:rFonts w:ascii="Calibri" w:hAnsi="Calibri"/>
              </w:rPr>
            </w:pPr>
            <w:r w:rsidRPr="00C76EA7">
              <w:rPr>
                <w:rFonts w:ascii="Calibri" w:hAnsi="Calibri"/>
              </w:rPr>
              <w:t>Eng.Abdul Karim Abdul Rahman</w:t>
            </w:r>
          </w:p>
        </w:tc>
      </w:tr>
      <w:tr w:rsidR="00BE19BE" w:rsidRPr="00C76EA7" w14:paraId="61254071"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85" w14:textId="77777777" w:rsidR="00BE19BE" w:rsidRPr="00C76EA7" w:rsidRDefault="004144F2" w:rsidP="000F1638">
            <w:pPr>
              <w:widowControl/>
              <w:jc w:val="both"/>
              <w:rPr>
                <w:rFonts w:ascii="Calibri" w:hAnsi="Calibri"/>
              </w:rPr>
            </w:pPr>
            <w:r w:rsidRPr="00C76EA7">
              <w:rPr>
                <w:rFonts w:ascii="Calibri" w:hAnsi="Calibri"/>
              </w:rPr>
              <w:t>General Manager of Finance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86" w14:textId="77777777" w:rsidR="00BE19BE" w:rsidRPr="00C76EA7" w:rsidRDefault="004144F2" w:rsidP="000F1638">
            <w:pPr>
              <w:widowControl/>
              <w:jc w:val="both"/>
              <w:rPr>
                <w:rFonts w:ascii="Calibri" w:hAnsi="Calibri"/>
              </w:rPr>
            </w:pPr>
            <w:r w:rsidRPr="00C76EA7">
              <w:rPr>
                <w:rFonts w:ascii="Calibri" w:hAnsi="Calibri"/>
              </w:rPr>
              <w:t>nothing</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87" w14:textId="77777777" w:rsidR="00BE19BE" w:rsidRPr="00C76EA7" w:rsidRDefault="004144F2" w:rsidP="000F1638">
            <w:pPr>
              <w:widowControl/>
              <w:jc w:val="both"/>
              <w:rPr>
                <w:rFonts w:ascii="Calibri" w:hAnsi="Calibri"/>
              </w:rPr>
            </w:pPr>
            <w:r w:rsidRPr="00C76EA7">
              <w:rPr>
                <w:rFonts w:ascii="Calibri" w:hAnsi="Calibri"/>
              </w:rPr>
              <w:t>Eng. Saleh Mosad Shaddad</w:t>
            </w:r>
          </w:p>
        </w:tc>
      </w:tr>
      <w:tr w:rsidR="00BE19BE" w:rsidRPr="00C76EA7" w14:paraId="6D2615A0"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88" w14:textId="77777777" w:rsidR="00BE19BE" w:rsidRPr="00C76EA7" w:rsidRDefault="004144F2" w:rsidP="000F1638">
            <w:pPr>
              <w:widowControl/>
              <w:jc w:val="both"/>
              <w:rPr>
                <w:rFonts w:ascii="Calibri" w:hAnsi="Calibri"/>
              </w:rPr>
            </w:pPr>
            <w:r w:rsidRPr="00C76EA7">
              <w:rPr>
                <w:rFonts w:ascii="Calibri" w:hAnsi="Calibri"/>
              </w:rPr>
              <w:t>Environmental protection packing ties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89" w14:textId="77777777" w:rsidR="00BE19BE" w:rsidRPr="00C76EA7" w:rsidRDefault="004144F2" w:rsidP="000F1638">
            <w:pPr>
              <w:widowControl/>
              <w:jc w:val="both"/>
              <w:rPr>
                <w:rFonts w:ascii="Calibri" w:hAnsi="Calibri"/>
              </w:rPr>
            </w:pPr>
            <w:r w:rsidRPr="00C76EA7">
              <w:rPr>
                <w:rFonts w:ascii="Calibri" w:hAnsi="Calibri"/>
              </w:rPr>
              <w:t>nothing</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8A" w14:textId="77777777" w:rsidR="00BE19BE" w:rsidRPr="00C76EA7" w:rsidRDefault="004144F2" w:rsidP="000F1638">
            <w:pPr>
              <w:widowControl/>
              <w:jc w:val="both"/>
              <w:rPr>
                <w:rFonts w:ascii="Calibri" w:hAnsi="Calibri"/>
              </w:rPr>
            </w:pPr>
            <w:r w:rsidRPr="00C76EA7">
              <w:rPr>
                <w:rFonts w:ascii="Calibri" w:hAnsi="Calibri"/>
              </w:rPr>
              <w:t>Hashem Muhammed</w:t>
            </w:r>
          </w:p>
        </w:tc>
      </w:tr>
      <w:tr w:rsidR="00BE19BE" w:rsidRPr="00C76EA7" w14:paraId="69188E83"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8B" w14:textId="77777777" w:rsidR="00BE19BE" w:rsidRPr="00C76EA7" w:rsidRDefault="004144F2" w:rsidP="000F1638">
            <w:pPr>
              <w:widowControl/>
              <w:jc w:val="both"/>
              <w:rPr>
                <w:rFonts w:ascii="Calibri" w:hAnsi="Calibri"/>
              </w:rPr>
            </w:pPr>
            <w:r w:rsidRPr="00C76EA7">
              <w:rPr>
                <w:rFonts w:ascii="Calibri" w:hAnsi="Calibri"/>
              </w:rPr>
              <w:t>Ministry of Health</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8C" w14:textId="77777777" w:rsidR="00BE19BE" w:rsidRPr="00C76EA7" w:rsidRDefault="004144F2" w:rsidP="000F1638">
            <w:pPr>
              <w:widowControl/>
              <w:jc w:val="both"/>
              <w:rPr>
                <w:rFonts w:ascii="Calibri" w:hAnsi="Calibri"/>
              </w:rPr>
            </w:pPr>
            <w:r w:rsidRPr="00C76EA7">
              <w:rPr>
                <w:rFonts w:ascii="Calibri" w:hAnsi="Calibri"/>
              </w:rPr>
              <w:t>nothing</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8D" w14:textId="77777777" w:rsidR="00BE19BE" w:rsidRPr="00C76EA7" w:rsidRDefault="004144F2" w:rsidP="000F1638">
            <w:pPr>
              <w:widowControl/>
              <w:jc w:val="both"/>
              <w:rPr>
                <w:rFonts w:ascii="Calibri" w:hAnsi="Calibri"/>
              </w:rPr>
            </w:pPr>
            <w:r w:rsidRPr="00C76EA7">
              <w:rPr>
                <w:rFonts w:ascii="Calibri" w:hAnsi="Calibri"/>
              </w:rPr>
              <w:t>Dr. Ahmed Naji Al-Saidi</w:t>
            </w:r>
          </w:p>
        </w:tc>
      </w:tr>
      <w:tr w:rsidR="00BE19BE" w:rsidRPr="00C76EA7" w14:paraId="6E202D4D"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8E" w14:textId="77777777" w:rsidR="00BE19BE" w:rsidRPr="00C76EA7" w:rsidRDefault="004144F2" w:rsidP="000F1638">
            <w:pPr>
              <w:widowControl/>
              <w:jc w:val="both"/>
              <w:rPr>
                <w:rFonts w:ascii="Calibri" w:hAnsi="Calibri"/>
              </w:rPr>
            </w:pPr>
            <w:r w:rsidRPr="00C76EA7">
              <w:rPr>
                <w:rFonts w:ascii="Calibri" w:hAnsi="Calibri"/>
              </w:rPr>
              <w:t>Aden Planning Office</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8F" w14:textId="77777777" w:rsidR="00BE19BE" w:rsidRPr="00C76EA7" w:rsidRDefault="004144F2" w:rsidP="000F1638">
            <w:pPr>
              <w:widowControl/>
              <w:jc w:val="both"/>
              <w:rPr>
                <w:rFonts w:ascii="Calibri" w:hAnsi="Calibri"/>
              </w:rPr>
            </w:pPr>
            <w:r w:rsidRPr="00C76EA7">
              <w:rPr>
                <w:rFonts w:ascii="Calibri" w:hAnsi="Calibri"/>
              </w:rPr>
              <w:t>Director general</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90" w14:textId="77777777" w:rsidR="00BE19BE" w:rsidRPr="00C76EA7" w:rsidRDefault="004144F2" w:rsidP="000F1638">
            <w:pPr>
              <w:widowControl/>
              <w:jc w:val="both"/>
              <w:rPr>
                <w:rFonts w:ascii="Calibri" w:hAnsi="Calibri"/>
              </w:rPr>
            </w:pPr>
            <w:r w:rsidRPr="00C76EA7">
              <w:rPr>
                <w:rFonts w:ascii="Calibri" w:hAnsi="Calibri"/>
              </w:rPr>
              <w:t>Intisar Saeed Murshid</w:t>
            </w:r>
          </w:p>
        </w:tc>
      </w:tr>
      <w:tr w:rsidR="00BE19BE" w:rsidRPr="00C76EA7" w14:paraId="6376CA86"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91" w14:textId="77777777" w:rsidR="00BE19BE" w:rsidRPr="00C76EA7" w:rsidRDefault="004144F2" w:rsidP="000F1638">
            <w:pPr>
              <w:widowControl/>
              <w:jc w:val="both"/>
              <w:rPr>
                <w:rFonts w:ascii="Calibri" w:hAnsi="Calibri"/>
              </w:rPr>
            </w:pPr>
            <w:r w:rsidRPr="00C76EA7">
              <w:rPr>
                <w:rFonts w:ascii="Calibri" w:hAnsi="Calibri"/>
              </w:rPr>
              <w:t>NGOs</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92" w14:textId="77777777" w:rsidR="00BE19BE" w:rsidRPr="00C76EA7" w:rsidRDefault="004144F2" w:rsidP="000F1638">
            <w:pPr>
              <w:widowControl/>
              <w:jc w:val="both"/>
              <w:rPr>
                <w:rFonts w:ascii="Calibri" w:hAnsi="Calibri"/>
              </w:rPr>
            </w:pPr>
            <w:r w:rsidRPr="00C76EA7">
              <w:rPr>
                <w:rFonts w:ascii="Calibri" w:hAnsi="Calibri"/>
              </w:rPr>
              <w:t>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93" w14:textId="77777777" w:rsidR="00BE19BE" w:rsidRPr="00C76EA7" w:rsidRDefault="004144F2" w:rsidP="000F1638">
            <w:pPr>
              <w:widowControl/>
              <w:jc w:val="both"/>
              <w:rPr>
                <w:rFonts w:ascii="Calibri" w:hAnsi="Calibri"/>
              </w:rPr>
            </w:pPr>
            <w:r w:rsidRPr="00C76EA7">
              <w:rPr>
                <w:rFonts w:ascii="Calibri" w:hAnsi="Calibri"/>
              </w:rPr>
              <w:t>Hisham Abdel Jalil Ahmed</w:t>
            </w:r>
          </w:p>
        </w:tc>
      </w:tr>
      <w:tr w:rsidR="00BE19BE" w:rsidRPr="00C76EA7" w14:paraId="5F4451B7"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94" w14:textId="77777777" w:rsidR="00BE19BE" w:rsidRPr="00C76EA7" w:rsidRDefault="004144F2" w:rsidP="000F1638">
            <w:pPr>
              <w:widowControl/>
              <w:jc w:val="both"/>
              <w:rPr>
                <w:rFonts w:ascii="Calibri" w:hAnsi="Calibri"/>
              </w:rPr>
            </w:pPr>
            <w:r w:rsidRPr="00C76EA7">
              <w:rPr>
                <w:rFonts w:ascii="Calibri" w:hAnsi="Calibri"/>
              </w:rPr>
              <w:t>Ministry of Water and Environment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95" w14:textId="77777777" w:rsidR="00BE19BE" w:rsidRPr="00C76EA7" w:rsidRDefault="004144F2" w:rsidP="000F1638">
            <w:pPr>
              <w:widowControl/>
              <w:jc w:val="both"/>
              <w:rPr>
                <w:rFonts w:ascii="Calibri" w:hAnsi="Calibri"/>
              </w:rPr>
            </w:pPr>
            <w:r w:rsidRPr="00C76EA7">
              <w:rPr>
                <w:rFonts w:ascii="Calibri" w:hAnsi="Calibri"/>
              </w:rPr>
              <w:t>Minister's advisor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96" w14:textId="77777777" w:rsidR="00BE19BE" w:rsidRPr="00C76EA7" w:rsidRDefault="004144F2" w:rsidP="000F1638">
            <w:pPr>
              <w:widowControl/>
              <w:jc w:val="both"/>
              <w:rPr>
                <w:rFonts w:ascii="Calibri" w:hAnsi="Calibri"/>
              </w:rPr>
            </w:pPr>
            <w:r w:rsidRPr="00C76EA7">
              <w:rPr>
                <w:rFonts w:ascii="Calibri" w:hAnsi="Calibri"/>
              </w:rPr>
              <w:t>Abd al-Malik Muhammad Ahmad al-Hajj</w:t>
            </w:r>
          </w:p>
        </w:tc>
      </w:tr>
      <w:tr w:rsidR="00BE19BE" w:rsidRPr="00C76EA7" w14:paraId="5AFFCDEB" w14:textId="77777777" w:rsidTr="000F1638">
        <w:trPr>
          <w:trHeight w:val="107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97" w14:textId="77777777" w:rsidR="00BE19BE" w:rsidRPr="00C76EA7" w:rsidRDefault="004144F2" w:rsidP="000F1638">
            <w:pPr>
              <w:widowControl/>
              <w:jc w:val="both"/>
              <w:rPr>
                <w:rFonts w:ascii="Calibri" w:hAnsi="Calibri"/>
              </w:rPr>
            </w:pPr>
            <w:r w:rsidRPr="00C76EA7">
              <w:rPr>
                <w:rFonts w:ascii="Calibri" w:hAnsi="Calibri"/>
              </w:rPr>
              <w:t>road maintenance fund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98" w14:textId="77777777" w:rsidR="00BE19BE" w:rsidRPr="00C76EA7" w:rsidRDefault="004144F2" w:rsidP="000F1638">
            <w:pPr>
              <w:widowControl/>
              <w:jc w:val="both"/>
              <w:rPr>
                <w:rFonts w:ascii="Calibri" w:hAnsi="Calibri"/>
              </w:rPr>
            </w:pPr>
            <w:r w:rsidRPr="00C76EA7">
              <w:rPr>
                <w:rFonts w:ascii="Calibri" w:hAnsi="Calibri"/>
              </w:rPr>
              <w:t>General Manager of the International Project Implementation Unit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99" w14:textId="77777777" w:rsidR="00BE19BE" w:rsidRPr="00C76EA7" w:rsidRDefault="004144F2" w:rsidP="000F1638">
            <w:pPr>
              <w:widowControl/>
              <w:jc w:val="both"/>
              <w:rPr>
                <w:rFonts w:ascii="Calibri" w:hAnsi="Calibri"/>
              </w:rPr>
            </w:pPr>
            <w:r w:rsidRPr="00C76EA7">
              <w:rPr>
                <w:rFonts w:ascii="Calibri" w:hAnsi="Calibri"/>
              </w:rPr>
              <w:t>Eng. Ahmed Mohamed Ahmed Thabet</w:t>
            </w:r>
          </w:p>
        </w:tc>
      </w:tr>
      <w:tr w:rsidR="00BE19BE" w:rsidRPr="00C76EA7" w14:paraId="228B948D"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9A" w14:textId="77777777" w:rsidR="00BE19BE" w:rsidRPr="00C76EA7" w:rsidRDefault="004144F2" w:rsidP="000F1638">
            <w:pPr>
              <w:widowControl/>
              <w:jc w:val="both"/>
              <w:rPr>
                <w:rFonts w:ascii="Calibri" w:hAnsi="Calibri"/>
              </w:rPr>
            </w:pPr>
            <w:r w:rsidRPr="00C76EA7">
              <w:rPr>
                <w:rFonts w:ascii="Calibri" w:hAnsi="Calibri"/>
              </w:rPr>
              <w:t>road maintenance fund</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9B" w14:textId="77777777" w:rsidR="00BE19BE" w:rsidRPr="00C76EA7" w:rsidRDefault="004144F2" w:rsidP="000F1638">
            <w:pPr>
              <w:widowControl/>
              <w:jc w:val="both"/>
              <w:rPr>
                <w:rFonts w:ascii="Calibri" w:hAnsi="Calibri"/>
              </w:rPr>
            </w:pPr>
            <w:r w:rsidRPr="00C76EA7">
              <w:rPr>
                <w:rFonts w:ascii="Calibri" w:hAnsi="Calibri"/>
              </w:rPr>
              <w:t>Aden Projects Officer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9C" w14:textId="77777777" w:rsidR="00BE19BE" w:rsidRPr="00C76EA7" w:rsidRDefault="004144F2" w:rsidP="000F1638">
            <w:pPr>
              <w:widowControl/>
              <w:jc w:val="both"/>
              <w:rPr>
                <w:rFonts w:ascii="Calibri" w:hAnsi="Calibri"/>
              </w:rPr>
            </w:pPr>
            <w:r w:rsidRPr="00C76EA7">
              <w:rPr>
                <w:rFonts w:ascii="Calibri" w:hAnsi="Calibri"/>
              </w:rPr>
              <w:t>Eng. Muhammad Amer Al-Bakry</w:t>
            </w:r>
          </w:p>
        </w:tc>
      </w:tr>
      <w:tr w:rsidR="00BE19BE" w:rsidRPr="00C76EA7" w14:paraId="5FCEB971"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9D" w14:textId="77777777" w:rsidR="00BE19BE" w:rsidRPr="00C76EA7" w:rsidRDefault="004144F2" w:rsidP="000F1638">
            <w:pPr>
              <w:widowControl/>
              <w:jc w:val="both"/>
              <w:rPr>
                <w:rFonts w:ascii="Calibri" w:hAnsi="Calibri"/>
              </w:rPr>
            </w:pPr>
            <w:r w:rsidRPr="00C76EA7">
              <w:rPr>
                <w:rFonts w:ascii="Calibri" w:hAnsi="Calibri"/>
              </w:rPr>
              <w:t>Works Office - Khor Maksar</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9E" w14:textId="77777777" w:rsidR="00BE19BE" w:rsidRPr="00C76EA7" w:rsidRDefault="004144F2" w:rsidP="000F1638">
            <w:pPr>
              <w:widowControl/>
              <w:jc w:val="both"/>
              <w:rPr>
                <w:rFonts w:ascii="Calibri" w:hAnsi="Calibri"/>
              </w:rPr>
            </w:pPr>
            <w:r w:rsidRPr="00C76EA7">
              <w:rPr>
                <w:rFonts w:ascii="Calibri" w:hAnsi="Calibri"/>
              </w:rPr>
              <w:t>Director of the Works Office KhorMaksar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9F" w14:textId="77777777" w:rsidR="00BE19BE" w:rsidRPr="00C76EA7" w:rsidRDefault="004144F2" w:rsidP="000F1638">
            <w:pPr>
              <w:widowControl/>
              <w:jc w:val="both"/>
              <w:rPr>
                <w:rFonts w:ascii="Calibri" w:hAnsi="Calibri"/>
              </w:rPr>
            </w:pPr>
            <w:r w:rsidRPr="00C76EA7">
              <w:rPr>
                <w:rFonts w:ascii="Calibri" w:hAnsi="Calibri"/>
              </w:rPr>
              <w:t>Eng. Noha Obaid Hussein</w:t>
            </w:r>
          </w:p>
        </w:tc>
      </w:tr>
      <w:tr w:rsidR="00BE19BE" w:rsidRPr="00C76EA7" w14:paraId="18AD0430"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A0" w14:textId="77777777" w:rsidR="00BE19BE" w:rsidRPr="00C76EA7" w:rsidRDefault="004144F2" w:rsidP="000F1638">
            <w:pPr>
              <w:widowControl/>
              <w:jc w:val="both"/>
              <w:rPr>
                <w:rFonts w:ascii="Calibri" w:hAnsi="Calibri"/>
              </w:rPr>
            </w:pPr>
            <w:r w:rsidRPr="00C76EA7">
              <w:rPr>
                <w:rFonts w:ascii="Calibri" w:hAnsi="Calibri"/>
              </w:rPr>
              <w:t>Yemeni Development Network</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A1" w14:textId="77777777" w:rsidR="00BE19BE" w:rsidRPr="00C76EA7" w:rsidRDefault="004144F2" w:rsidP="000F1638">
            <w:pPr>
              <w:widowControl/>
              <w:jc w:val="both"/>
              <w:rPr>
                <w:rFonts w:ascii="Calibri" w:hAnsi="Calibri"/>
              </w:rPr>
            </w:pPr>
            <w:r w:rsidRPr="00C76EA7">
              <w:rPr>
                <w:rFonts w:ascii="Calibri" w:hAnsi="Calibri"/>
              </w:rPr>
              <w:t>Protection Sector Coordinator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A2" w14:textId="77777777" w:rsidR="00BE19BE" w:rsidRPr="00C76EA7" w:rsidRDefault="004144F2" w:rsidP="000F1638">
            <w:pPr>
              <w:widowControl/>
              <w:jc w:val="both"/>
              <w:rPr>
                <w:rFonts w:ascii="Calibri" w:hAnsi="Calibri"/>
              </w:rPr>
            </w:pPr>
            <w:r w:rsidRPr="00C76EA7">
              <w:rPr>
                <w:rFonts w:ascii="Calibri" w:hAnsi="Calibri"/>
              </w:rPr>
              <w:t>Yasmine Abdelaziz Said</w:t>
            </w:r>
          </w:p>
        </w:tc>
      </w:tr>
      <w:tr w:rsidR="00BE19BE" w:rsidRPr="00C76EA7" w14:paraId="40865AA3"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A3" w14:textId="77777777" w:rsidR="00BE19BE" w:rsidRPr="00C76EA7" w:rsidRDefault="004144F2" w:rsidP="000F1638">
            <w:pPr>
              <w:widowControl/>
              <w:jc w:val="both"/>
              <w:rPr>
                <w:rFonts w:ascii="Calibri" w:hAnsi="Calibri"/>
              </w:rPr>
            </w:pPr>
            <w:r w:rsidRPr="00C76EA7">
              <w:rPr>
                <w:rFonts w:ascii="Calibri" w:hAnsi="Calibri"/>
              </w:rPr>
              <w:t>works project</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A4" w14:textId="77777777" w:rsidR="00BE19BE" w:rsidRPr="00C76EA7" w:rsidRDefault="004144F2" w:rsidP="000F1638">
            <w:pPr>
              <w:widowControl/>
              <w:jc w:val="both"/>
              <w:rPr>
                <w:rFonts w:ascii="Calibri" w:hAnsi="Calibri"/>
              </w:rPr>
            </w:pPr>
            <w:r w:rsidRPr="00C76EA7">
              <w:rPr>
                <w:rFonts w:ascii="Calibri" w:hAnsi="Calibri"/>
              </w:rPr>
              <w:t>Genre Coordinator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A5" w14:textId="77777777" w:rsidR="00BE19BE" w:rsidRPr="00C76EA7" w:rsidRDefault="004144F2" w:rsidP="000F1638">
            <w:pPr>
              <w:widowControl/>
              <w:jc w:val="both"/>
              <w:rPr>
                <w:rFonts w:ascii="Calibri" w:hAnsi="Calibri"/>
              </w:rPr>
            </w:pPr>
            <w:r w:rsidRPr="00C76EA7">
              <w:rPr>
                <w:rFonts w:ascii="Calibri" w:hAnsi="Calibri"/>
              </w:rPr>
              <w:t>Shafiqa Muhammad Ali Al-Jamed</w:t>
            </w:r>
          </w:p>
        </w:tc>
      </w:tr>
      <w:tr w:rsidR="00BE19BE" w:rsidRPr="00C76EA7" w14:paraId="7D4FF7B4"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A6" w14:textId="77777777" w:rsidR="00BE19BE" w:rsidRPr="00C76EA7" w:rsidRDefault="004144F2" w:rsidP="000F1638">
            <w:pPr>
              <w:widowControl/>
              <w:jc w:val="both"/>
              <w:rPr>
                <w:rFonts w:ascii="Calibri" w:hAnsi="Calibri"/>
              </w:rPr>
            </w:pPr>
            <w:r w:rsidRPr="00C76EA7">
              <w:rPr>
                <w:rFonts w:ascii="Calibri" w:hAnsi="Calibri"/>
              </w:rPr>
              <w:t>Director of the organization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A7" w14:textId="77777777" w:rsidR="00BE19BE" w:rsidRPr="00C76EA7" w:rsidRDefault="004144F2" w:rsidP="000F1638">
            <w:pPr>
              <w:widowControl/>
              <w:jc w:val="both"/>
              <w:rPr>
                <w:rFonts w:ascii="Calibri" w:hAnsi="Calibri"/>
              </w:rPr>
            </w:pPr>
            <w:r w:rsidRPr="00C76EA7">
              <w:rPr>
                <w:rFonts w:ascii="Calibri" w:hAnsi="Calibri"/>
              </w:rPr>
              <w:t>Abs organization</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A8" w14:textId="77777777" w:rsidR="00BE19BE" w:rsidRPr="00C76EA7" w:rsidRDefault="004144F2" w:rsidP="000F1638">
            <w:pPr>
              <w:widowControl/>
              <w:jc w:val="both"/>
              <w:rPr>
                <w:rFonts w:ascii="Calibri" w:hAnsi="Calibri"/>
              </w:rPr>
            </w:pPr>
            <w:r w:rsidRPr="00C76EA7">
              <w:rPr>
                <w:rFonts w:ascii="Calibri" w:hAnsi="Calibri"/>
              </w:rPr>
              <w:t>Dr. Aisha Muthwab</w:t>
            </w:r>
          </w:p>
        </w:tc>
      </w:tr>
      <w:tr w:rsidR="00BE19BE" w:rsidRPr="00C76EA7" w14:paraId="7FDEA215"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A9" w14:textId="77777777" w:rsidR="00BE19BE" w:rsidRPr="00C76EA7" w:rsidRDefault="004144F2" w:rsidP="000F1638">
            <w:pPr>
              <w:widowControl/>
              <w:jc w:val="both"/>
              <w:rPr>
                <w:rFonts w:ascii="Calibri" w:hAnsi="Calibri"/>
              </w:rPr>
            </w:pPr>
            <w:r w:rsidRPr="00C76EA7">
              <w:rPr>
                <w:rFonts w:ascii="Calibri" w:hAnsi="Calibri"/>
              </w:rPr>
              <w:lastRenderedPageBreak/>
              <w:t>Al-Amal Training Foundation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AA" w14:textId="77777777" w:rsidR="00BE19BE" w:rsidRPr="00C76EA7" w:rsidRDefault="004144F2" w:rsidP="000F1638">
            <w:pPr>
              <w:widowControl/>
              <w:jc w:val="both"/>
              <w:rPr>
                <w:rFonts w:ascii="Calibri" w:hAnsi="Calibri"/>
              </w:rPr>
            </w:pPr>
            <w:r w:rsidRPr="00C76EA7">
              <w:rPr>
                <w:rFonts w:ascii="Calibri" w:hAnsi="Calibri"/>
              </w:rPr>
              <w:t>grants focal point</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AB" w14:textId="77777777" w:rsidR="00BE19BE" w:rsidRPr="00C76EA7" w:rsidRDefault="004144F2" w:rsidP="000F1638">
            <w:pPr>
              <w:widowControl/>
              <w:jc w:val="both"/>
              <w:rPr>
                <w:rFonts w:ascii="Calibri" w:hAnsi="Calibri"/>
              </w:rPr>
            </w:pPr>
            <w:r w:rsidRPr="00C76EA7">
              <w:rPr>
                <w:rFonts w:ascii="Calibri" w:hAnsi="Calibri"/>
              </w:rPr>
              <w:t>Shorouk Jamal Abu Ras</w:t>
            </w:r>
          </w:p>
        </w:tc>
      </w:tr>
      <w:tr w:rsidR="00BE19BE" w:rsidRPr="00C76EA7" w14:paraId="1AFCFCD6" w14:textId="77777777" w:rsidTr="000F1638">
        <w:trPr>
          <w:trHeight w:val="785"/>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AC" w14:textId="77777777" w:rsidR="00BE19BE" w:rsidRPr="00C76EA7" w:rsidRDefault="004144F2" w:rsidP="000F1638">
            <w:pPr>
              <w:widowControl/>
              <w:jc w:val="both"/>
              <w:rPr>
                <w:rFonts w:ascii="Calibri" w:hAnsi="Calibri"/>
              </w:rPr>
            </w:pPr>
            <w:r w:rsidRPr="00C76EA7">
              <w:rPr>
                <w:rFonts w:ascii="Calibri" w:hAnsi="Calibri"/>
              </w:rPr>
              <w:t>Start Now Development Foundation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AD" w14:textId="77777777" w:rsidR="00BE19BE" w:rsidRPr="00C76EA7" w:rsidRDefault="004144F2" w:rsidP="000F1638">
            <w:pPr>
              <w:widowControl/>
              <w:jc w:val="both"/>
              <w:rPr>
                <w:rFonts w:ascii="Calibri" w:hAnsi="Calibri"/>
              </w:rPr>
            </w:pPr>
            <w:r w:rsidRPr="00C76EA7">
              <w:rPr>
                <w:rFonts w:ascii="Calibri" w:hAnsi="Calibri"/>
              </w:rPr>
              <w:t>Top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AE" w14:textId="77777777" w:rsidR="00BE19BE" w:rsidRPr="00C76EA7" w:rsidRDefault="004144F2" w:rsidP="000F1638">
            <w:pPr>
              <w:widowControl/>
              <w:jc w:val="both"/>
              <w:rPr>
                <w:rFonts w:ascii="Calibri" w:hAnsi="Calibri"/>
              </w:rPr>
            </w:pPr>
            <w:r w:rsidRPr="00C76EA7">
              <w:rPr>
                <w:rFonts w:ascii="Calibri" w:hAnsi="Calibri"/>
              </w:rPr>
              <w:t>Dr. Mona El-Hagry</w:t>
            </w:r>
          </w:p>
        </w:tc>
      </w:tr>
      <w:tr w:rsidR="00BE19BE" w:rsidRPr="00C76EA7" w14:paraId="767C654C" w14:textId="77777777" w:rsidTr="000F1638">
        <w:trPr>
          <w:trHeight w:val="500"/>
        </w:trPr>
        <w:tc>
          <w:tcPr>
            <w:tcW w:w="2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AF" w14:textId="77777777" w:rsidR="00BE19BE" w:rsidRPr="00C76EA7" w:rsidRDefault="004144F2" w:rsidP="000F1638">
            <w:pPr>
              <w:widowControl/>
              <w:jc w:val="both"/>
              <w:rPr>
                <w:rFonts w:ascii="Calibri" w:hAnsi="Calibri"/>
              </w:rPr>
            </w:pPr>
            <w:r w:rsidRPr="00C76EA7">
              <w:rPr>
                <w:rFonts w:ascii="Calibri" w:hAnsi="Calibri"/>
              </w:rPr>
              <w:t>Saifi Foundation</w:t>
            </w:r>
          </w:p>
        </w:tc>
        <w:tc>
          <w:tcPr>
            <w:tcW w:w="3439"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BB0" w14:textId="77777777" w:rsidR="00BE19BE" w:rsidRPr="00C76EA7" w:rsidRDefault="004144F2" w:rsidP="000F1638">
            <w:pPr>
              <w:widowControl/>
              <w:jc w:val="both"/>
              <w:rPr>
                <w:rFonts w:ascii="Calibri" w:hAnsi="Calibri"/>
              </w:rPr>
            </w:pPr>
            <w:r w:rsidRPr="00C76EA7">
              <w:rPr>
                <w:rFonts w:ascii="Calibri" w:hAnsi="Calibri"/>
              </w:rPr>
              <w:t>Program Manager</w:t>
            </w:r>
          </w:p>
        </w:tc>
        <w:tc>
          <w:tcPr>
            <w:tcW w:w="3134"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BB1" w14:textId="77777777" w:rsidR="00BE19BE" w:rsidRPr="00C76EA7" w:rsidRDefault="004144F2" w:rsidP="000F1638">
            <w:pPr>
              <w:widowControl/>
              <w:jc w:val="both"/>
              <w:rPr>
                <w:rFonts w:ascii="Calibri" w:hAnsi="Calibri"/>
              </w:rPr>
            </w:pPr>
            <w:r w:rsidRPr="00C76EA7">
              <w:rPr>
                <w:rFonts w:ascii="Calibri" w:hAnsi="Calibri"/>
              </w:rPr>
              <w:t>Dr. Fatima Farhan</w:t>
            </w:r>
          </w:p>
        </w:tc>
      </w:tr>
    </w:tbl>
    <w:p w14:paraId="00000BB2" w14:textId="77777777" w:rsidR="00BE19BE" w:rsidRPr="00C76EA7" w:rsidRDefault="004144F2">
      <w:pPr>
        <w:widowControl/>
        <w:jc w:val="both"/>
        <w:rPr>
          <w:rFonts w:ascii="Calibri" w:hAnsi="Calibri"/>
        </w:rPr>
      </w:pPr>
      <w:r w:rsidRPr="00C76EA7">
        <w:rPr>
          <w:rFonts w:ascii="Calibri" w:hAnsi="Calibri"/>
        </w:rPr>
        <w:t xml:space="preserve"> </w:t>
      </w:r>
    </w:p>
    <w:p w14:paraId="00000BB3" w14:textId="77777777" w:rsidR="00BE19BE" w:rsidRPr="00C76EA7" w:rsidRDefault="004144F2">
      <w:pPr>
        <w:widowControl/>
        <w:jc w:val="both"/>
        <w:rPr>
          <w:rFonts w:ascii="Calibri" w:hAnsi="Calibri"/>
        </w:rPr>
      </w:pPr>
      <w:r w:rsidRPr="00C76EA7">
        <w:rPr>
          <w:rFonts w:ascii="Calibri" w:hAnsi="Calibri"/>
        </w:rPr>
        <w:t xml:space="preserve"> </w:t>
      </w:r>
    </w:p>
    <w:p w14:paraId="00000BB4" w14:textId="77777777" w:rsidR="00BE19BE" w:rsidRPr="00C76EA7" w:rsidRDefault="004144F2">
      <w:pPr>
        <w:widowControl/>
        <w:jc w:val="both"/>
        <w:rPr>
          <w:rFonts w:ascii="Calibri" w:hAnsi="Calibri"/>
        </w:rPr>
      </w:pPr>
      <w:r w:rsidRPr="00C76EA7">
        <w:rPr>
          <w:rFonts w:ascii="Calibri" w:hAnsi="Calibri"/>
        </w:rPr>
        <w:t xml:space="preserve"> </w:t>
      </w:r>
    </w:p>
    <w:tbl>
      <w:tblPr>
        <w:tblStyle w:val="afffe"/>
        <w:bidiVisual/>
        <w:tblW w:w="9404" w:type="dxa"/>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2638"/>
        <w:gridCol w:w="3434"/>
        <w:gridCol w:w="3332"/>
      </w:tblGrid>
      <w:tr w:rsidR="00BE19BE" w:rsidRPr="00C76EA7" w14:paraId="1D47005C" w14:textId="77777777" w:rsidTr="000F1638">
        <w:trPr>
          <w:trHeight w:val="485"/>
        </w:trPr>
        <w:tc>
          <w:tcPr>
            <w:tcW w:w="2637" w:type="dxa"/>
            <w:shd w:val="clear" w:color="auto" w:fill="6D9EEB"/>
            <w:tcMar>
              <w:top w:w="100" w:type="dxa"/>
              <w:left w:w="100" w:type="dxa"/>
              <w:bottom w:w="100" w:type="dxa"/>
              <w:right w:w="100" w:type="dxa"/>
            </w:tcMar>
          </w:tcPr>
          <w:p w14:paraId="00000BB5" w14:textId="77777777" w:rsidR="00BE19BE" w:rsidRPr="00C76EA7" w:rsidRDefault="004144F2">
            <w:pPr>
              <w:widowControl/>
              <w:jc w:val="center"/>
              <w:rPr>
                <w:rFonts w:ascii="Calibri" w:hAnsi="Calibri"/>
                <w:b/>
                <w:color w:val="FFFFFF"/>
              </w:rPr>
            </w:pPr>
            <w:r w:rsidRPr="00C76EA7">
              <w:rPr>
                <w:rFonts w:ascii="Calibri" w:hAnsi="Calibri"/>
                <w:b/>
                <w:color w:val="FFFFFF"/>
              </w:rPr>
              <w:t>Organization</w:t>
            </w:r>
          </w:p>
        </w:tc>
        <w:tc>
          <w:tcPr>
            <w:tcW w:w="3434" w:type="dxa"/>
            <w:shd w:val="clear" w:color="auto" w:fill="6D9EEB"/>
            <w:tcMar>
              <w:top w:w="100" w:type="dxa"/>
              <w:left w:w="100" w:type="dxa"/>
              <w:bottom w:w="100" w:type="dxa"/>
              <w:right w:w="100" w:type="dxa"/>
            </w:tcMar>
          </w:tcPr>
          <w:p w14:paraId="00000BB6" w14:textId="77777777" w:rsidR="00BE19BE" w:rsidRPr="00C76EA7" w:rsidRDefault="004144F2">
            <w:pPr>
              <w:widowControl/>
              <w:jc w:val="center"/>
              <w:rPr>
                <w:rFonts w:ascii="Calibri" w:hAnsi="Calibri"/>
                <w:b/>
                <w:color w:val="FFFFFF"/>
              </w:rPr>
            </w:pPr>
            <w:r w:rsidRPr="00C76EA7">
              <w:rPr>
                <w:rFonts w:ascii="Calibri" w:hAnsi="Calibri"/>
                <w:b/>
                <w:color w:val="FFFFFF"/>
              </w:rPr>
              <w:t>Title</w:t>
            </w:r>
          </w:p>
        </w:tc>
        <w:tc>
          <w:tcPr>
            <w:tcW w:w="3332" w:type="dxa"/>
            <w:shd w:val="clear" w:color="auto" w:fill="6D9EEB"/>
            <w:tcMar>
              <w:top w:w="100" w:type="dxa"/>
              <w:left w:w="100" w:type="dxa"/>
              <w:bottom w:w="100" w:type="dxa"/>
              <w:right w:w="100" w:type="dxa"/>
            </w:tcMar>
          </w:tcPr>
          <w:p w14:paraId="00000BB7" w14:textId="77777777" w:rsidR="00BE19BE" w:rsidRPr="00C76EA7" w:rsidRDefault="004144F2">
            <w:pPr>
              <w:widowControl/>
              <w:jc w:val="center"/>
              <w:rPr>
                <w:rFonts w:ascii="Calibri" w:hAnsi="Calibri"/>
                <w:b/>
                <w:color w:val="FFFFFF"/>
              </w:rPr>
            </w:pPr>
            <w:r w:rsidRPr="00C76EA7">
              <w:rPr>
                <w:rFonts w:ascii="Calibri" w:hAnsi="Calibri"/>
                <w:b/>
                <w:color w:val="FFFFFF"/>
              </w:rPr>
              <w:t>Name</w:t>
            </w:r>
          </w:p>
        </w:tc>
      </w:tr>
      <w:tr w:rsidR="00BE19BE" w:rsidRPr="00C76EA7" w14:paraId="47E584B1" w14:textId="77777777" w:rsidTr="000F1638">
        <w:trPr>
          <w:trHeight w:val="500"/>
        </w:trPr>
        <w:tc>
          <w:tcPr>
            <w:tcW w:w="2637" w:type="dxa"/>
            <w:tcMar>
              <w:top w:w="100" w:type="dxa"/>
              <w:left w:w="100" w:type="dxa"/>
              <w:bottom w:w="100" w:type="dxa"/>
              <w:right w:w="100" w:type="dxa"/>
            </w:tcMar>
            <w:vAlign w:val="bottom"/>
          </w:tcPr>
          <w:p w14:paraId="00000BB8" w14:textId="77777777" w:rsidR="00BE19BE" w:rsidRPr="00C76EA7" w:rsidRDefault="004144F2">
            <w:pPr>
              <w:widowControl/>
              <w:jc w:val="both"/>
              <w:rPr>
                <w:rFonts w:ascii="Calibri" w:hAnsi="Calibri"/>
              </w:rPr>
            </w:pPr>
            <w:r w:rsidRPr="00C76EA7">
              <w:rPr>
                <w:rFonts w:ascii="Calibri" w:hAnsi="Calibri"/>
              </w:rPr>
              <w:t>Teaching assistant</w:t>
            </w:r>
          </w:p>
        </w:tc>
        <w:tc>
          <w:tcPr>
            <w:tcW w:w="3434" w:type="dxa"/>
            <w:tcMar>
              <w:top w:w="100" w:type="dxa"/>
              <w:left w:w="100" w:type="dxa"/>
              <w:bottom w:w="100" w:type="dxa"/>
              <w:right w:w="100" w:type="dxa"/>
            </w:tcMar>
            <w:vAlign w:val="bottom"/>
          </w:tcPr>
          <w:p w14:paraId="00000BB9" w14:textId="77777777" w:rsidR="00BE19BE" w:rsidRPr="00C76EA7" w:rsidRDefault="004144F2">
            <w:pPr>
              <w:widowControl/>
              <w:jc w:val="both"/>
              <w:rPr>
                <w:rFonts w:ascii="Calibri" w:hAnsi="Calibri"/>
              </w:rPr>
            </w:pPr>
            <w:r w:rsidRPr="00C76EA7">
              <w:rPr>
                <w:rFonts w:ascii="Calibri" w:hAnsi="Calibri"/>
              </w:rPr>
              <w:t>Faculty of commerce</w:t>
            </w:r>
          </w:p>
        </w:tc>
        <w:tc>
          <w:tcPr>
            <w:tcW w:w="3332" w:type="dxa"/>
            <w:tcMar>
              <w:top w:w="100" w:type="dxa"/>
              <w:left w:w="100" w:type="dxa"/>
              <w:bottom w:w="100" w:type="dxa"/>
              <w:right w:w="100" w:type="dxa"/>
            </w:tcMar>
            <w:vAlign w:val="bottom"/>
          </w:tcPr>
          <w:p w14:paraId="00000BBA" w14:textId="77777777" w:rsidR="00BE19BE" w:rsidRPr="00C76EA7" w:rsidRDefault="004144F2">
            <w:pPr>
              <w:widowControl/>
              <w:jc w:val="both"/>
              <w:rPr>
                <w:rFonts w:ascii="Calibri" w:hAnsi="Calibri"/>
              </w:rPr>
            </w:pPr>
            <w:r w:rsidRPr="00C76EA7">
              <w:rPr>
                <w:rFonts w:ascii="Calibri" w:hAnsi="Calibri"/>
              </w:rPr>
              <w:t>Wesal Faisal Sadiq Al Ahdal</w:t>
            </w:r>
          </w:p>
        </w:tc>
      </w:tr>
      <w:tr w:rsidR="00BE19BE" w:rsidRPr="00C76EA7" w14:paraId="4B2047C7" w14:textId="77777777" w:rsidTr="000F1638">
        <w:trPr>
          <w:trHeight w:val="500"/>
        </w:trPr>
        <w:tc>
          <w:tcPr>
            <w:tcW w:w="2637" w:type="dxa"/>
            <w:tcMar>
              <w:top w:w="100" w:type="dxa"/>
              <w:left w:w="100" w:type="dxa"/>
              <w:bottom w:w="100" w:type="dxa"/>
              <w:right w:w="100" w:type="dxa"/>
            </w:tcMar>
            <w:vAlign w:val="bottom"/>
          </w:tcPr>
          <w:p w14:paraId="00000BBB"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BBC" w14:textId="77777777" w:rsidR="00BE19BE" w:rsidRPr="00C76EA7" w:rsidRDefault="004144F2">
            <w:pPr>
              <w:widowControl/>
              <w:jc w:val="both"/>
              <w:rPr>
                <w:rFonts w:ascii="Calibri" w:hAnsi="Calibri"/>
              </w:rPr>
            </w:pPr>
            <w:r w:rsidRPr="00C76EA7">
              <w:rPr>
                <w:rFonts w:ascii="Calibri" w:hAnsi="Calibri"/>
              </w:rPr>
              <w:t>Contracting office</w:t>
            </w:r>
          </w:p>
        </w:tc>
        <w:tc>
          <w:tcPr>
            <w:tcW w:w="3332" w:type="dxa"/>
            <w:tcMar>
              <w:top w:w="100" w:type="dxa"/>
              <w:left w:w="100" w:type="dxa"/>
              <w:bottom w:w="100" w:type="dxa"/>
              <w:right w:w="100" w:type="dxa"/>
            </w:tcMar>
            <w:vAlign w:val="bottom"/>
          </w:tcPr>
          <w:p w14:paraId="00000BBD" w14:textId="77777777" w:rsidR="00BE19BE" w:rsidRPr="00C76EA7" w:rsidRDefault="004144F2">
            <w:pPr>
              <w:widowControl/>
              <w:jc w:val="both"/>
              <w:rPr>
                <w:rFonts w:ascii="Calibri" w:hAnsi="Calibri"/>
              </w:rPr>
            </w:pPr>
            <w:r w:rsidRPr="00C76EA7">
              <w:rPr>
                <w:rFonts w:ascii="Calibri" w:hAnsi="Calibri"/>
              </w:rPr>
              <w:t>Zizi Abdullah Salem</w:t>
            </w:r>
          </w:p>
        </w:tc>
      </w:tr>
      <w:tr w:rsidR="00BE19BE" w:rsidRPr="00C76EA7" w14:paraId="306E7017" w14:textId="77777777" w:rsidTr="000F1638">
        <w:trPr>
          <w:trHeight w:val="785"/>
        </w:trPr>
        <w:tc>
          <w:tcPr>
            <w:tcW w:w="2637" w:type="dxa"/>
            <w:tcMar>
              <w:top w:w="100" w:type="dxa"/>
              <w:left w:w="100" w:type="dxa"/>
              <w:bottom w:w="100" w:type="dxa"/>
              <w:right w:w="100" w:type="dxa"/>
            </w:tcMar>
            <w:vAlign w:val="bottom"/>
          </w:tcPr>
          <w:p w14:paraId="00000BBE"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BBF" w14:textId="77777777" w:rsidR="00BE19BE" w:rsidRPr="00C76EA7" w:rsidRDefault="004144F2">
            <w:pPr>
              <w:widowControl/>
              <w:jc w:val="both"/>
              <w:rPr>
                <w:rFonts w:ascii="Calibri" w:hAnsi="Calibri"/>
              </w:rPr>
            </w:pPr>
            <w:r w:rsidRPr="00C76EA7">
              <w:rPr>
                <w:rFonts w:ascii="Calibri" w:hAnsi="Calibri"/>
              </w:rPr>
              <w:t xml:space="preserve"> </w:t>
            </w:r>
          </w:p>
        </w:tc>
        <w:tc>
          <w:tcPr>
            <w:tcW w:w="3332" w:type="dxa"/>
            <w:tcMar>
              <w:top w:w="100" w:type="dxa"/>
              <w:left w:w="100" w:type="dxa"/>
              <w:bottom w:w="100" w:type="dxa"/>
              <w:right w:w="100" w:type="dxa"/>
            </w:tcMar>
            <w:vAlign w:val="bottom"/>
          </w:tcPr>
          <w:p w14:paraId="00000BC0" w14:textId="77777777" w:rsidR="00BE19BE" w:rsidRPr="00C76EA7" w:rsidRDefault="004144F2">
            <w:pPr>
              <w:widowControl/>
              <w:jc w:val="both"/>
              <w:rPr>
                <w:rFonts w:ascii="Calibri" w:hAnsi="Calibri"/>
              </w:rPr>
            </w:pPr>
            <w:r w:rsidRPr="00C76EA7">
              <w:rPr>
                <w:rFonts w:ascii="Calibri" w:hAnsi="Calibri"/>
              </w:rPr>
              <w:t>Donia Muhammad Abdullah Ahmad Al-Jafri</w:t>
            </w:r>
          </w:p>
        </w:tc>
      </w:tr>
      <w:tr w:rsidR="00BE19BE" w:rsidRPr="00C76EA7" w14:paraId="17CEF12F" w14:textId="77777777" w:rsidTr="000F1638">
        <w:trPr>
          <w:trHeight w:val="620"/>
        </w:trPr>
        <w:tc>
          <w:tcPr>
            <w:tcW w:w="2637" w:type="dxa"/>
            <w:tcMar>
              <w:top w:w="100" w:type="dxa"/>
              <w:left w:w="100" w:type="dxa"/>
              <w:bottom w:w="100" w:type="dxa"/>
              <w:right w:w="100" w:type="dxa"/>
            </w:tcMar>
            <w:vAlign w:val="bottom"/>
          </w:tcPr>
          <w:p w14:paraId="00000BC1"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BC2" w14:textId="77777777" w:rsidR="00BE19BE" w:rsidRPr="00C76EA7" w:rsidRDefault="004144F2">
            <w:pPr>
              <w:widowControl/>
              <w:jc w:val="both"/>
              <w:rPr>
                <w:rFonts w:ascii="Calibri" w:hAnsi="Calibri"/>
              </w:rPr>
            </w:pPr>
            <w:r w:rsidRPr="00C76EA7">
              <w:rPr>
                <w:rFonts w:ascii="Calibri" w:hAnsi="Calibri"/>
              </w:rPr>
              <w:t>Public works office</w:t>
            </w:r>
          </w:p>
        </w:tc>
        <w:tc>
          <w:tcPr>
            <w:tcW w:w="3332" w:type="dxa"/>
            <w:tcMar>
              <w:top w:w="100" w:type="dxa"/>
              <w:left w:w="100" w:type="dxa"/>
              <w:bottom w:w="100" w:type="dxa"/>
              <w:right w:w="100" w:type="dxa"/>
            </w:tcMar>
            <w:vAlign w:val="bottom"/>
          </w:tcPr>
          <w:p w14:paraId="00000BC3" w14:textId="77777777" w:rsidR="00BE19BE" w:rsidRPr="00C76EA7" w:rsidRDefault="004144F2">
            <w:pPr>
              <w:widowControl/>
              <w:jc w:val="both"/>
              <w:rPr>
                <w:rFonts w:ascii="Calibri" w:hAnsi="Calibri"/>
              </w:rPr>
            </w:pPr>
            <w:r w:rsidRPr="00C76EA7">
              <w:rPr>
                <w:rFonts w:ascii="Calibri" w:hAnsi="Calibri"/>
              </w:rPr>
              <w:t>Alfat Hassan Fadl Ahmed</w:t>
            </w:r>
          </w:p>
        </w:tc>
      </w:tr>
      <w:tr w:rsidR="00BE19BE" w:rsidRPr="00C76EA7" w14:paraId="79074ED8" w14:textId="77777777" w:rsidTr="000F1638">
        <w:trPr>
          <w:trHeight w:val="500"/>
        </w:trPr>
        <w:tc>
          <w:tcPr>
            <w:tcW w:w="2637" w:type="dxa"/>
            <w:tcMar>
              <w:top w:w="100" w:type="dxa"/>
              <w:left w:w="100" w:type="dxa"/>
              <w:bottom w:w="100" w:type="dxa"/>
              <w:right w:w="100" w:type="dxa"/>
            </w:tcMar>
            <w:vAlign w:val="bottom"/>
          </w:tcPr>
          <w:p w14:paraId="00000BC4"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BC5" w14:textId="77777777" w:rsidR="00BE19BE" w:rsidRPr="00C76EA7" w:rsidRDefault="004144F2">
            <w:pPr>
              <w:widowControl/>
              <w:jc w:val="both"/>
              <w:rPr>
                <w:rFonts w:ascii="Calibri" w:hAnsi="Calibri"/>
              </w:rPr>
            </w:pPr>
            <w:r w:rsidRPr="00C76EA7">
              <w:rPr>
                <w:rFonts w:ascii="Calibri" w:hAnsi="Calibri"/>
              </w:rPr>
              <w:t>Public works office</w:t>
            </w:r>
          </w:p>
        </w:tc>
        <w:tc>
          <w:tcPr>
            <w:tcW w:w="3332" w:type="dxa"/>
            <w:tcMar>
              <w:top w:w="100" w:type="dxa"/>
              <w:left w:w="100" w:type="dxa"/>
              <w:bottom w:w="100" w:type="dxa"/>
              <w:right w:w="100" w:type="dxa"/>
            </w:tcMar>
            <w:vAlign w:val="bottom"/>
          </w:tcPr>
          <w:p w14:paraId="00000BC6" w14:textId="77777777" w:rsidR="00BE19BE" w:rsidRPr="00C76EA7" w:rsidRDefault="004144F2">
            <w:pPr>
              <w:widowControl/>
              <w:jc w:val="both"/>
              <w:rPr>
                <w:rFonts w:ascii="Calibri" w:hAnsi="Calibri"/>
              </w:rPr>
            </w:pPr>
            <w:r w:rsidRPr="00C76EA7">
              <w:rPr>
                <w:rFonts w:ascii="Calibri" w:hAnsi="Calibri"/>
              </w:rPr>
              <w:t>Rasha Fahad Ahmed Makkawi</w:t>
            </w:r>
          </w:p>
        </w:tc>
      </w:tr>
      <w:tr w:rsidR="00BE19BE" w:rsidRPr="00C76EA7" w14:paraId="2868AC35" w14:textId="77777777" w:rsidTr="000F1638">
        <w:trPr>
          <w:trHeight w:val="500"/>
        </w:trPr>
        <w:tc>
          <w:tcPr>
            <w:tcW w:w="2637" w:type="dxa"/>
            <w:tcMar>
              <w:top w:w="100" w:type="dxa"/>
              <w:left w:w="100" w:type="dxa"/>
              <w:bottom w:w="100" w:type="dxa"/>
              <w:right w:w="100" w:type="dxa"/>
            </w:tcMar>
            <w:vAlign w:val="bottom"/>
          </w:tcPr>
          <w:p w14:paraId="00000BC7"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BC8" w14:textId="77777777" w:rsidR="00BE19BE" w:rsidRPr="00C76EA7" w:rsidRDefault="004144F2">
            <w:pPr>
              <w:widowControl/>
              <w:jc w:val="both"/>
              <w:rPr>
                <w:rFonts w:ascii="Calibri" w:hAnsi="Calibri"/>
              </w:rPr>
            </w:pPr>
            <w:r w:rsidRPr="00C76EA7">
              <w:rPr>
                <w:rFonts w:ascii="Calibri" w:hAnsi="Calibri"/>
              </w:rPr>
              <w:t>Public works office</w:t>
            </w:r>
          </w:p>
        </w:tc>
        <w:tc>
          <w:tcPr>
            <w:tcW w:w="3332" w:type="dxa"/>
            <w:tcMar>
              <w:top w:w="100" w:type="dxa"/>
              <w:left w:w="100" w:type="dxa"/>
              <w:bottom w:w="100" w:type="dxa"/>
              <w:right w:w="100" w:type="dxa"/>
            </w:tcMar>
            <w:vAlign w:val="bottom"/>
          </w:tcPr>
          <w:p w14:paraId="00000BC9" w14:textId="77777777" w:rsidR="00BE19BE" w:rsidRPr="00C76EA7" w:rsidRDefault="004144F2">
            <w:pPr>
              <w:widowControl/>
              <w:jc w:val="both"/>
              <w:rPr>
                <w:rFonts w:ascii="Calibri" w:hAnsi="Calibri"/>
              </w:rPr>
            </w:pPr>
            <w:r w:rsidRPr="00C76EA7">
              <w:rPr>
                <w:rFonts w:ascii="Calibri" w:hAnsi="Calibri"/>
              </w:rPr>
              <w:t>Ruqayyah Saleh Al-Sururi</w:t>
            </w:r>
          </w:p>
        </w:tc>
      </w:tr>
      <w:tr w:rsidR="00BE19BE" w:rsidRPr="00C76EA7" w14:paraId="52A32AEB" w14:textId="77777777" w:rsidTr="000F1638">
        <w:trPr>
          <w:trHeight w:val="500"/>
        </w:trPr>
        <w:tc>
          <w:tcPr>
            <w:tcW w:w="2637" w:type="dxa"/>
            <w:tcMar>
              <w:top w:w="100" w:type="dxa"/>
              <w:left w:w="100" w:type="dxa"/>
              <w:bottom w:w="100" w:type="dxa"/>
              <w:right w:w="100" w:type="dxa"/>
            </w:tcMar>
            <w:vAlign w:val="bottom"/>
          </w:tcPr>
          <w:p w14:paraId="00000BCA"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BCB" w14:textId="77777777" w:rsidR="00BE19BE" w:rsidRPr="00C76EA7" w:rsidRDefault="004144F2">
            <w:pPr>
              <w:widowControl/>
              <w:jc w:val="both"/>
              <w:rPr>
                <w:rFonts w:ascii="Calibri" w:hAnsi="Calibri"/>
              </w:rPr>
            </w:pPr>
            <w:r w:rsidRPr="00C76EA7">
              <w:rPr>
                <w:rFonts w:ascii="Calibri" w:hAnsi="Calibri"/>
              </w:rPr>
              <w:t xml:space="preserve"> </w:t>
            </w:r>
          </w:p>
        </w:tc>
        <w:tc>
          <w:tcPr>
            <w:tcW w:w="3332" w:type="dxa"/>
            <w:tcMar>
              <w:top w:w="100" w:type="dxa"/>
              <w:left w:w="100" w:type="dxa"/>
              <w:bottom w:w="100" w:type="dxa"/>
              <w:right w:w="100" w:type="dxa"/>
            </w:tcMar>
            <w:vAlign w:val="bottom"/>
          </w:tcPr>
          <w:p w14:paraId="00000BCC" w14:textId="77777777" w:rsidR="00BE19BE" w:rsidRPr="00C76EA7" w:rsidRDefault="004144F2">
            <w:pPr>
              <w:widowControl/>
              <w:jc w:val="both"/>
              <w:rPr>
                <w:rFonts w:ascii="Calibri" w:hAnsi="Calibri"/>
              </w:rPr>
            </w:pPr>
            <w:r w:rsidRPr="00C76EA7">
              <w:rPr>
                <w:rFonts w:ascii="Calibri" w:hAnsi="Calibri"/>
              </w:rPr>
              <w:t>Marwa Abdul Razzaq Shaif</w:t>
            </w:r>
          </w:p>
        </w:tc>
      </w:tr>
      <w:tr w:rsidR="00BE19BE" w:rsidRPr="00C76EA7" w14:paraId="58B26604" w14:textId="77777777" w:rsidTr="000F1638">
        <w:trPr>
          <w:trHeight w:val="500"/>
        </w:trPr>
        <w:tc>
          <w:tcPr>
            <w:tcW w:w="2637" w:type="dxa"/>
            <w:tcMar>
              <w:top w:w="100" w:type="dxa"/>
              <w:left w:w="100" w:type="dxa"/>
              <w:bottom w:w="100" w:type="dxa"/>
              <w:right w:w="100" w:type="dxa"/>
            </w:tcMar>
            <w:vAlign w:val="bottom"/>
          </w:tcPr>
          <w:p w14:paraId="00000BCD" w14:textId="77777777" w:rsidR="00BE19BE" w:rsidRPr="00C76EA7" w:rsidRDefault="004144F2">
            <w:pPr>
              <w:widowControl/>
              <w:jc w:val="both"/>
              <w:rPr>
                <w:rFonts w:ascii="Calibri" w:hAnsi="Calibri"/>
              </w:rPr>
            </w:pPr>
            <w:r w:rsidRPr="00C76EA7">
              <w:rPr>
                <w:rFonts w:ascii="Calibri" w:hAnsi="Calibri"/>
              </w:rPr>
              <w:t>Psychological consultant</w:t>
            </w:r>
          </w:p>
        </w:tc>
        <w:tc>
          <w:tcPr>
            <w:tcW w:w="3434" w:type="dxa"/>
            <w:tcMar>
              <w:top w:w="100" w:type="dxa"/>
              <w:left w:w="100" w:type="dxa"/>
              <w:bottom w:w="100" w:type="dxa"/>
              <w:right w:w="100" w:type="dxa"/>
            </w:tcMar>
            <w:vAlign w:val="bottom"/>
          </w:tcPr>
          <w:p w14:paraId="00000BCE" w14:textId="77777777" w:rsidR="00BE19BE" w:rsidRPr="00C76EA7" w:rsidRDefault="004144F2">
            <w:pPr>
              <w:widowControl/>
              <w:jc w:val="both"/>
              <w:rPr>
                <w:rFonts w:ascii="Calibri" w:hAnsi="Calibri"/>
              </w:rPr>
            </w:pPr>
            <w:r w:rsidRPr="00C76EA7">
              <w:rPr>
                <w:rFonts w:ascii="Calibri" w:hAnsi="Calibri"/>
              </w:rPr>
              <w:t xml:space="preserve"> </w:t>
            </w:r>
          </w:p>
        </w:tc>
        <w:tc>
          <w:tcPr>
            <w:tcW w:w="3332" w:type="dxa"/>
            <w:tcMar>
              <w:top w:w="100" w:type="dxa"/>
              <w:left w:w="100" w:type="dxa"/>
              <w:bottom w:w="100" w:type="dxa"/>
              <w:right w:w="100" w:type="dxa"/>
            </w:tcMar>
            <w:vAlign w:val="bottom"/>
          </w:tcPr>
          <w:p w14:paraId="00000BCF" w14:textId="77777777" w:rsidR="00BE19BE" w:rsidRPr="00C76EA7" w:rsidRDefault="004144F2">
            <w:pPr>
              <w:widowControl/>
              <w:jc w:val="both"/>
              <w:rPr>
                <w:rFonts w:ascii="Calibri" w:hAnsi="Calibri"/>
              </w:rPr>
            </w:pPr>
            <w:r w:rsidRPr="00C76EA7">
              <w:rPr>
                <w:rFonts w:ascii="Calibri" w:hAnsi="Calibri"/>
              </w:rPr>
              <w:t>Arwa Al-Sayyadi</w:t>
            </w:r>
          </w:p>
        </w:tc>
      </w:tr>
      <w:tr w:rsidR="00BE19BE" w:rsidRPr="00C76EA7" w14:paraId="4F008FD4" w14:textId="77777777" w:rsidTr="000F1638">
        <w:trPr>
          <w:trHeight w:val="500"/>
        </w:trPr>
        <w:tc>
          <w:tcPr>
            <w:tcW w:w="2637" w:type="dxa"/>
            <w:tcMar>
              <w:top w:w="100" w:type="dxa"/>
              <w:left w:w="100" w:type="dxa"/>
              <w:bottom w:w="100" w:type="dxa"/>
              <w:right w:w="100" w:type="dxa"/>
            </w:tcMar>
            <w:vAlign w:val="bottom"/>
          </w:tcPr>
          <w:p w14:paraId="00000BD0" w14:textId="77777777" w:rsidR="00BE19BE" w:rsidRPr="00C76EA7" w:rsidRDefault="004144F2">
            <w:pPr>
              <w:widowControl/>
              <w:jc w:val="both"/>
              <w:rPr>
                <w:rFonts w:ascii="Calibri" w:hAnsi="Calibri"/>
              </w:rPr>
            </w:pPr>
            <w:r w:rsidRPr="00C76EA7">
              <w:rPr>
                <w:rFonts w:ascii="Calibri" w:hAnsi="Calibri"/>
              </w:rPr>
              <w:t xml:space="preserve"> </w:t>
            </w:r>
          </w:p>
        </w:tc>
        <w:tc>
          <w:tcPr>
            <w:tcW w:w="3434" w:type="dxa"/>
            <w:tcMar>
              <w:top w:w="100" w:type="dxa"/>
              <w:left w:w="100" w:type="dxa"/>
              <w:bottom w:w="100" w:type="dxa"/>
              <w:right w:w="100" w:type="dxa"/>
            </w:tcMar>
            <w:vAlign w:val="bottom"/>
          </w:tcPr>
          <w:p w14:paraId="00000BD1" w14:textId="77777777" w:rsidR="00BE19BE" w:rsidRPr="00C76EA7" w:rsidRDefault="004144F2">
            <w:pPr>
              <w:widowControl/>
              <w:jc w:val="both"/>
              <w:rPr>
                <w:rFonts w:ascii="Calibri" w:hAnsi="Calibri"/>
              </w:rPr>
            </w:pPr>
            <w:r w:rsidRPr="00C76EA7">
              <w:rPr>
                <w:rFonts w:ascii="Calibri" w:hAnsi="Calibri"/>
              </w:rPr>
              <w:t>Works office</w:t>
            </w:r>
          </w:p>
        </w:tc>
        <w:tc>
          <w:tcPr>
            <w:tcW w:w="3332" w:type="dxa"/>
            <w:tcMar>
              <w:top w:w="100" w:type="dxa"/>
              <w:left w:w="100" w:type="dxa"/>
              <w:bottom w:w="100" w:type="dxa"/>
              <w:right w:w="100" w:type="dxa"/>
            </w:tcMar>
            <w:vAlign w:val="bottom"/>
          </w:tcPr>
          <w:p w14:paraId="00000BD2" w14:textId="77777777" w:rsidR="00BE19BE" w:rsidRPr="00C76EA7" w:rsidRDefault="004144F2">
            <w:pPr>
              <w:widowControl/>
              <w:jc w:val="both"/>
              <w:rPr>
                <w:rFonts w:ascii="Calibri" w:hAnsi="Calibri"/>
              </w:rPr>
            </w:pPr>
            <w:r w:rsidRPr="00C76EA7">
              <w:rPr>
                <w:rFonts w:ascii="Calibri" w:hAnsi="Calibri"/>
              </w:rPr>
              <w:t>Fatima Yahya</w:t>
            </w:r>
          </w:p>
        </w:tc>
      </w:tr>
      <w:tr w:rsidR="00BE19BE" w:rsidRPr="00C76EA7" w14:paraId="639A92D4" w14:textId="77777777" w:rsidTr="000F1638">
        <w:trPr>
          <w:trHeight w:val="500"/>
        </w:trPr>
        <w:tc>
          <w:tcPr>
            <w:tcW w:w="2637" w:type="dxa"/>
            <w:tcMar>
              <w:top w:w="100" w:type="dxa"/>
              <w:left w:w="100" w:type="dxa"/>
              <w:bottom w:w="100" w:type="dxa"/>
              <w:right w:w="100" w:type="dxa"/>
            </w:tcMar>
            <w:vAlign w:val="bottom"/>
          </w:tcPr>
          <w:p w14:paraId="00000BD3" w14:textId="77777777" w:rsidR="00BE19BE" w:rsidRPr="00C76EA7" w:rsidRDefault="004144F2">
            <w:pPr>
              <w:widowControl/>
              <w:jc w:val="both"/>
              <w:rPr>
                <w:rFonts w:ascii="Calibri" w:hAnsi="Calibri"/>
              </w:rPr>
            </w:pPr>
            <w:r w:rsidRPr="00C76EA7">
              <w:rPr>
                <w:rFonts w:ascii="Calibri" w:hAnsi="Calibri"/>
              </w:rPr>
              <w:t xml:space="preserve"> </w:t>
            </w:r>
          </w:p>
        </w:tc>
        <w:tc>
          <w:tcPr>
            <w:tcW w:w="3434" w:type="dxa"/>
            <w:tcMar>
              <w:top w:w="100" w:type="dxa"/>
              <w:left w:w="100" w:type="dxa"/>
              <w:bottom w:w="100" w:type="dxa"/>
              <w:right w:w="100" w:type="dxa"/>
            </w:tcMar>
            <w:vAlign w:val="bottom"/>
          </w:tcPr>
          <w:p w14:paraId="00000BD4" w14:textId="77777777" w:rsidR="00BE19BE" w:rsidRPr="00C76EA7" w:rsidRDefault="004144F2">
            <w:pPr>
              <w:widowControl/>
              <w:jc w:val="both"/>
              <w:rPr>
                <w:rFonts w:ascii="Calibri" w:hAnsi="Calibri"/>
              </w:rPr>
            </w:pPr>
            <w:r w:rsidRPr="00C76EA7">
              <w:rPr>
                <w:rFonts w:ascii="Calibri" w:hAnsi="Calibri"/>
              </w:rPr>
              <w:t xml:space="preserve"> </w:t>
            </w:r>
          </w:p>
        </w:tc>
        <w:tc>
          <w:tcPr>
            <w:tcW w:w="3332" w:type="dxa"/>
            <w:tcMar>
              <w:top w:w="100" w:type="dxa"/>
              <w:left w:w="100" w:type="dxa"/>
              <w:bottom w:w="100" w:type="dxa"/>
              <w:right w:w="100" w:type="dxa"/>
            </w:tcMar>
            <w:vAlign w:val="bottom"/>
          </w:tcPr>
          <w:p w14:paraId="00000BD5" w14:textId="77777777" w:rsidR="00BE19BE" w:rsidRPr="00C76EA7" w:rsidRDefault="004144F2">
            <w:pPr>
              <w:widowControl/>
              <w:jc w:val="both"/>
              <w:rPr>
                <w:rFonts w:ascii="Calibri" w:hAnsi="Calibri"/>
              </w:rPr>
            </w:pPr>
            <w:r w:rsidRPr="00C76EA7">
              <w:rPr>
                <w:rFonts w:ascii="Calibri" w:hAnsi="Calibri"/>
              </w:rPr>
              <w:t>Asma Abdo Nagy</w:t>
            </w:r>
          </w:p>
        </w:tc>
      </w:tr>
      <w:tr w:rsidR="00BE19BE" w:rsidRPr="00C76EA7" w14:paraId="3BFFAE8D" w14:textId="77777777" w:rsidTr="000F1638">
        <w:trPr>
          <w:trHeight w:val="500"/>
        </w:trPr>
        <w:tc>
          <w:tcPr>
            <w:tcW w:w="2637" w:type="dxa"/>
            <w:tcMar>
              <w:top w:w="100" w:type="dxa"/>
              <w:left w:w="100" w:type="dxa"/>
              <w:bottom w:w="100" w:type="dxa"/>
              <w:right w:w="100" w:type="dxa"/>
            </w:tcMar>
            <w:vAlign w:val="bottom"/>
          </w:tcPr>
          <w:p w14:paraId="00000BD6"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BD7" w14:textId="77777777" w:rsidR="00BE19BE" w:rsidRPr="00C76EA7" w:rsidRDefault="004144F2">
            <w:pPr>
              <w:widowControl/>
              <w:jc w:val="both"/>
              <w:rPr>
                <w:rFonts w:ascii="Calibri" w:hAnsi="Calibri"/>
              </w:rPr>
            </w:pPr>
            <w:r w:rsidRPr="00C76EA7">
              <w:rPr>
                <w:rFonts w:ascii="Calibri" w:hAnsi="Calibri"/>
              </w:rPr>
              <w:t>Public works office</w:t>
            </w:r>
          </w:p>
        </w:tc>
        <w:tc>
          <w:tcPr>
            <w:tcW w:w="3332" w:type="dxa"/>
            <w:tcMar>
              <w:top w:w="100" w:type="dxa"/>
              <w:left w:w="100" w:type="dxa"/>
              <w:bottom w:w="100" w:type="dxa"/>
              <w:right w:w="100" w:type="dxa"/>
            </w:tcMar>
            <w:vAlign w:val="bottom"/>
          </w:tcPr>
          <w:p w14:paraId="00000BD8" w14:textId="77777777" w:rsidR="00BE19BE" w:rsidRPr="00C76EA7" w:rsidRDefault="004144F2">
            <w:pPr>
              <w:widowControl/>
              <w:jc w:val="both"/>
              <w:rPr>
                <w:rFonts w:ascii="Calibri" w:hAnsi="Calibri"/>
              </w:rPr>
            </w:pPr>
            <w:r w:rsidRPr="00C76EA7">
              <w:rPr>
                <w:rFonts w:ascii="Calibri" w:hAnsi="Calibri"/>
              </w:rPr>
              <w:t>Haifa Saleh Mohammed</w:t>
            </w:r>
          </w:p>
        </w:tc>
      </w:tr>
      <w:tr w:rsidR="00BE19BE" w:rsidRPr="00C76EA7" w14:paraId="5AD82166" w14:textId="77777777" w:rsidTr="000F1638">
        <w:trPr>
          <w:trHeight w:val="500"/>
        </w:trPr>
        <w:tc>
          <w:tcPr>
            <w:tcW w:w="2637" w:type="dxa"/>
            <w:tcMar>
              <w:top w:w="100" w:type="dxa"/>
              <w:left w:w="100" w:type="dxa"/>
              <w:bottom w:w="100" w:type="dxa"/>
              <w:right w:w="100" w:type="dxa"/>
            </w:tcMar>
            <w:vAlign w:val="bottom"/>
          </w:tcPr>
          <w:p w14:paraId="00000BD9" w14:textId="77777777" w:rsidR="00BE19BE" w:rsidRPr="00C76EA7" w:rsidRDefault="004144F2">
            <w:pPr>
              <w:widowControl/>
              <w:jc w:val="both"/>
              <w:rPr>
                <w:rFonts w:ascii="Calibri" w:hAnsi="Calibri"/>
              </w:rPr>
            </w:pPr>
            <w:r w:rsidRPr="00C76EA7">
              <w:rPr>
                <w:rFonts w:ascii="Calibri" w:hAnsi="Calibri"/>
              </w:rPr>
              <w:lastRenderedPageBreak/>
              <w:t>Engineer</w:t>
            </w:r>
          </w:p>
        </w:tc>
        <w:tc>
          <w:tcPr>
            <w:tcW w:w="3434" w:type="dxa"/>
            <w:tcMar>
              <w:top w:w="100" w:type="dxa"/>
              <w:left w:w="100" w:type="dxa"/>
              <w:bottom w:w="100" w:type="dxa"/>
              <w:right w:w="100" w:type="dxa"/>
            </w:tcMar>
            <w:vAlign w:val="bottom"/>
          </w:tcPr>
          <w:p w14:paraId="00000BDA" w14:textId="77777777" w:rsidR="00BE19BE" w:rsidRPr="00C76EA7" w:rsidRDefault="004144F2">
            <w:pPr>
              <w:widowControl/>
              <w:jc w:val="both"/>
              <w:rPr>
                <w:rFonts w:ascii="Calibri" w:hAnsi="Calibri"/>
              </w:rPr>
            </w:pPr>
            <w:r w:rsidRPr="00C76EA7">
              <w:rPr>
                <w:rFonts w:ascii="Calibri" w:hAnsi="Calibri"/>
              </w:rPr>
              <w:t>Public works office</w:t>
            </w:r>
          </w:p>
        </w:tc>
        <w:tc>
          <w:tcPr>
            <w:tcW w:w="3332" w:type="dxa"/>
            <w:tcMar>
              <w:top w:w="100" w:type="dxa"/>
              <w:left w:w="100" w:type="dxa"/>
              <w:bottom w:w="100" w:type="dxa"/>
              <w:right w:w="100" w:type="dxa"/>
            </w:tcMar>
            <w:vAlign w:val="bottom"/>
          </w:tcPr>
          <w:p w14:paraId="00000BDB" w14:textId="77777777" w:rsidR="00BE19BE" w:rsidRPr="00C76EA7" w:rsidRDefault="004144F2">
            <w:pPr>
              <w:widowControl/>
              <w:jc w:val="both"/>
              <w:rPr>
                <w:rFonts w:ascii="Calibri" w:hAnsi="Calibri"/>
              </w:rPr>
            </w:pPr>
            <w:r w:rsidRPr="00C76EA7">
              <w:rPr>
                <w:rFonts w:ascii="Calibri" w:hAnsi="Calibri"/>
              </w:rPr>
              <w:t>Hana Saeed Ahmed</w:t>
            </w:r>
          </w:p>
        </w:tc>
      </w:tr>
      <w:tr w:rsidR="00BE19BE" w:rsidRPr="00C76EA7" w14:paraId="30863F84" w14:textId="77777777" w:rsidTr="000F1638">
        <w:trPr>
          <w:trHeight w:val="500"/>
        </w:trPr>
        <w:tc>
          <w:tcPr>
            <w:tcW w:w="2637" w:type="dxa"/>
            <w:tcMar>
              <w:top w:w="100" w:type="dxa"/>
              <w:left w:w="100" w:type="dxa"/>
              <w:bottom w:w="100" w:type="dxa"/>
              <w:right w:w="100" w:type="dxa"/>
            </w:tcMar>
            <w:vAlign w:val="bottom"/>
          </w:tcPr>
          <w:p w14:paraId="00000BDC"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BDD" w14:textId="77777777" w:rsidR="00BE19BE" w:rsidRPr="00C76EA7" w:rsidRDefault="004144F2">
            <w:pPr>
              <w:widowControl/>
              <w:jc w:val="both"/>
              <w:rPr>
                <w:rFonts w:ascii="Calibri" w:hAnsi="Calibri"/>
              </w:rPr>
            </w:pPr>
            <w:r w:rsidRPr="00C76EA7">
              <w:rPr>
                <w:rFonts w:ascii="Calibri" w:hAnsi="Calibri"/>
              </w:rPr>
              <w:t>Public works office</w:t>
            </w:r>
          </w:p>
        </w:tc>
        <w:tc>
          <w:tcPr>
            <w:tcW w:w="3332" w:type="dxa"/>
            <w:tcMar>
              <w:top w:w="100" w:type="dxa"/>
              <w:left w:w="100" w:type="dxa"/>
              <w:bottom w:w="100" w:type="dxa"/>
              <w:right w:w="100" w:type="dxa"/>
            </w:tcMar>
            <w:vAlign w:val="bottom"/>
          </w:tcPr>
          <w:p w14:paraId="00000BDE" w14:textId="77777777" w:rsidR="00BE19BE" w:rsidRPr="00C76EA7" w:rsidRDefault="004144F2">
            <w:pPr>
              <w:widowControl/>
              <w:jc w:val="both"/>
              <w:rPr>
                <w:rFonts w:ascii="Calibri" w:hAnsi="Calibri"/>
              </w:rPr>
            </w:pPr>
            <w:r w:rsidRPr="00C76EA7">
              <w:rPr>
                <w:rFonts w:ascii="Calibri" w:hAnsi="Calibri"/>
              </w:rPr>
              <w:t>Sinai Abdel-Majid Thabet Said</w:t>
            </w:r>
          </w:p>
        </w:tc>
      </w:tr>
      <w:tr w:rsidR="00BE19BE" w:rsidRPr="00C76EA7" w14:paraId="293F6F4A" w14:textId="77777777" w:rsidTr="000F1638">
        <w:trPr>
          <w:trHeight w:val="500"/>
        </w:trPr>
        <w:tc>
          <w:tcPr>
            <w:tcW w:w="2637" w:type="dxa"/>
            <w:tcMar>
              <w:top w:w="100" w:type="dxa"/>
              <w:left w:w="100" w:type="dxa"/>
              <w:bottom w:w="100" w:type="dxa"/>
              <w:right w:w="100" w:type="dxa"/>
            </w:tcMar>
            <w:vAlign w:val="bottom"/>
          </w:tcPr>
          <w:p w14:paraId="00000BDF"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BE0" w14:textId="77777777" w:rsidR="00BE19BE" w:rsidRPr="00C76EA7" w:rsidRDefault="004144F2">
            <w:pPr>
              <w:widowControl/>
              <w:jc w:val="both"/>
              <w:rPr>
                <w:rFonts w:ascii="Calibri" w:hAnsi="Calibri"/>
              </w:rPr>
            </w:pPr>
            <w:r w:rsidRPr="00C76EA7">
              <w:rPr>
                <w:rFonts w:ascii="Calibri" w:hAnsi="Calibri"/>
              </w:rPr>
              <w:t>Public works office</w:t>
            </w:r>
          </w:p>
        </w:tc>
        <w:tc>
          <w:tcPr>
            <w:tcW w:w="3332" w:type="dxa"/>
            <w:tcMar>
              <w:top w:w="100" w:type="dxa"/>
              <w:left w:w="100" w:type="dxa"/>
              <w:bottom w:w="100" w:type="dxa"/>
              <w:right w:w="100" w:type="dxa"/>
            </w:tcMar>
            <w:vAlign w:val="bottom"/>
          </w:tcPr>
          <w:p w14:paraId="00000BE1" w14:textId="77777777" w:rsidR="00BE19BE" w:rsidRPr="00C76EA7" w:rsidRDefault="004144F2">
            <w:pPr>
              <w:widowControl/>
              <w:jc w:val="both"/>
              <w:rPr>
                <w:rFonts w:ascii="Calibri" w:hAnsi="Calibri"/>
              </w:rPr>
            </w:pPr>
            <w:r w:rsidRPr="00C76EA7">
              <w:rPr>
                <w:rFonts w:ascii="Calibri" w:hAnsi="Calibri"/>
              </w:rPr>
              <w:t>Najwa Ahmed Abdelrab</w:t>
            </w:r>
          </w:p>
        </w:tc>
      </w:tr>
      <w:tr w:rsidR="00BE19BE" w:rsidRPr="00C76EA7" w14:paraId="019D368A" w14:textId="77777777" w:rsidTr="000F1638">
        <w:trPr>
          <w:trHeight w:val="500"/>
        </w:trPr>
        <w:tc>
          <w:tcPr>
            <w:tcW w:w="2637" w:type="dxa"/>
            <w:tcMar>
              <w:top w:w="100" w:type="dxa"/>
              <w:left w:w="100" w:type="dxa"/>
              <w:bottom w:w="100" w:type="dxa"/>
              <w:right w:w="100" w:type="dxa"/>
            </w:tcMar>
            <w:vAlign w:val="bottom"/>
          </w:tcPr>
          <w:p w14:paraId="00000BE2"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BE3" w14:textId="77777777" w:rsidR="00BE19BE" w:rsidRPr="00C76EA7" w:rsidRDefault="004144F2">
            <w:pPr>
              <w:widowControl/>
              <w:jc w:val="both"/>
              <w:rPr>
                <w:rFonts w:ascii="Calibri" w:hAnsi="Calibri"/>
              </w:rPr>
            </w:pPr>
            <w:r w:rsidRPr="00C76EA7">
              <w:rPr>
                <w:rFonts w:ascii="Calibri" w:hAnsi="Calibri"/>
              </w:rPr>
              <w:t>Al Marwa Consulting Office</w:t>
            </w:r>
          </w:p>
        </w:tc>
        <w:tc>
          <w:tcPr>
            <w:tcW w:w="3332" w:type="dxa"/>
            <w:tcMar>
              <w:top w:w="100" w:type="dxa"/>
              <w:left w:w="100" w:type="dxa"/>
              <w:bottom w:w="100" w:type="dxa"/>
              <w:right w:w="100" w:type="dxa"/>
            </w:tcMar>
            <w:vAlign w:val="bottom"/>
          </w:tcPr>
          <w:p w14:paraId="00000BE4" w14:textId="77777777" w:rsidR="00BE19BE" w:rsidRPr="00C76EA7" w:rsidRDefault="004144F2">
            <w:pPr>
              <w:widowControl/>
              <w:jc w:val="both"/>
              <w:rPr>
                <w:rFonts w:ascii="Calibri" w:hAnsi="Calibri"/>
              </w:rPr>
            </w:pPr>
            <w:r w:rsidRPr="00C76EA7">
              <w:rPr>
                <w:rFonts w:ascii="Calibri" w:hAnsi="Calibri"/>
              </w:rPr>
              <w:t>Marwy Amin Said Ali</w:t>
            </w:r>
          </w:p>
        </w:tc>
      </w:tr>
      <w:tr w:rsidR="00BE19BE" w:rsidRPr="00C76EA7" w14:paraId="0741F8A5" w14:textId="77777777" w:rsidTr="000F1638">
        <w:trPr>
          <w:trHeight w:val="785"/>
        </w:trPr>
        <w:tc>
          <w:tcPr>
            <w:tcW w:w="2637" w:type="dxa"/>
            <w:tcMar>
              <w:top w:w="100" w:type="dxa"/>
              <w:left w:w="100" w:type="dxa"/>
              <w:bottom w:w="100" w:type="dxa"/>
              <w:right w:w="100" w:type="dxa"/>
            </w:tcMar>
            <w:vAlign w:val="bottom"/>
          </w:tcPr>
          <w:p w14:paraId="00000BE5" w14:textId="77777777" w:rsidR="00BE19BE" w:rsidRPr="00C76EA7" w:rsidRDefault="004144F2">
            <w:pPr>
              <w:widowControl/>
              <w:jc w:val="both"/>
              <w:rPr>
                <w:rFonts w:ascii="Calibri" w:hAnsi="Calibri"/>
              </w:rPr>
            </w:pPr>
            <w:r w:rsidRPr="00C76EA7">
              <w:rPr>
                <w:rFonts w:ascii="Calibri" w:hAnsi="Calibri"/>
              </w:rPr>
              <w:t>Human rights representative</w:t>
            </w:r>
          </w:p>
        </w:tc>
        <w:tc>
          <w:tcPr>
            <w:tcW w:w="3434" w:type="dxa"/>
            <w:tcMar>
              <w:top w:w="100" w:type="dxa"/>
              <w:left w:w="100" w:type="dxa"/>
              <w:bottom w:w="100" w:type="dxa"/>
              <w:right w:w="100" w:type="dxa"/>
            </w:tcMar>
            <w:vAlign w:val="bottom"/>
          </w:tcPr>
          <w:p w14:paraId="00000BE6" w14:textId="77777777" w:rsidR="00BE19BE" w:rsidRPr="00C76EA7" w:rsidRDefault="004144F2">
            <w:pPr>
              <w:widowControl/>
              <w:jc w:val="both"/>
              <w:rPr>
                <w:rFonts w:ascii="Calibri" w:hAnsi="Calibri"/>
              </w:rPr>
            </w:pPr>
            <w:r w:rsidRPr="00C76EA7">
              <w:rPr>
                <w:rFonts w:ascii="Calibri" w:hAnsi="Calibri"/>
              </w:rPr>
              <w:t xml:space="preserve"> </w:t>
            </w:r>
          </w:p>
        </w:tc>
        <w:tc>
          <w:tcPr>
            <w:tcW w:w="3332" w:type="dxa"/>
            <w:tcMar>
              <w:top w:w="100" w:type="dxa"/>
              <w:left w:w="100" w:type="dxa"/>
              <w:bottom w:w="100" w:type="dxa"/>
              <w:right w:w="100" w:type="dxa"/>
            </w:tcMar>
            <w:vAlign w:val="bottom"/>
          </w:tcPr>
          <w:p w14:paraId="00000BE7" w14:textId="77777777" w:rsidR="00BE19BE" w:rsidRPr="00C76EA7" w:rsidRDefault="004144F2">
            <w:pPr>
              <w:widowControl/>
              <w:jc w:val="both"/>
              <w:rPr>
                <w:rFonts w:ascii="Calibri" w:hAnsi="Calibri"/>
              </w:rPr>
            </w:pPr>
            <w:r w:rsidRPr="00C76EA7">
              <w:rPr>
                <w:rFonts w:ascii="Calibri" w:hAnsi="Calibri"/>
              </w:rPr>
              <w:t>Jacqueline Qassem Salem Ali</w:t>
            </w:r>
          </w:p>
        </w:tc>
      </w:tr>
      <w:tr w:rsidR="00BE19BE" w:rsidRPr="00C76EA7" w14:paraId="08EC8160" w14:textId="77777777" w:rsidTr="000F1638">
        <w:trPr>
          <w:trHeight w:val="500"/>
        </w:trPr>
        <w:tc>
          <w:tcPr>
            <w:tcW w:w="2637" w:type="dxa"/>
            <w:tcMar>
              <w:top w:w="100" w:type="dxa"/>
              <w:left w:w="100" w:type="dxa"/>
              <w:bottom w:w="100" w:type="dxa"/>
              <w:right w:w="100" w:type="dxa"/>
            </w:tcMar>
            <w:vAlign w:val="bottom"/>
          </w:tcPr>
          <w:p w14:paraId="00000BE8"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BE9" w14:textId="77777777" w:rsidR="00BE19BE" w:rsidRPr="00C76EA7" w:rsidRDefault="004144F2">
            <w:pPr>
              <w:widowControl/>
              <w:jc w:val="both"/>
              <w:rPr>
                <w:rFonts w:ascii="Calibri" w:hAnsi="Calibri"/>
              </w:rPr>
            </w:pPr>
            <w:r w:rsidRPr="00C76EA7">
              <w:rPr>
                <w:rFonts w:ascii="Calibri" w:hAnsi="Calibri"/>
              </w:rPr>
              <w:t>Ministry of Works  Branch</w:t>
            </w:r>
          </w:p>
        </w:tc>
        <w:tc>
          <w:tcPr>
            <w:tcW w:w="3332" w:type="dxa"/>
            <w:tcMar>
              <w:top w:w="100" w:type="dxa"/>
              <w:left w:w="100" w:type="dxa"/>
              <w:bottom w:w="100" w:type="dxa"/>
              <w:right w:w="100" w:type="dxa"/>
            </w:tcMar>
            <w:vAlign w:val="bottom"/>
          </w:tcPr>
          <w:p w14:paraId="00000BEA" w14:textId="77777777" w:rsidR="00BE19BE" w:rsidRPr="00C76EA7" w:rsidRDefault="004144F2">
            <w:pPr>
              <w:widowControl/>
              <w:jc w:val="both"/>
              <w:rPr>
                <w:rFonts w:ascii="Calibri" w:hAnsi="Calibri"/>
              </w:rPr>
            </w:pPr>
            <w:r w:rsidRPr="00C76EA7">
              <w:rPr>
                <w:rFonts w:ascii="Calibri" w:hAnsi="Calibri"/>
              </w:rPr>
              <w:t>Rana Rashid Abdo Ahmed</w:t>
            </w:r>
          </w:p>
        </w:tc>
      </w:tr>
      <w:tr w:rsidR="00BE19BE" w:rsidRPr="00C76EA7" w14:paraId="742BFE06" w14:textId="77777777" w:rsidTr="000F1638">
        <w:trPr>
          <w:trHeight w:val="500"/>
        </w:trPr>
        <w:tc>
          <w:tcPr>
            <w:tcW w:w="2637" w:type="dxa"/>
            <w:tcMar>
              <w:top w:w="100" w:type="dxa"/>
              <w:left w:w="100" w:type="dxa"/>
              <w:bottom w:w="100" w:type="dxa"/>
              <w:right w:w="100" w:type="dxa"/>
            </w:tcMar>
            <w:vAlign w:val="bottom"/>
          </w:tcPr>
          <w:p w14:paraId="00000BEB"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BEC" w14:textId="77777777" w:rsidR="00BE19BE" w:rsidRPr="00C76EA7" w:rsidRDefault="004144F2">
            <w:pPr>
              <w:widowControl/>
              <w:jc w:val="both"/>
              <w:rPr>
                <w:rFonts w:ascii="Calibri" w:hAnsi="Calibri"/>
              </w:rPr>
            </w:pPr>
            <w:r w:rsidRPr="00C76EA7">
              <w:rPr>
                <w:rFonts w:ascii="Calibri" w:hAnsi="Calibri"/>
              </w:rPr>
              <w:t>Al-Basel Office</w:t>
            </w:r>
          </w:p>
        </w:tc>
        <w:tc>
          <w:tcPr>
            <w:tcW w:w="3332" w:type="dxa"/>
            <w:tcMar>
              <w:top w:w="100" w:type="dxa"/>
              <w:left w:w="100" w:type="dxa"/>
              <w:bottom w:w="100" w:type="dxa"/>
              <w:right w:w="100" w:type="dxa"/>
            </w:tcMar>
            <w:vAlign w:val="bottom"/>
          </w:tcPr>
          <w:p w14:paraId="00000BED" w14:textId="77777777" w:rsidR="00BE19BE" w:rsidRPr="00C76EA7" w:rsidRDefault="004144F2">
            <w:pPr>
              <w:widowControl/>
              <w:jc w:val="both"/>
              <w:rPr>
                <w:rFonts w:ascii="Calibri" w:hAnsi="Calibri"/>
              </w:rPr>
            </w:pPr>
            <w:r w:rsidRPr="00C76EA7">
              <w:rPr>
                <w:rFonts w:ascii="Calibri" w:hAnsi="Calibri"/>
              </w:rPr>
              <w:t>Kholoud Shakib Said Seif</w:t>
            </w:r>
          </w:p>
        </w:tc>
      </w:tr>
      <w:tr w:rsidR="00BE19BE" w:rsidRPr="00C76EA7" w14:paraId="56BD32F0" w14:textId="77777777" w:rsidTr="000F1638">
        <w:trPr>
          <w:trHeight w:val="500"/>
        </w:trPr>
        <w:tc>
          <w:tcPr>
            <w:tcW w:w="2637" w:type="dxa"/>
            <w:tcMar>
              <w:top w:w="100" w:type="dxa"/>
              <w:left w:w="100" w:type="dxa"/>
              <w:bottom w:w="100" w:type="dxa"/>
              <w:right w:w="100" w:type="dxa"/>
            </w:tcMar>
            <w:vAlign w:val="bottom"/>
          </w:tcPr>
          <w:p w14:paraId="00000BEE" w14:textId="77777777" w:rsidR="00BE19BE" w:rsidRPr="00C76EA7" w:rsidRDefault="004144F2">
            <w:pPr>
              <w:widowControl/>
              <w:jc w:val="both"/>
              <w:rPr>
                <w:rFonts w:ascii="Calibri" w:hAnsi="Calibri"/>
              </w:rPr>
            </w:pPr>
            <w:r w:rsidRPr="00C76EA7">
              <w:rPr>
                <w:rFonts w:ascii="Calibri" w:hAnsi="Calibri"/>
              </w:rPr>
              <w:t>Businesswoman</w:t>
            </w:r>
          </w:p>
        </w:tc>
        <w:tc>
          <w:tcPr>
            <w:tcW w:w="3434" w:type="dxa"/>
            <w:tcMar>
              <w:top w:w="100" w:type="dxa"/>
              <w:left w:w="100" w:type="dxa"/>
              <w:bottom w:w="100" w:type="dxa"/>
              <w:right w:w="100" w:type="dxa"/>
            </w:tcMar>
            <w:vAlign w:val="bottom"/>
          </w:tcPr>
          <w:p w14:paraId="00000BEF" w14:textId="77777777" w:rsidR="00BE19BE" w:rsidRPr="00C76EA7" w:rsidRDefault="004144F2">
            <w:pPr>
              <w:widowControl/>
              <w:jc w:val="both"/>
              <w:rPr>
                <w:rFonts w:ascii="Calibri" w:hAnsi="Calibri"/>
              </w:rPr>
            </w:pPr>
            <w:r w:rsidRPr="00C76EA7">
              <w:rPr>
                <w:rFonts w:ascii="Calibri" w:hAnsi="Calibri"/>
              </w:rPr>
              <w:t xml:space="preserve"> </w:t>
            </w:r>
          </w:p>
        </w:tc>
        <w:tc>
          <w:tcPr>
            <w:tcW w:w="3332" w:type="dxa"/>
            <w:tcMar>
              <w:top w:w="100" w:type="dxa"/>
              <w:left w:w="100" w:type="dxa"/>
              <w:bottom w:w="100" w:type="dxa"/>
              <w:right w:w="100" w:type="dxa"/>
            </w:tcMar>
            <w:vAlign w:val="bottom"/>
          </w:tcPr>
          <w:p w14:paraId="00000BF0" w14:textId="77777777" w:rsidR="00BE19BE" w:rsidRPr="00C76EA7" w:rsidRDefault="004144F2">
            <w:pPr>
              <w:widowControl/>
              <w:jc w:val="both"/>
              <w:rPr>
                <w:rFonts w:ascii="Calibri" w:hAnsi="Calibri"/>
              </w:rPr>
            </w:pPr>
            <w:r w:rsidRPr="00C76EA7">
              <w:rPr>
                <w:rFonts w:ascii="Calibri" w:hAnsi="Calibri"/>
              </w:rPr>
              <w:t>Shada Abdel Nasser Omar Nagy</w:t>
            </w:r>
          </w:p>
        </w:tc>
      </w:tr>
      <w:tr w:rsidR="00BE19BE" w:rsidRPr="00C76EA7" w14:paraId="33580212" w14:textId="77777777" w:rsidTr="000F1638">
        <w:trPr>
          <w:trHeight w:val="500"/>
        </w:trPr>
        <w:tc>
          <w:tcPr>
            <w:tcW w:w="2637" w:type="dxa"/>
            <w:tcMar>
              <w:top w:w="100" w:type="dxa"/>
              <w:left w:w="100" w:type="dxa"/>
              <w:bottom w:w="100" w:type="dxa"/>
              <w:right w:w="100" w:type="dxa"/>
            </w:tcMar>
            <w:vAlign w:val="bottom"/>
          </w:tcPr>
          <w:p w14:paraId="00000BF1" w14:textId="77777777" w:rsidR="00BE19BE" w:rsidRPr="00C76EA7" w:rsidRDefault="004144F2">
            <w:pPr>
              <w:widowControl/>
              <w:jc w:val="both"/>
              <w:rPr>
                <w:rFonts w:ascii="Calibri" w:hAnsi="Calibri"/>
              </w:rPr>
            </w:pPr>
            <w:r w:rsidRPr="00C76EA7">
              <w:rPr>
                <w:rFonts w:ascii="Calibri" w:hAnsi="Calibri"/>
              </w:rPr>
              <w:t>Director general</w:t>
            </w:r>
          </w:p>
        </w:tc>
        <w:tc>
          <w:tcPr>
            <w:tcW w:w="3434" w:type="dxa"/>
            <w:tcMar>
              <w:top w:w="100" w:type="dxa"/>
              <w:left w:w="100" w:type="dxa"/>
              <w:bottom w:w="100" w:type="dxa"/>
              <w:right w:w="100" w:type="dxa"/>
            </w:tcMar>
            <w:vAlign w:val="bottom"/>
          </w:tcPr>
          <w:p w14:paraId="00000BF2" w14:textId="77777777" w:rsidR="00BE19BE" w:rsidRPr="00C76EA7" w:rsidRDefault="004144F2">
            <w:pPr>
              <w:widowControl/>
              <w:jc w:val="both"/>
              <w:rPr>
                <w:rFonts w:ascii="Calibri" w:hAnsi="Calibri"/>
              </w:rPr>
            </w:pPr>
            <w:r w:rsidRPr="00C76EA7">
              <w:rPr>
                <w:rFonts w:ascii="Calibri" w:hAnsi="Calibri"/>
              </w:rPr>
              <w:t>Basma Architectural Foundation</w:t>
            </w:r>
          </w:p>
        </w:tc>
        <w:tc>
          <w:tcPr>
            <w:tcW w:w="3332" w:type="dxa"/>
            <w:tcMar>
              <w:top w:w="100" w:type="dxa"/>
              <w:left w:w="100" w:type="dxa"/>
              <w:bottom w:w="100" w:type="dxa"/>
              <w:right w:w="100" w:type="dxa"/>
            </w:tcMar>
            <w:vAlign w:val="bottom"/>
          </w:tcPr>
          <w:p w14:paraId="00000BF3" w14:textId="77777777" w:rsidR="00BE19BE" w:rsidRPr="00C76EA7" w:rsidRDefault="004144F2">
            <w:pPr>
              <w:widowControl/>
              <w:jc w:val="both"/>
              <w:rPr>
                <w:rFonts w:ascii="Calibri" w:hAnsi="Calibri"/>
              </w:rPr>
            </w:pPr>
            <w:r w:rsidRPr="00C76EA7">
              <w:rPr>
                <w:rFonts w:ascii="Calibri" w:hAnsi="Calibri"/>
              </w:rPr>
              <w:t>Sabrine Mahoub</w:t>
            </w:r>
          </w:p>
        </w:tc>
      </w:tr>
      <w:tr w:rsidR="00BE19BE" w:rsidRPr="00C76EA7" w14:paraId="5254410F" w14:textId="77777777" w:rsidTr="000F1638">
        <w:trPr>
          <w:trHeight w:val="785"/>
        </w:trPr>
        <w:tc>
          <w:tcPr>
            <w:tcW w:w="2637" w:type="dxa"/>
            <w:tcMar>
              <w:top w:w="100" w:type="dxa"/>
              <w:left w:w="100" w:type="dxa"/>
              <w:bottom w:w="100" w:type="dxa"/>
              <w:right w:w="100" w:type="dxa"/>
            </w:tcMar>
            <w:vAlign w:val="bottom"/>
          </w:tcPr>
          <w:p w14:paraId="00000BF4" w14:textId="77777777" w:rsidR="00BE19BE" w:rsidRPr="00C76EA7" w:rsidRDefault="004144F2">
            <w:pPr>
              <w:widowControl/>
              <w:jc w:val="both"/>
              <w:rPr>
                <w:rFonts w:ascii="Calibri" w:hAnsi="Calibri"/>
              </w:rPr>
            </w:pPr>
            <w:r w:rsidRPr="00C76EA7">
              <w:rPr>
                <w:rFonts w:ascii="Calibri" w:hAnsi="Calibri"/>
              </w:rPr>
              <w:t xml:space="preserve"> </w:t>
            </w:r>
          </w:p>
        </w:tc>
        <w:tc>
          <w:tcPr>
            <w:tcW w:w="3434" w:type="dxa"/>
            <w:tcMar>
              <w:top w:w="100" w:type="dxa"/>
              <w:left w:w="100" w:type="dxa"/>
              <w:bottom w:w="100" w:type="dxa"/>
              <w:right w:w="100" w:type="dxa"/>
            </w:tcMar>
            <w:vAlign w:val="bottom"/>
          </w:tcPr>
          <w:p w14:paraId="00000BF5" w14:textId="77777777" w:rsidR="00BE19BE" w:rsidRPr="00C76EA7" w:rsidRDefault="004144F2">
            <w:pPr>
              <w:widowControl/>
              <w:jc w:val="both"/>
              <w:rPr>
                <w:rFonts w:ascii="Calibri" w:hAnsi="Calibri"/>
              </w:rPr>
            </w:pPr>
            <w:r w:rsidRPr="00C76EA7">
              <w:rPr>
                <w:rFonts w:ascii="Calibri" w:hAnsi="Calibri"/>
              </w:rPr>
              <w:t xml:space="preserve"> </w:t>
            </w:r>
          </w:p>
        </w:tc>
        <w:tc>
          <w:tcPr>
            <w:tcW w:w="3332" w:type="dxa"/>
            <w:tcMar>
              <w:top w:w="100" w:type="dxa"/>
              <w:left w:w="100" w:type="dxa"/>
              <w:bottom w:w="100" w:type="dxa"/>
              <w:right w:w="100" w:type="dxa"/>
            </w:tcMar>
            <w:vAlign w:val="bottom"/>
          </w:tcPr>
          <w:p w14:paraId="00000BF6" w14:textId="77777777" w:rsidR="00BE19BE" w:rsidRPr="00C76EA7" w:rsidRDefault="004144F2">
            <w:pPr>
              <w:widowControl/>
              <w:jc w:val="both"/>
              <w:rPr>
                <w:rFonts w:ascii="Calibri" w:hAnsi="Calibri"/>
              </w:rPr>
            </w:pPr>
            <w:r w:rsidRPr="00C76EA7">
              <w:rPr>
                <w:rFonts w:ascii="Calibri" w:hAnsi="Calibri"/>
              </w:rPr>
              <w:t>Waad Abdul Hakim Mahmoud Muhammad</w:t>
            </w:r>
          </w:p>
        </w:tc>
      </w:tr>
      <w:tr w:rsidR="00BE19BE" w:rsidRPr="00C76EA7" w14:paraId="0550B219" w14:textId="77777777" w:rsidTr="000F1638">
        <w:trPr>
          <w:trHeight w:val="500"/>
        </w:trPr>
        <w:tc>
          <w:tcPr>
            <w:tcW w:w="2637" w:type="dxa"/>
            <w:tcMar>
              <w:top w:w="100" w:type="dxa"/>
              <w:left w:w="100" w:type="dxa"/>
              <w:bottom w:w="100" w:type="dxa"/>
              <w:right w:w="100" w:type="dxa"/>
            </w:tcMar>
            <w:vAlign w:val="bottom"/>
          </w:tcPr>
          <w:p w14:paraId="00000BF7"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BF8" w14:textId="77777777" w:rsidR="00BE19BE" w:rsidRPr="00C76EA7" w:rsidRDefault="004144F2">
            <w:pPr>
              <w:widowControl/>
              <w:jc w:val="both"/>
              <w:rPr>
                <w:rFonts w:ascii="Calibri" w:hAnsi="Calibri"/>
              </w:rPr>
            </w:pPr>
            <w:r w:rsidRPr="00C76EA7">
              <w:rPr>
                <w:rFonts w:ascii="Calibri" w:hAnsi="Calibri"/>
              </w:rPr>
              <w:t xml:space="preserve"> </w:t>
            </w:r>
          </w:p>
        </w:tc>
        <w:tc>
          <w:tcPr>
            <w:tcW w:w="3332" w:type="dxa"/>
            <w:tcMar>
              <w:top w:w="100" w:type="dxa"/>
              <w:left w:w="100" w:type="dxa"/>
              <w:bottom w:w="100" w:type="dxa"/>
              <w:right w:w="100" w:type="dxa"/>
            </w:tcMar>
            <w:vAlign w:val="bottom"/>
          </w:tcPr>
          <w:p w14:paraId="00000BF9" w14:textId="77777777" w:rsidR="00BE19BE" w:rsidRPr="00C76EA7" w:rsidRDefault="004144F2">
            <w:pPr>
              <w:widowControl/>
              <w:jc w:val="both"/>
              <w:rPr>
                <w:rFonts w:ascii="Calibri" w:hAnsi="Calibri"/>
              </w:rPr>
            </w:pPr>
            <w:r w:rsidRPr="00C76EA7">
              <w:rPr>
                <w:rFonts w:ascii="Calibri" w:hAnsi="Calibri"/>
              </w:rPr>
              <w:t>Najwa Omar Al-Abed Sharuit</w:t>
            </w:r>
          </w:p>
        </w:tc>
      </w:tr>
      <w:tr w:rsidR="00BE19BE" w:rsidRPr="00C76EA7" w14:paraId="03CD0DCD" w14:textId="77777777" w:rsidTr="000F1638">
        <w:trPr>
          <w:trHeight w:val="500"/>
        </w:trPr>
        <w:tc>
          <w:tcPr>
            <w:tcW w:w="2637" w:type="dxa"/>
            <w:tcMar>
              <w:top w:w="100" w:type="dxa"/>
              <w:left w:w="100" w:type="dxa"/>
              <w:bottom w:w="100" w:type="dxa"/>
              <w:right w:w="100" w:type="dxa"/>
            </w:tcMar>
            <w:vAlign w:val="bottom"/>
          </w:tcPr>
          <w:p w14:paraId="00000BFA" w14:textId="77777777" w:rsidR="00BE19BE" w:rsidRPr="00C76EA7" w:rsidRDefault="004144F2">
            <w:pPr>
              <w:widowControl/>
              <w:jc w:val="both"/>
              <w:rPr>
                <w:rFonts w:ascii="Calibri" w:hAnsi="Calibri"/>
              </w:rPr>
            </w:pPr>
            <w:r w:rsidRPr="00C76EA7">
              <w:rPr>
                <w:rFonts w:ascii="Calibri" w:hAnsi="Calibri"/>
              </w:rPr>
              <w:t>Businesswoman</w:t>
            </w:r>
          </w:p>
        </w:tc>
        <w:tc>
          <w:tcPr>
            <w:tcW w:w="3434" w:type="dxa"/>
            <w:tcMar>
              <w:top w:w="100" w:type="dxa"/>
              <w:left w:w="100" w:type="dxa"/>
              <w:bottom w:w="100" w:type="dxa"/>
              <w:right w:w="100" w:type="dxa"/>
            </w:tcMar>
            <w:vAlign w:val="bottom"/>
          </w:tcPr>
          <w:p w14:paraId="00000BFB" w14:textId="77777777" w:rsidR="00BE19BE" w:rsidRPr="00C76EA7" w:rsidRDefault="004144F2">
            <w:pPr>
              <w:widowControl/>
              <w:jc w:val="both"/>
              <w:rPr>
                <w:rFonts w:ascii="Calibri" w:hAnsi="Calibri"/>
              </w:rPr>
            </w:pPr>
            <w:r w:rsidRPr="00C76EA7">
              <w:rPr>
                <w:rFonts w:ascii="Calibri" w:hAnsi="Calibri"/>
              </w:rPr>
              <w:t>Business management</w:t>
            </w:r>
          </w:p>
        </w:tc>
        <w:tc>
          <w:tcPr>
            <w:tcW w:w="3332" w:type="dxa"/>
            <w:tcMar>
              <w:top w:w="100" w:type="dxa"/>
              <w:left w:w="100" w:type="dxa"/>
              <w:bottom w:w="100" w:type="dxa"/>
              <w:right w:w="100" w:type="dxa"/>
            </w:tcMar>
            <w:vAlign w:val="bottom"/>
          </w:tcPr>
          <w:p w14:paraId="00000BFC" w14:textId="77777777" w:rsidR="00BE19BE" w:rsidRPr="00C76EA7" w:rsidRDefault="004144F2">
            <w:pPr>
              <w:widowControl/>
              <w:jc w:val="both"/>
              <w:rPr>
                <w:rFonts w:ascii="Calibri" w:hAnsi="Calibri"/>
              </w:rPr>
            </w:pPr>
            <w:r w:rsidRPr="00C76EA7">
              <w:rPr>
                <w:rFonts w:ascii="Calibri" w:hAnsi="Calibri"/>
              </w:rPr>
              <w:t>Suha Omar Al-Abed Shwit</w:t>
            </w:r>
          </w:p>
        </w:tc>
      </w:tr>
      <w:tr w:rsidR="00BE19BE" w:rsidRPr="00C76EA7" w14:paraId="6C972519" w14:textId="77777777" w:rsidTr="000F1638">
        <w:trPr>
          <w:trHeight w:val="785"/>
        </w:trPr>
        <w:tc>
          <w:tcPr>
            <w:tcW w:w="2637" w:type="dxa"/>
            <w:tcMar>
              <w:top w:w="100" w:type="dxa"/>
              <w:left w:w="100" w:type="dxa"/>
              <w:bottom w:w="100" w:type="dxa"/>
              <w:right w:w="100" w:type="dxa"/>
            </w:tcMar>
            <w:vAlign w:val="bottom"/>
          </w:tcPr>
          <w:p w14:paraId="00000BFD" w14:textId="77777777" w:rsidR="00BE19BE" w:rsidRPr="00C76EA7" w:rsidRDefault="004144F2">
            <w:pPr>
              <w:widowControl/>
              <w:jc w:val="both"/>
              <w:rPr>
                <w:rFonts w:ascii="Calibri" w:hAnsi="Calibri"/>
              </w:rPr>
            </w:pPr>
            <w:r w:rsidRPr="00C76EA7">
              <w:rPr>
                <w:rFonts w:ascii="Calibri" w:hAnsi="Calibri"/>
              </w:rPr>
              <w:t>civil engineer</w:t>
            </w:r>
          </w:p>
        </w:tc>
        <w:tc>
          <w:tcPr>
            <w:tcW w:w="3434" w:type="dxa"/>
            <w:tcMar>
              <w:top w:w="100" w:type="dxa"/>
              <w:left w:w="100" w:type="dxa"/>
              <w:bottom w:w="100" w:type="dxa"/>
              <w:right w:w="100" w:type="dxa"/>
            </w:tcMar>
            <w:vAlign w:val="bottom"/>
          </w:tcPr>
          <w:p w14:paraId="00000BFE" w14:textId="77777777" w:rsidR="00BE19BE" w:rsidRPr="00C76EA7" w:rsidRDefault="004144F2">
            <w:pPr>
              <w:widowControl/>
              <w:jc w:val="both"/>
              <w:rPr>
                <w:rFonts w:ascii="Calibri" w:hAnsi="Calibri"/>
              </w:rPr>
            </w:pPr>
            <w:r w:rsidRPr="00C76EA7">
              <w:rPr>
                <w:rFonts w:ascii="Calibri" w:hAnsi="Calibri"/>
              </w:rPr>
              <w:t>Ministry of Public Works and Roads</w:t>
            </w:r>
          </w:p>
        </w:tc>
        <w:tc>
          <w:tcPr>
            <w:tcW w:w="3332" w:type="dxa"/>
            <w:tcMar>
              <w:top w:w="100" w:type="dxa"/>
              <w:left w:w="100" w:type="dxa"/>
              <w:bottom w:w="100" w:type="dxa"/>
              <w:right w:w="100" w:type="dxa"/>
            </w:tcMar>
            <w:vAlign w:val="bottom"/>
          </w:tcPr>
          <w:p w14:paraId="00000BFF" w14:textId="77777777" w:rsidR="00BE19BE" w:rsidRPr="00C76EA7" w:rsidRDefault="004144F2">
            <w:pPr>
              <w:widowControl/>
              <w:jc w:val="both"/>
              <w:rPr>
                <w:rFonts w:ascii="Calibri" w:hAnsi="Calibri"/>
              </w:rPr>
            </w:pPr>
            <w:r w:rsidRPr="00C76EA7">
              <w:rPr>
                <w:rFonts w:ascii="Calibri" w:hAnsi="Calibri"/>
              </w:rPr>
              <w:t>Raja Abdul Jilil Shaif Shaher</w:t>
            </w:r>
          </w:p>
        </w:tc>
      </w:tr>
      <w:tr w:rsidR="00BE19BE" w:rsidRPr="00C76EA7" w14:paraId="7D770FB0" w14:textId="77777777" w:rsidTr="000F1638">
        <w:trPr>
          <w:trHeight w:val="785"/>
        </w:trPr>
        <w:tc>
          <w:tcPr>
            <w:tcW w:w="2637" w:type="dxa"/>
            <w:tcMar>
              <w:top w:w="100" w:type="dxa"/>
              <w:left w:w="100" w:type="dxa"/>
              <w:bottom w:w="100" w:type="dxa"/>
              <w:right w:w="100" w:type="dxa"/>
            </w:tcMar>
            <w:vAlign w:val="bottom"/>
          </w:tcPr>
          <w:p w14:paraId="00000C00" w14:textId="77777777" w:rsidR="00BE19BE" w:rsidRPr="00C76EA7" w:rsidRDefault="004144F2">
            <w:pPr>
              <w:widowControl/>
              <w:jc w:val="both"/>
              <w:rPr>
                <w:rFonts w:ascii="Calibri" w:hAnsi="Calibri"/>
              </w:rPr>
            </w:pPr>
            <w:r w:rsidRPr="00C76EA7">
              <w:rPr>
                <w:rFonts w:ascii="Calibri" w:hAnsi="Calibri"/>
              </w:rPr>
              <w:t>engineer assistant</w:t>
            </w:r>
          </w:p>
        </w:tc>
        <w:tc>
          <w:tcPr>
            <w:tcW w:w="3434" w:type="dxa"/>
            <w:tcMar>
              <w:top w:w="100" w:type="dxa"/>
              <w:left w:w="100" w:type="dxa"/>
              <w:bottom w:w="100" w:type="dxa"/>
              <w:right w:w="100" w:type="dxa"/>
            </w:tcMar>
            <w:vAlign w:val="bottom"/>
          </w:tcPr>
          <w:p w14:paraId="00000C01" w14:textId="77777777" w:rsidR="00BE19BE" w:rsidRPr="00C76EA7" w:rsidRDefault="004144F2">
            <w:pPr>
              <w:widowControl/>
              <w:jc w:val="both"/>
              <w:rPr>
                <w:rFonts w:ascii="Calibri" w:hAnsi="Calibri"/>
              </w:rPr>
            </w:pPr>
            <w:r w:rsidRPr="00C76EA7">
              <w:rPr>
                <w:rFonts w:ascii="Calibri" w:hAnsi="Calibri"/>
              </w:rPr>
              <w:t>Ministry of Public Works and Roads</w:t>
            </w:r>
          </w:p>
        </w:tc>
        <w:tc>
          <w:tcPr>
            <w:tcW w:w="3332" w:type="dxa"/>
            <w:tcMar>
              <w:top w:w="100" w:type="dxa"/>
              <w:left w:w="100" w:type="dxa"/>
              <w:bottom w:w="100" w:type="dxa"/>
              <w:right w:w="100" w:type="dxa"/>
            </w:tcMar>
            <w:vAlign w:val="bottom"/>
          </w:tcPr>
          <w:p w14:paraId="00000C02" w14:textId="77777777" w:rsidR="00BE19BE" w:rsidRPr="00C76EA7" w:rsidRDefault="004144F2">
            <w:pPr>
              <w:widowControl/>
              <w:jc w:val="both"/>
              <w:rPr>
                <w:rFonts w:ascii="Calibri" w:hAnsi="Calibri"/>
              </w:rPr>
            </w:pPr>
            <w:r w:rsidRPr="00C76EA7">
              <w:rPr>
                <w:rFonts w:ascii="Calibri" w:hAnsi="Calibri"/>
              </w:rPr>
              <w:t>Amani Ali Ali Mahboub</w:t>
            </w:r>
          </w:p>
        </w:tc>
      </w:tr>
      <w:tr w:rsidR="00BE19BE" w:rsidRPr="00C76EA7" w14:paraId="5BA1CA72" w14:textId="77777777" w:rsidTr="000F1638">
        <w:trPr>
          <w:trHeight w:val="785"/>
        </w:trPr>
        <w:tc>
          <w:tcPr>
            <w:tcW w:w="2637" w:type="dxa"/>
            <w:tcMar>
              <w:top w:w="100" w:type="dxa"/>
              <w:left w:w="100" w:type="dxa"/>
              <w:bottom w:w="100" w:type="dxa"/>
              <w:right w:w="100" w:type="dxa"/>
            </w:tcMar>
            <w:vAlign w:val="bottom"/>
          </w:tcPr>
          <w:p w14:paraId="00000C03" w14:textId="77777777" w:rsidR="00BE19BE" w:rsidRPr="00C76EA7" w:rsidRDefault="004144F2">
            <w:pPr>
              <w:widowControl/>
              <w:jc w:val="both"/>
              <w:rPr>
                <w:rFonts w:ascii="Calibri" w:hAnsi="Calibri"/>
              </w:rPr>
            </w:pPr>
            <w:r w:rsidRPr="00C76EA7">
              <w:rPr>
                <w:rFonts w:ascii="Calibri" w:hAnsi="Calibri"/>
              </w:rPr>
              <w:t>Head of business women's group</w:t>
            </w:r>
          </w:p>
        </w:tc>
        <w:tc>
          <w:tcPr>
            <w:tcW w:w="3434" w:type="dxa"/>
            <w:tcMar>
              <w:top w:w="100" w:type="dxa"/>
              <w:left w:w="100" w:type="dxa"/>
              <w:bottom w:w="100" w:type="dxa"/>
              <w:right w:w="100" w:type="dxa"/>
            </w:tcMar>
            <w:vAlign w:val="bottom"/>
          </w:tcPr>
          <w:p w14:paraId="00000C04" w14:textId="77777777" w:rsidR="00BE19BE" w:rsidRPr="00C76EA7" w:rsidRDefault="004144F2">
            <w:pPr>
              <w:widowControl/>
              <w:jc w:val="both"/>
              <w:rPr>
                <w:rFonts w:ascii="Calibri" w:hAnsi="Calibri"/>
              </w:rPr>
            </w:pPr>
            <w:r w:rsidRPr="00C76EA7">
              <w:rPr>
                <w:rFonts w:ascii="Calibri" w:hAnsi="Calibri"/>
              </w:rPr>
              <w:t>Chamber of Commerce and Industry</w:t>
            </w:r>
          </w:p>
        </w:tc>
        <w:tc>
          <w:tcPr>
            <w:tcW w:w="3332" w:type="dxa"/>
            <w:tcMar>
              <w:top w:w="100" w:type="dxa"/>
              <w:left w:w="100" w:type="dxa"/>
              <w:bottom w:w="100" w:type="dxa"/>
              <w:right w:w="100" w:type="dxa"/>
            </w:tcMar>
            <w:vAlign w:val="bottom"/>
          </w:tcPr>
          <w:p w14:paraId="00000C05" w14:textId="77777777" w:rsidR="00BE19BE" w:rsidRPr="00C76EA7" w:rsidRDefault="004144F2">
            <w:pPr>
              <w:widowControl/>
              <w:jc w:val="both"/>
              <w:rPr>
                <w:rFonts w:ascii="Calibri" w:hAnsi="Calibri"/>
              </w:rPr>
            </w:pPr>
            <w:r w:rsidRPr="00C76EA7">
              <w:rPr>
                <w:rFonts w:ascii="Calibri" w:hAnsi="Calibri"/>
              </w:rPr>
              <w:t>Kaltoum Nasser</w:t>
            </w:r>
          </w:p>
        </w:tc>
      </w:tr>
      <w:tr w:rsidR="00BE19BE" w:rsidRPr="00C76EA7" w14:paraId="68E06CD3" w14:textId="77777777" w:rsidTr="000F1638">
        <w:trPr>
          <w:trHeight w:val="500"/>
        </w:trPr>
        <w:tc>
          <w:tcPr>
            <w:tcW w:w="2637" w:type="dxa"/>
            <w:tcMar>
              <w:top w:w="100" w:type="dxa"/>
              <w:left w:w="100" w:type="dxa"/>
              <w:bottom w:w="100" w:type="dxa"/>
              <w:right w:w="100" w:type="dxa"/>
            </w:tcMar>
            <w:vAlign w:val="bottom"/>
          </w:tcPr>
          <w:p w14:paraId="00000C06" w14:textId="77777777" w:rsidR="00BE19BE" w:rsidRPr="00C76EA7" w:rsidRDefault="004144F2">
            <w:pPr>
              <w:widowControl/>
              <w:jc w:val="both"/>
              <w:rPr>
                <w:rFonts w:ascii="Calibri" w:hAnsi="Calibri"/>
              </w:rPr>
            </w:pPr>
            <w:r w:rsidRPr="00C76EA7">
              <w:rPr>
                <w:rFonts w:ascii="Calibri" w:hAnsi="Calibri"/>
              </w:rPr>
              <w:t xml:space="preserve"> </w:t>
            </w:r>
          </w:p>
        </w:tc>
        <w:tc>
          <w:tcPr>
            <w:tcW w:w="3434" w:type="dxa"/>
            <w:tcMar>
              <w:top w:w="100" w:type="dxa"/>
              <w:left w:w="100" w:type="dxa"/>
              <w:bottom w:w="100" w:type="dxa"/>
              <w:right w:w="100" w:type="dxa"/>
            </w:tcMar>
            <w:vAlign w:val="bottom"/>
          </w:tcPr>
          <w:p w14:paraId="00000C07" w14:textId="77777777" w:rsidR="00BE19BE" w:rsidRPr="00C76EA7" w:rsidRDefault="004144F2">
            <w:pPr>
              <w:widowControl/>
              <w:jc w:val="both"/>
              <w:rPr>
                <w:rFonts w:ascii="Calibri" w:hAnsi="Calibri"/>
              </w:rPr>
            </w:pPr>
            <w:r w:rsidRPr="00C76EA7">
              <w:rPr>
                <w:rFonts w:ascii="Calibri" w:hAnsi="Calibri"/>
              </w:rPr>
              <w:t xml:space="preserve"> </w:t>
            </w:r>
          </w:p>
        </w:tc>
        <w:tc>
          <w:tcPr>
            <w:tcW w:w="3332" w:type="dxa"/>
            <w:tcMar>
              <w:top w:w="100" w:type="dxa"/>
              <w:left w:w="100" w:type="dxa"/>
              <w:bottom w:w="100" w:type="dxa"/>
              <w:right w:w="100" w:type="dxa"/>
            </w:tcMar>
            <w:vAlign w:val="bottom"/>
          </w:tcPr>
          <w:p w14:paraId="00000C08" w14:textId="77777777" w:rsidR="00BE19BE" w:rsidRPr="00C76EA7" w:rsidRDefault="004144F2">
            <w:pPr>
              <w:widowControl/>
              <w:jc w:val="both"/>
              <w:rPr>
                <w:rFonts w:ascii="Calibri" w:hAnsi="Calibri"/>
              </w:rPr>
            </w:pPr>
            <w:r w:rsidRPr="00C76EA7">
              <w:rPr>
                <w:rFonts w:ascii="Calibri" w:hAnsi="Calibri"/>
              </w:rPr>
              <w:t>Kefah  Ali Osman Obadi</w:t>
            </w:r>
          </w:p>
        </w:tc>
      </w:tr>
      <w:tr w:rsidR="00BE19BE" w:rsidRPr="00C76EA7" w14:paraId="04BBCCB2" w14:textId="77777777" w:rsidTr="000F1638">
        <w:trPr>
          <w:trHeight w:val="930"/>
        </w:trPr>
        <w:tc>
          <w:tcPr>
            <w:tcW w:w="2637" w:type="dxa"/>
            <w:tcMar>
              <w:top w:w="100" w:type="dxa"/>
              <w:left w:w="100" w:type="dxa"/>
              <w:bottom w:w="100" w:type="dxa"/>
              <w:right w:w="100" w:type="dxa"/>
            </w:tcMar>
            <w:vAlign w:val="bottom"/>
          </w:tcPr>
          <w:p w14:paraId="00000C09" w14:textId="77777777" w:rsidR="00BE19BE" w:rsidRPr="00C76EA7" w:rsidRDefault="004144F2">
            <w:pPr>
              <w:widowControl/>
              <w:jc w:val="both"/>
              <w:rPr>
                <w:rFonts w:ascii="Calibri" w:hAnsi="Calibri"/>
              </w:rPr>
            </w:pPr>
            <w:r w:rsidRPr="00C76EA7">
              <w:rPr>
                <w:rFonts w:ascii="Calibri" w:hAnsi="Calibri"/>
              </w:rPr>
              <w:lastRenderedPageBreak/>
              <w:t>Member of the Businesswomen's Association</w:t>
            </w:r>
          </w:p>
        </w:tc>
        <w:tc>
          <w:tcPr>
            <w:tcW w:w="3434" w:type="dxa"/>
            <w:tcMar>
              <w:top w:w="100" w:type="dxa"/>
              <w:left w:w="100" w:type="dxa"/>
              <w:bottom w:w="100" w:type="dxa"/>
              <w:right w:w="100" w:type="dxa"/>
            </w:tcMar>
            <w:vAlign w:val="bottom"/>
          </w:tcPr>
          <w:p w14:paraId="00000C0A" w14:textId="77777777" w:rsidR="00BE19BE" w:rsidRPr="00C76EA7" w:rsidRDefault="004144F2">
            <w:pPr>
              <w:widowControl/>
              <w:jc w:val="both"/>
              <w:rPr>
                <w:rFonts w:ascii="Calibri" w:hAnsi="Calibri"/>
              </w:rPr>
            </w:pPr>
            <w:r w:rsidRPr="00C76EA7">
              <w:rPr>
                <w:rFonts w:ascii="Calibri" w:hAnsi="Calibri"/>
              </w:rPr>
              <w:t>Chamber of Commerce and Industry</w:t>
            </w:r>
          </w:p>
        </w:tc>
        <w:tc>
          <w:tcPr>
            <w:tcW w:w="3332" w:type="dxa"/>
            <w:tcMar>
              <w:top w:w="100" w:type="dxa"/>
              <w:left w:w="100" w:type="dxa"/>
              <w:bottom w:w="100" w:type="dxa"/>
              <w:right w:w="100" w:type="dxa"/>
            </w:tcMar>
            <w:vAlign w:val="bottom"/>
          </w:tcPr>
          <w:p w14:paraId="00000C0B" w14:textId="77777777" w:rsidR="00BE19BE" w:rsidRPr="00C76EA7" w:rsidRDefault="004144F2">
            <w:pPr>
              <w:widowControl/>
              <w:jc w:val="both"/>
              <w:rPr>
                <w:rFonts w:ascii="Calibri" w:hAnsi="Calibri"/>
              </w:rPr>
            </w:pPr>
            <w:r w:rsidRPr="00C76EA7">
              <w:rPr>
                <w:rFonts w:ascii="Calibri" w:hAnsi="Calibri"/>
              </w:rPr>
              <w:t>Iman Mohsen Awad Shehan</w:t>
            </w:r>
          </w:p>
        </w:tc>
      </w:tr>
      <w:tr w:rsidR="00BE19BE" w:rsidRPr="00C76EA7" w14:paraId="33A88DAD" w14:textId="77777777" w:rsidTr="000F1638">
        <w:trPr>
          <w:trHeight w:val="500"/>
        </w:trPr>
        <w:tc>
          <w:tcPr>
            <w:tcW w:w="2637" w:type="dxa"/>
            <w:tcMar>
              <w:top w:w="100" w:type="dxa"/>
              <w:left w:w="100" w:type="dxa"/>
              <w:bottom w:w="100" w:type="dxa"/>
              <w:right w:w="100" w:type="dxa"/>
            </w:tcMar>
            <w:vAlign w:val="bottom"/>
          </w:tcPr>
          <w:p w14:paraId="00000C0C" w14:textId="77777777" w:rsidR="00BE19BE" w:rsidRPr="00C76EA7" w:rsidRDefault="004144F2">
            <w:pPr>
              <w:widowControl/>
              <w:jc w:val="both"/>
              <w:rPr>
                <w:rFonts w:ascii="Calibri" w:hAnsi="Calibri"/>
              </w:rPr>
            </w:pPr>
            <w:r w:rsidRPr="00C76EA7">
              <w:rPr>
                <w:rFonts w:ascii="Calibri" w:hAnsi="Calibri"/>
              </w:rPr>
              <w:t xml:space="preserve"> </w:t>
            </w:r>
          </w:p>
        </w:tc>
        <w:tc>
          <w:tcPr>
            <w:tcW w:w="3434" w:type="dxa"/>
            <w:tcMar>
              <w:top w:w="100" w:type="dxa"/>
              <w:left w:w="100" w:type="dxa"/>
              <w:bottom w:w="100" w:type="dxa"/>
              <w:right w:w="100" w:type="dxa"/>
            </w:tcMar>
            <w:vAlign w:val="bottom"/>
          </w:tcPr>
          <w:p w14:paraId="00000C0D" w14:textId="77777777" w:rsidR="00BE19BE" w:rsidRPr="00C76EA7" w:rsidRDefault="004144F2">
            <w:pPr>
              <w:widowControl/>
              <w:jc w:val="both"/>
              <w:rPr>
                <w:rFonts w:ascii="Calibri" w:hAnsi="Calibri"/>
              </w:rPr>
            </w:pPr>
            <w:r w:rsidRPr="00C76EA7">
              <w:rPr>
                <w:rFonts w:ascii="Calibri" w:hAnsi="Calibri"/>
              </w:rPr>
              <w:t xml:space="preserve"> </w:t>
            </w:r>
          </w:p>
        </w:tc>
        <w:tc>
          <w:tcPr>
            <w:tcW w:w="3332" w:type="dxa"/>
            <w:tcMar>
              <w:top w:w="100" w:type="dxa"/>
              <w:left w:w="100" w:type="dxa"/>
              <w:bottom w:w="100" w:type="dxa"/>
              <w:right w:w="100" w:type="dxa"/>
            </w:tcMar>
            <w:vAlign w:val="bottom"/>
          </w:tcPr>
          <w:p w14:paraId="00000C0E" w14:textId="77777777" w:rsidR="00BE19BE" w:rsidRPr="00C76EA7" w:rsidRDefault="004144F2">
            <w:pPr>
              <w:widowControl/>
              <w:jc w:val="both"/>
              <w:rPr>
                <w:rFonts w:ascii="Calibri" w:hAnsi="Calibri"/>
              </w:rPr>
            </w:pPr>
            <w:r w:rsidRPr="00C76EA7">
              <w:rPr>
                <w:rFonts w:ascii="Calibri" w:hAnsi="Calibri"/>
              </w:rPr>
              <w:t>Amani Nasser</w:t>
            </w:r>
          </w:p>
        </w:tc>
      </w:tr>
      <w:tr w:rsidR="00BE19BE" w:rsidRPr="00C76EA7" w14:paraId="644FE47C" w14:textId="77777777" w:rsidTr="000F1638">
        <w:trPr>
          <w:trHeight w:val="645"/>
        </w:trPr>
        <w:tc>
          <w:tcPr>
            <w:tcW w:w="2637" w:type="dxa"/>
            <w:tcMar>
              <w:top w:w="100" w:type="dxa"/>
              <w:left w:w="100" w:type="dxa"/>
              <w:bottom w:w="100" w:type="dxa"/>
              <w:right w:w="100" w:type="dxa"/>
            </w:tcMar>
            <w:vAlign w:val="bottom"/>
          </w:tcPr>
          <w:p w14:paraId="00000C0F" w14:textId="77777777" w:rsidR="00BE19BE" w:rsidRPr="00C76EA7" w:rsidRDefault="004144F2">
            <w:pPr>
              <w:widowControl/>
              <w:jc w:val="both"/>
              <w:rPr>
                <w:rFonts w:ascii="Calibri" w:hAnsi="Calibri"/>
              </w:rPr>
            </w:pPr>
            <w:r w:rsidRPr="00C76EA7">
              <w:rPr>
                <w:rFonts w:ascii="Calibri" w:hAnsi="Calibri"/>
              </w:rPr>
              <w:t>Engineer</w:t>
            </w:r>
          </w:p>
        </w:tc>
        <w:tc>
          <w:tcPr>
            <w:tcW w:w="3434" w:type="dxa"/>
            <w:tcMar>
              <w:top w:w="100" w:type="dxa"/>
              <w:left w:w="100" w:type="dxa"/>
              <w:bottom w:w="100" w:type="dxa"/>
              <w:right w:w="100" w:type="dxa"/>
            </w:tcMar>
            <w:vAlign w:val="bottom"/>
          </w:tcPr>
          <w:p w14:paraId="00000C10" w14:textId="77777777" w:rsidR="00BE19BE" w:rsidRPr="00C76EA7" w:rsidRDefault="004144F2">
            <w:pPr>
              <w:widowControl/>
              <w:jc w:val="both"/>
              <w:rPr>
                <w:rFonts w:ascii="Calibri" w:hAnsi="Calibri"/>
              </w:rPr>
            </w:pPr>
            <w:r w:rsidRPr="00C76EA7">
              <w:rPr>
                <w:rFonts w:ascii="Calibri" w:hAnsi="Calibri"/>
              </w:rPr>
              <w:t>Ministry of Public Works and Roads</w:t>
            </w:r>
          </w:p>
        </w:tc>
        <w:tc>
          <w:tcPr>
            <w:tcW w:w="3332" w:type="dxa"/>
            <w:tcMar>
              <w:top w:w="100" w:type="dxa"/>
              <w:left w:w="100" w:type="dxa"/>
              <w:bottom w:w="100" w:type="dxa"/>
              <w:right w:w="100" w:type="dxa"/>
            </w:tcMar>
            <w:vAlign w:val="bottom"/>
          </w:tcPr>
          <w:p w14:paraId="00000C11" w14:textId="77777777" w:rsidR="00BE19BE" w:rsidRPr="00C76EA7" w:rsidRDefault="004144F2">
            <w:pPr>
              <w:widowControl/>
              <w:jc w:val="both"/>
              <w:rPr>
                <w:rFonts w:ascii="Calibri" w:hAnsi="Calibri"/>
              </w:rPr>
            </w:pPr>
            <w:r w:rsidRPr="00C76EA7">
              <w:rPr>
                <w:rFonts w:ascii="Calibri" w:hAnsi="Calibri"/>
              </w:rPr>
              <w:t>Hanan Ahmed Salem Bamajed</w:t>
            </w:r>
          </w:p>
        </w:tc>
      </w:tr>
      <w:tr w:rsidR="00BE19BE" w:rsidRPr="00C76EA7" w14:paraId="67FD638D" w14:textId="77777777" w:rsidTr="000F1638">
        <w:trPr>
          <w:trHeight w:val="500"/>
        </w:trPr>
        <w:tc>
          <w:tcPr>
            <w:tcW w:w="2637" w:type="dxa"/>
            <w:tcMar>
              <w:top w:w="100" w:type="dxa"/>
              <w:left w:w="100" w:type="dxa"/>
              <w:bottom w:w="100" w:type="dxa"/>
              <w:right w:w="100" w:type="dxa"/>
            </w:tcMar>
            <w:vAlign w:val="bottom"/>
          </w:tcPr>
          <w:p w14:paraId="00000C12" w14:textId="77777777" w:rsidR="00BE19BE" w:rsidRPr="00C76EA7" w:rsidRDefault="004144F2">
            <w:pPr>
              <w:widowControl/>
              <w:jc w:val="both"/>
              <w:rPr>
                <w:rFonts w:ascii="Calibri" w:hAnsi="Calibri"/>
              </w:rPr>
            </w:pPr>
            <w:r w:rsidRPr="00C76EA7">
              <w:rPr>
                <w:rFonts w:ascii="Calibri" w:hAnsi="Calibri"/>
              </w:rPr>
              <w:t>Head of the association</w:t>
            </w:r>
          </w:p>
        </w:tc>
        <w:tc>
          <w:tcPr>
            <w:tcW w:w="3434" w:type="dxa"/>
            <w:shd w:val="clear" w:color="auto" w:fill="FFFFFF"/>
            <w:tcMar>
              <w:top w:w="100" w:type="dxa"/>
              <w:left w:w="100" w:type="dxa"/>
              <w:bottom w:w="100" w:type="dxa"/>
              <w:right w:w="100" w:type="dxa"/>
            </w:tcMar>
            <w:vAlign w:val="bottom"/>
          </w:tcPr>
          <w:p w14:paraId="00000C13" w14:textId="77777777" w:rsidR="00BE19BE" w:rsidRPr="00C76EA7" w:rsidRDefault="004144F2">
            <w:pPr>
              <w:widowControl/>
              <w:jc w:val="both"/>
              <w:rPr>
                <w:rFonts w:ascii="Calibri" w:hAnsi="Calibri"/>
              </w:rPr>
            </w:pPr>
            <w:r w:rsidRPr="00C76EA7">
              <w:rPr>
                <w:rFonts w:ascii="Calibri" w:hAnsi="Calibri"/>
              </w:rPr>
              <w:t xml:space="preserve"> </w:t>
            </w:r>
          </w:p>
        </w:tc>
        <w:tc>
          <w:tcPr>
            <w:tcW w:w="3332" w:type="dxa"/>
            <w:tcMar>
              <w:top w:w="100" w:type="dxa"/>
              <w:left w:w="100" w:type="dxa"/>
              <w:bottom w:w="100" w:type="dxa"/>
              <w:right w:w="100" w:type="dxa"/>
            </w:tcMar>
            <w:vAlign w:val="bottom"/>
          </w:tcPr>
          <w:p w14:paraId="00000C14" w14:textId="77777777" w:rsidR="00BE19BE" w:rsidRPr="00C76EA7" w:rsidRDefault="004144F2">
            <w:pPr>
              <w:widowControl/>
              <w:jc w:val="both"/>
              <w:rPr>
                <w:rFonts w:ascii="Calibri" w:hAnsi="Calibri"/>
              </w:rPr>
            </w:pPr>
            <w:r w:rsidRPr="00C76EA7">
              <w:rPr>
                <w:rFonts w:ascii="Calibri" w:hAnsi="Calibri"/>
              </w:rPr>
              <w:t>Nima Salem Nasser</w:t>
            </w:r>
          </w:p>
        </w:tc>
      </w:tr>
      <w:tr w:rsidR="00BE19BE" w:rsidRPr="00C76EA7" w14:paraId="7EE117BF" w14:textId="77777777" w:rsidTr="000F1638">
        <w:trPr>
          <w:trHeight w:val="465"/>
        </w:trPr>
        <w:tc>
          <w:tcPr>
            <w:tcW w:w="2637" w:type="dxa"/>
            <w:shd w:val="clear" w:color="auto" w:fill="FFFFFF"/>
            <w:tcMar>
              <w:top w:w="100" w:type="dxa"/>
              <w:left w:w="100" w:type="dxa"/>
              <w:bottom w:w="100" w:type="dxa"/>
              <w:right w:w="100" w:type="dxa"/>
            </w:tcMar>
            <w:vAlign w:val="bottom"/>
          </w:tcPr>
          <w:p w14:paraId="00000C15" w14:textId="77777777" w:rsidR="00BE19BE" w:rsidRPr="00C76EA7" w:rsidRDefault="004144F2">
            <w:pPr>
              <w:widowControl/>
              <w:jc w:val="both"/>
              <w:rPr>
                <w:rFonts w:ascii="Calibri" w:hAnsi="Calibri"/>
              </w:rPr>
            </w:pPr>
            <w:r w:rsidRPr="00C76EA7">
              <w:rPr>
                <w:rFonts w:ascii="Calibri" w:hAnsi="Calibri"/>
              </w:rPr>
              <w:t>Consultant and contractor</w:t>
            </w:r>
          </w:p>
        </w:tc>
        <w:tc>
          <w:tcPr>
            <w:tcW w:w="3434" w:type="dxa"/>
            <w:tcMar>
              <w:top w:w="100" w:type="dxa"/>
              <w:left w:w="100" w:type="dxa"/>
              <w:bottom w:w="100" w:type="dxa"/>
              <w:right w:w="100" w:type="dxa"/>
            </w:tcMar>
            <w:vAlign w:val="bottom"/>
          </w:tcPr>
          <w:p w14:paraId="00000C16" w14:textId="77777777" w:rsidR="00BE19BE" w:rsidRPr="00C76EA7" w:rsidRDefault="004144F2">
            <w:pPr>
              <w:widowControl/>
              <w:jc w:val="both"/>
              <w:rPr>
                <w:rFonts w:ascii="Calibri" w:hAnsi="Calibri"/>
              </w:rPr>
            </w:pPr>
            <w:r w:rsidRPr="00C76EA7">
              <w:rPr>
                <w:rFonts w:ascii="Calibri" w:hAnsi="Calibri"/>
              </w:rPr>
              <w:t>PWP</w:t>
            </w:r>
          </w:p>
        </w:tc>
        <w:tc>
          <w:tcPr>
            <w:tcW w:w="3332" w:type="dxa"/>
            <w:shd w:val="clear" w:color="auto" w:fill="FFFFFF"/>
            <w:tcMar>
              <w:top w:w="100" w:type="dxa"/>
              <w:left w:w="100" w:type="dxa"/>
              <w:bottom w:w="100" w:type="dxa"/>
              <w:right w:w="100" w:type="dxa"/>
            </w:tcMar>
            <w:vAlign w:val="bottom"/>
          </w:tcPr>
          <w:p w14:paraId="00000C17" w14:textId="77777777" w:rsidR="00BE19BE" w:rsidRPr="00C76EA7" w:rsidRDefault="004144F2">
            <w:pPr>
              <w:widowControl/>
              <w:jc w:val="both"/>
              <w:rPr>
                <w:rFonts w:ascii="Calibri" w:hAnsi="Calibri"/>
              </w:rPr>
            </w:pPr>
            <w:r w:rsidRPr="00C76EA7">
              <w:rPr>
                <w:rFonts w:ascii="Calibri" w:hAnsi="Calibri"/>
              </w:rPr>
              <w:t>Hamoud Hazaa Radman</w:t>
            </w:r>
          </w:p>
        </w:tc>
      </w:tr>
      <w:tr w:rsidR="00BE19BE" w:rsidRPr="00C76EA7" w14:paraId="1C590070" w14:textId="77777777" w:rsidTr="000F1638">
        <w:trPr>
          <w:trHeight w:val="660"/>
        </w:trPr>
        <w:tc>
          <w:tcPr>
            <w:tcW w:w="2637" w:type="dxa"/>
            <w:tcMar>
              <w:top w:w="100" w:type="dxa"/>
              <w:left w:w="100" w:type="dxa"/>
              <w:bottom w:w="100" w:type="dxa"/>
              <w:right w:w="100" w:type="dxa"/>
            </w:tcMar>
            <w:vAlign w:val="bottom"/>
          </w:tcPr>
          <w:p w14:paraId="00000C18" w14:textId="77777777" w:rsidR="00BE19BE" w:rsidRPr="00C76EA7" w:rsidRDefault="004144F2">
            <w:pPr>
              <w:widowControl/>
              <w:jc w:val="both"/>
              <w:rPr>
                <w:rFonts w:ascii="Calibri" w:hAnsi="Calibri"/>
              </w:rPr>
            </w:pPr>
            <w:r w:rsidRPr="00C76EA7">
              <w:rPr>
                <w:rFonts w:ascii="Calibri" w:hAnsi="Calibri"/>
              </w:rPr>
              <w:t>Civil Engineer</w:t>
            </w:r>
          </w:p>
        </w:tc>
        <w:tc>
          <w:tcPr>
            <w:tcW w:w="3434" w:type="dxa"/>
            <w:tcMar>
              <w:top w:w="100" w:type="dxa"/>
              <w:left w:w="100" w:type="dxa"/>
              <w:bottom w:w="100" w:type="dxa"/>
              <w:right w:w="100" w:type="dxa"/>
            </w:tcMar>
            <w:vAlign w:val="bottom"/>
          </w:tcPr>
          <w:p w14:paraId="00000C19" w14:textId="77777777" w:rsidR="00BE19BE" w:rsidRPr="00C76EA7" w:rsidRDefault="004144F2">
            <w:pPr>
              <w:widowControl/>
              <w:jc w:val="both"/>
              <w:rPr>
                <w:rFonts w:ascii="Calibri" w:hAnsi="Calibri"/>
              </w:rPr>
            </w:pPr>
            <w:r w:rsidRPr="00C76EA7">
              <w:rPr>
                <w:rFonts w:ascii="Calibri" w:hAnsi="Calibri"/>
              </w:rPr>
              <w:t>Public works office</w:t>
            </w:r>
          </w:p>
        </w:tc>
        <w:tc>
          <w:tcPr>
            <w:tcW w:w="3332" w:type="dxa"/>
            <w:tcMar>
              <w:top w:w="100" w:type="dxa"/>
              <w:left w:w="100" w:type="dxa"/>
              <w:bottom w:w="100" w:type="dxa"/>
              <w:right w:w="100" w:type="dxa"/>
            </w:tcMar>
            <w:vAlign w:val="bottom"/>
          </w:tcPr>
          <w:p w14:paraId="00000C1A" w14:textId="77777777" w:rsidR="00BE19BE" w:rsidRPr="00C76EA7" w:rsidRDefault="004144F2">
            <w:pPr>
              <w:widowControl/>
              <w:jc w:val="both"/>
              <w:rPr>
                <w:rFonts w:ascii="Calibri" w:hAnsi="Calibri"/>
              </w:rPr>
            </w:pPr>
            <w:r w:rsidRPr="00C76EA7">
              <w:rPr>
                <w:rFonts w:ascii="Calibri" w:hAnsi="Calibri"/>
              </w:rPr>
              <w:t>Fatima Muhammed bin Muhammed</w:t>
            </w:r>
          </w:p>
        </w:tc>
      </w:tr>
      <w:tr w:rsidR="00BE19BE" w:rsidRPr="00C76EA7" w14:paraId="1D727A84" w14:textId="77777777" w:rsidTr="000F1638">
        <w:trPr>
          <w:trHeight w:val="500"/>
        </w:trPr>
        <w:tc>
          <w:tcPr>
            <w:tcW w:w="2637" w:type="dxa"/>
            <w:tcMar>
              <w:top w:w="100" w:type="dxa"/>
              <w:left w:w="100" w:type="dxa"/>
              <w:bottom w:w="100" w:type="dxa"/>
              <w:right w:w="100" w:type="dxa"/>
            </w:tcMar>
            <w:vAlign w:val="bottom"/>
          </w:tcPr>
          <w:p w14:paraId="00000C1B" w14:textId="77777777" w:rsidR="00BE19BE" w:rsidRPr="00C76EA7" w:rsidRDefault="004144F2">
            <w:pPr>
              <w:widowControl/>
              <w:jc w:val="both"/>
              <w:rPr>
                <w:rFonts w:ascii="Calibri" w:hAnsi="Calibri"/>
              </w:rPr>
            </w:pPr>
            <w:r w:rsidRPr="00C76EA7">
              <w:rPr>
                <w:rFonts w:ascii="Calibri" w:hAnsi="Calibri"/>
              </w:rPr>
              <w:t>Civil Engineer</w:t>
            </w:r>
          </w:p>
        </w:tc>
        <w:tc>
          <w:tcPr>
            <w:tcW w:w="3434" w:type="dxa"/>
            <w:tcMar>
              <w:top w:w="100" w:type="dxa"/>
              <w:left w:w="100" w:type="dxa"/>
              <w:bottom w:w="100" w:type="dxa"/>
              <w:right w:w="100" w:type="dxa"/>
            </w:tcMar>
            <w:vAlign w:val="bottom"/>
          </w:tcPr>
          <w:p w14:paraId="00000C1C" w14:textId="77777777" w:rsidR="00BE19BE" w:rsidRPr="00C76EA7" w:rsidRDefault="004144F2">
            <w:pPr>
              <w:widowControl/>
              <w:jc w:val="both"/>
              <w:rPr>
                <w:rFonts w:ascii="Calibri" w:hAnsi="Calibri"/>
              </w:rPr>
            </w:pPr>
            <w:r w:rsidRPr="00C76EA7">
              <w:rPr>
                <w:rFonts w:ascii="Calibri" w:hAnsi="Calibri"/>
              </w:rPr>
              <w:t>Public Works and Roads office</w:t>
            </w:r>
          </w:p>
        </w:tc>
        <w:tc>
          <w:tcPr>
            <w:tcW w:w="3332" w:type="dxa"/>
            <w:tcMar>
              <w:top w:w="100" w:type="dxa"/>
              <w:left w:w="100" w:type="dxa"/>
              <w:bottom w:w="100" w:type="dxa"/>
              <w:right w:w="100" w:type="dxa"/>
            </w:tcMar>
            <w:vAlign w:val="bottom"/>
          </w:tcPr>
          <w:p w14:paraId="00000C1D" w14:textId="77777777" w:rsidR="00BE19BE" w:rsidRPr="00C76EA7" w:rsidRDefault="004144F2">
            <w:pPr>
              <w:widowControl/>
              <w:jc w:val="both"/>
              <w:rPr>
                <w:rFonts w:ascii="Calibri" w:hAnsi="Calibri"/>
              </w:rPr>
            </w:pPr>
            <w:r w:rsidRPr="00C76EA7">
              <w:rPr>
                <w:rFonts w:ascii="Calibri" w:hAnsi="Calibri"/>
              </w:rPr>
              <w:t>Ansam Mustafa Muhammad Ali</w:t>
            </w:r>
          </w:p>
        </w:tc>
      </w:tr>
      <w:tr w:rsidR="00BE19BE" w:rsidRPr="00C76EA7" w14:paraId="4BD2EBC6" w14:textId="77777777" w:rsidTr="000F1638">
        <w:trPr>
          <w:trHeight w:val="600"/>
        </w:trPr>
        <w:tc>
          <w:tcPr>
            <w:tcW w:w="2637" w:type="dxa"/>
            <w:tcMar>
              <w:top w:w="100" w:type="dxa"/>
              <w:left w:w="100" w:type="dxa"/>
              <w:bottom w:w="100" w:type="dxa"/>
              <w:right w:w="100" w:type="dxa"/>
            </w:tcMar>
            <w:vAlign w:val="bottom"/>
          </w:tcPr>
          <w:p w14:paraId="00000C1E" w14:textId="77777777" w:rsidR="00BE19BE" w:rsidRPr="00C76EA7" w:rsidRDefault="004144F2">
            <w:pPr>
              <w:widowControl/>
              <w:jc w:val="both"/>
              <w:rPr>
                <w:rFonts w:ascii="Calibri" w:hAnsi="Calibri"/>
              </w:rPr>
            </w:pPr>
            <w:r w:rsidRPr="00C76EA7">
              <w:rPr>
                <w:rFonts w:ascii="Calibri" w:hAnsi="Calibri"/>
              </w:rPr>
              <w:t xml:space="preserve"> </w:t>
            </w:r>
          </w:p>
        </w:tc>
        <w:tc>
          <w:tcPr>
            <w:tcW w:w="3434" w:type="dxa"/>
            <w:tcMar>
              <w:top w:w="100" w:type="dxa"/>
              <w:left w:w="100" w:type="dxa"/>
              <w:bottom w:w="100" w:type="dxa"/>
              <w:right w:w="100" w:type="dxa"/>
            </w:tcMar>
            <w:vAlign w:val="bottom"/>
          </w:tcPr>
          <w:p w14:paraId="00000C1F" w14:textId="77777777" w:rsidR="00BE19BE" w:rsidRPr="00C76EA7" w:rsidRDefault="004144F2">
            <w:pPr>
              <w:widowControl/>
              <w:jc w:val="both"/>
              <w:rPr>
                <w:rFonts w:ascii="Calibri" w:hAnsi="Calibri"/>
              </w:rPr>
            </w:pPr>
            <w:r w:rsidRPr="00C76EA7">
              <w:rPr>
                <w:rFonts w:ascii="Calibri" w:hAnsi="Calibri"/>
              </w:rPr>
              <w:t>Chamber of Commerce and Industry</w:t>
            </w:r>
          </w:p>
        </w:tc>
        <w:tc>
          <w:tcPr>
            <w:tcW w:w="3332" w:type="dxa"/>
            <w:tcMar>
              <w:top w:w="100" w:type="dxa"/>
              <w:left w:w="100" w:type="dxa"/>
              <w:bottom w:w="100" w:type="dxa"/>
              <w:right w:w="100" w:type="dxa"/>
            </w:tcMar>
            <w:vAlign w:val="bottom"/>
          </w:tcPr>
          <w:p w14:paraId="00000C20" w14:textId="77777777" w:rsidR="00BE19BE" w:rsidRPr="00C76EA7" w:rsidRDefault="004144F2">
            <w:pPr>
              <w:widowControl/>
              <w:jc w:val="both"/>
              <w:rPr>
                <w:rFonts w:ascii="Calibri" w:hAnsi="Calibri"/>
              </w:rPr>
            </w:pPr>
            <w:r w:rsidRPr="00C76EA7">
              <w:rPr>
                <w:rFonts w:ascii="Calibri" w:hAnsi="Calibri"/>
              </w:rPr>
              <w:t>Khaled Al Qadiri</w:t>
            </w:r>
          </w:p>
        </w:tc>
      </w:tr>
      <w:tr w:rsidR="00BE19BE" w:rsidRPr="00C76EA7" w14:paraId="75ABF241" w14:textId="77777777" w:rsidTr="000F1638">
        <w:trPr>
          <w:trHeight w:val="660"/>
        </w:trPr>
        <w:tc>
          <w:tcPr>
            <w:tcW w:w="2637" w:type="dxa"/>
            <w:tcMar>
              <w:top w:w="100" w:type="dxa"/>
              <w:left w:w="100" w:type="dxa"/>
              <w:bottom w:w="100" w:type="dxa"/>
              <w:right w:w="100" w:type="dxa"/>
            </w:tcMar>
            <w:vAlign w:val="bottom"/>
          </w:tcPr>
          <w:p w14:paraId="00000C21" w14:textId="77777777" w:rsidR="00BE19BE" w:rsidRPr="00C76EA7" w:rsidRDefault="004144F2">
            <w:pPr>
              <w:widowControl/>
              <w:jc w:val="both"/>
              <w:rPr>
                <w:rFonts w:ascii="Calibri" w:hAnsi="Calibri"/>
              </w:rPr>
            </w:pPr>
            <w:r w:rsidRPr="00C76EA7">
              <w:rPr>
                <w:rFonts w:ascii="Calibri" w:hAnsi="Calibri"/>
              </w:rPr>
              <w:t xml:space="preserve"> </w:t>
            </w:r>
          </w:p>
        </w:tc>
        <w:tc>
          <w:tcPr>
            <w:tcW w:w="3434" w:type="dxa"/>
            <w:tcMar>
              <w:top w:w="100" w:type="dxa"/>
              <w:left w:w="100" w:type="dxa"/>
              <w:bottom w:w="100" w:type="dxa"/>
              <w:right w:w="100" w:type="dxa"/>
            </w:tcMar>
            <w:vAlign w:val="bottom"/>
          </w:tcPr>
          <w:p w14:paraId="00000C22" w14:textId="77777777" w:rsidR="00BE19BE" w:rsidRPr="00C76EA7" w:rsidRDefault="004144F2">
            <w:pPr>
              <w:widowControl/>
              <w:jc w:val="both"/>
              <w:rPr>
                <w:rFonts w:ascii="Calibri" w:hAnsi="Calibri"/>
              </w:rPr>
            </w:pPr>
            <w:r w:rsidRPr="00C76EA7">
              <w:rPr>
                <w:rFonts w:ascii="Calibri" w:hAnsi="Calibri"/>
              </w:rPr>
              <w:t>Chamber of Commerce and Industry</w:t>
            </w:r>
          </w:p>
        </w:tc>
        <w:tc>
          <w:tcPr>
            <w:tcW w:w="3332" w:type="dxa"/>
            <w:tcMar>
              <w:top w:w="100" w:type="dxa"/>
              <w:left w:w="100" w:type="dxa"/>
              <w:bottom w:w="100" w:type="dxa"/>
              <w:right w:w="100" w:type="dxa"/>
            </w:tcMar>
            <w:vAlign w:val="bottom"/>
          </w:tcPr>
          <w:p w14:paraId="00000C23" w14:textId="77777777" w:rsidR="00BE19BE" w:rsidRPr="00C76EA7" w:rsidRDefault="004144F2">
            <w:pPr>
              <w:widowControl/>
              <w:jc w:val="both"/>
              <w:rPr>
                <w:rFonts w:ascii="Calibri" w:hAnsi="Calibri"/>
              </w:rPr>
            </w:pPr>
            <w:r w:rsidRPr="00C76EA7">
              <w:rPr>
                <w:rFonts w:ascii="Calibri" w:hAnsi="Calibri"/>
              </w:rPr>
              <w:t>Falestine Abdo Atman</w:t>
            </w:r>
          </w:p>
        </w:tc>
      </w:tr>
      <w:tr w:rsidR="00BE19BE" w:rsidRPr="00C76EA7" w14:paraId="607993F5" w14:textId="77777777" w:rsidTr="000F1638">
        <w:trPr>
          <w:trHeight w:val="500"/>
        </w:trPr>
        <w:tc>
          <w:tcPr>
            <w:tcW w:w="2637" w:type="dxa"/>
            <w:tcMar>
              <w:top w:w="100" w:type="dxa"/>
              <w:left w:w="100" w:type="dxa"/>
              <w:bottom w:w="100" w:type="dxa"/>
              <w:right w:w="100" w:type="dxa"/>
            </w:tcMar>
            <w:vAlign w:val="bottom"/>
          </w:tcPr>
          <w:p w14:paraId="00000C24" w14:textId="77777777" w:rsidR="00BE19BE" w:rsidRPr="00C76EA7" w:rsidRDefault="004144F2">
            <w:pPr>
              <w:widowControl/>
              <w:jc w:val="both"/>
              <w:rPr>
                <w:rFonts w:ascii="Calibri" w:hAnsi="Calibri"/>
              </w:rPr>
            </w:pPr>
            <w:r w:rsidRPr="00C76EA7">
              <w:rPr>
                <w:rFonts w:ascii="Calibri" w:hAnsi="Calibri"/>
              </w:rPr>
              <w:t>electrical engineer</w:t>
            </w:r>
          </w:p>
        </w:tc>
        <w:tc>
          <w:tcPr>
            <w:tcW w:w="3434" w:type="dxa"/>
            <w:tcMar>
              <w:top w:w="100" w:type="dxa"/>
              <w:left w:w="100" w:type="dxa"/>
              <w:bottom w:w="100" w:type="dxa"/>
              <w:right w:w="100" w:type="dxa"/>
            </w:tcMar>
            <w:vAlign w:val="bottom"/>
          </w:tcPr>
          <w:p w14:paraId="00000C25" w14:textId="77777777" w:rsidR="00BE19BE" w:rsidRPr="00C76EA7" w:rsidRDefault="004144F2">
            <w:pPr>
              <w:widowControl/>
              <w:jc w:val="both"/>
              <w:rPr>
                <w:rFonts w:ascii="Calibri" w:hAnsi="Calibri"/>
              </w:rPr>
            </w:pPr>
            <w:r w:rsidRPr="00C76EA7">
              <w:rPr>
                <w:rFonts w:ascii="Calibri" w:hAnsi="Calibri"/>
              </w:rPr>
              <w:t>Public Works and Roads office</w:t>
            </w:r>
          </w:p>
        </w:tc>
        <w:tc>
          <w:tcPr>
            <w:tcW w:w="3332" w:type="dxa"/>
            <w:tcMar>
              <w:top w:w="100" w:type="dxa"/>
              <w:left w:w="100" w:type="dxa"/>
              <w:bottom w:w="100" w:type="dxa"/>
              <w:right w:w="100" w:type="dxa"/>
            </w:tcMar>
            <w:vAlign w:val="bottom"/>
          </w:tcPr>
          <w:p w14:paraId="00000C26" w14:textId="77777777" w:rsidR="00BE19BE" w:rsidRPr="00C76EA7" w:rsidRDefault="004144F2">
            <w:pPr>
              <w:widowControl/>
              <w:jc w:val="both"/>
              <w:rPr>
                <w:rFonts w:ascii="Calibri" w:hAnsi="Calibri"/>
              </w:rPr>
            </w:pPr>
            <w:r w:rsidRPr="00C76EA7">
              <w:rPr>
                <w:rFonts w:ascii="Calibri" w:hAnsi="Calibri"/>
              </w:rPr>
              <w:t>Dekra  Muhammad Hashem Naji</w:t>
            </w:r>
          </w:p>
        </w:tc>
      </w:tr>
      <w:tr w:rsidR="00BE19BE" w:rsidRPr="00C76EA7" w14:paraId="332E1105" w14:textId="77777777" w:rsidTr="000F1638">
        <w:trPr>
          <w:trHeight w:val="500"/>
        </w:trPr>
        <w:tc>
          <w:tcPr>
            <w:tcW w:w="2637" w:type="dxa"/>
            <w:tcMar>
              <w:top w:w="100" w:type="dxa"/>
              <w:left w:w="100" w:type="dxa"/>
              <w:bottom w:w="100" w:type="dxa"/>
              <w:right w:w="100" w:type="dxa"/>
            </w:tcMar>
            <w:vAlign w:val="bottom"/>
          </w:tcPr>
          <w:p w14:paraId="00000C27" w14:textId="77777777" w:rsidR="00BE19BE" w:rsidRPr="00C76EA7" w:rsidRDefault="004144F2">
            <w:pPr>
              <w:widowControl/>
              <w:jc w:val="both"/>
              <w:rPr>
                <w:rFonts w:ascii="Calibri" w:hAnsi="Calibri"/>
              </w:rPr>
            </w:pPr>
            <w:r w:rsidRPr="00C76EA7">
              <w:rPr>
                <w:rFonts w:ascii="Calibri" w:hAnsi="Calibri"/>
              </w:rPr>
              <w:t>architect</w:t>
            </w:r>
          </w:p>
        </w:tc>
        <w:tc>
          <w:tcPr>
            <w:tcW w:w="3434" w:type="dxa"/>
            <w:tcMar>
              <w:top w:w="100" w:type="dxa"/>
              <w:left w:w="100" w:type="dxa"/>
              <w:bottom w:w="100" w:type="dxa"/>
              <w:right w:w="100" w:type="dxa"/>
            </w:tcMar>
            <w:vAlign w:val="bottom"/>
          </w:tcPr>
          <w:p w14:paraId="00000C28" w14:textId="77777777" w:rsidR="00BE19BE" w:rsidRPr="00C76EA7" w:rsidRDefault="004144F2">
            <w:pPr>
              <w:widowControl/>
              <w:jc w:val="both"/>
              <w:rPr>
                <w:rFonts w:ascii="Calibri" w:hAnsi="Calibri"/>
              </w:rPr>
            </w:pPr>
            <w:r w:rsidRPr="00C76EA7">
              <w:rPr>
                <w:rFonts w:ascii="Calibri" w:hAnsi="Calibri"/>
              </w:rPr>
              <w:t>Architect</w:t>
            </w:r>
          </w:p>
        </w:tc>
        <w:tc>
          <w:tcPr>
            <w:tcW w:w="3332" w:type="dxa"/>
            <w:tcMar>
              <w:top w:w="100" w:type="dxa"/>
              <w:left w:w="100" w:type="dxa"/>
              <w:bottom w:w="100" w:type="dxa"/>
              <w:right w:w="100" w:type="dxa"/>
            </w:tcMar>
            <w:vAlign w:val="bottom"/>
          </w:tcPr>
          <w:p w14:paraId="00000C29" w14:textId="77777777" w:rsidR="00BE19BE" w:rsidRPr="00C76EA7" w:rsidRDefault="004144F2">
            <w:pPr>
              <w:widowControl/>
              <w:jc w:val="both"/>
              <w:rPr>
                <w:rFonts w:ascii="Calibri" w:hAnsi="Calibri"/>
              </w:rPr>
            </w:pPr>
            <w:r w:rsidRPr="00C76EA7">
              <w:rPr>
                <w:rFonts w:ascii="Calibri" w:hAnsi="Calibri"/>
              </w:rPr>
              <w:t>Reem Ahmed Abdullah Al-Sufi</w:t>
            </w:r>
          </w:p>
        </w:tc>
      </w:tr>
      <w:tr w:rsidR="00BE19BE" w:rsidRPr="00C76EA7" w14:paraId="094FBFB1" w14:textId="77777777" w:rsidTr="000F1638">
        <w:trPr>
          <w:trHeight w:val="500"/>
        </w:trPr>
        <w:tc>
          <w:tcPr>
            <w:tcW w:w="2637" w:type="dxa"/>
            <w:tcMar>
              <w:top w:w="100" w:type="dxa"/>
              <w:left w:w="100" w:type="dxa"/>
              <w:bottom w:w="100" w:type="dxa"/>
              <w:right w:w="100" w:type="dxa"/>
            </w:tcMar>
            <w:vAlign w:val="bottom"/>
          </w:tcPr>
          <w:p w14:paraId="00000C2A" w14:textId="77777777" w:rsidR="00BE19BE" w:rsidRPr="00C76EA7" w:rsidRDefault="004144F2">
            <w:pPr>
              <w:widowControl/>
              <w:jc w:val="both"/>
              <w:rPr>
                <w:rFonts w:ascii="Calibri" w:hAnsi="Calibri"/>
              </w:rPr>
            </w:pPr>
            <w:r w:rsidRPr="00C76EA7">
              <w:rPr>
                <w:rFonts w:ascii="Calibri" w:hAnsi="Calibri"/>
              </w:rPr>
              <w:t>architect</w:t>
            </w:r>
          </w:p>
        </w:tc>
        <w:tc>
          <w:tcPr>
            <w:tcW w:w="3434" w:type="dxa"/>
            <w:tcMar>
              <w:top w:w="100" w:type="dxa"/>
              <w:left w:w="100" w:type="dxa"/>
              <w:bottom w:w="100" w:type="dxa"/>
              <w:right w:w="100" w:type="dxa"/>
            </w:tcMar>
            <w:vAlign w:val="bottom"/>
          </w:tcPr>
          <w:p w14:paraId="00000C2B" w14:textId="77777777" w:rsidR="00BE19BE" w:rsidRPr="00C76EA7" w:rsidRDefault="004144F2">
            <w:pPr>
              <w:widowControl/>
              <w:jc w:val="both"/>
              <w:rPr>
                <w:rFonts w:ascii="Calibri" w:hAnsi="Calibri"/>
              </w:rPr>
            </w:pPr>
            <w:r w:rsidRPr="00C76EA7">
              <w:rPr>
                <w:rFonts w:ascii="Calibri" w:hAnsi="Calibri"/>
              </w:rPr>
              <w:t>Architect</w:t>
            </w:r>
          </w:p>
        </w:tc>
        <w:tc>
          <w:tcPr>
            <w:tcW w:w="3332" w:type="dxa"/>
            <w:tcMar>
              <w:top w:w="100" w:type="dxa"/>
              <w:left w:w="100" w:type="dxa"/>
              <w:bottom w:w="100" w:type="dxa"/>
              <w:right w:w="100" w:type="dxa"/>
            </w:tcMar>
            <w:vAlign w:val="bottom"/>
          </w:tcPr>
          <w:p w14:paraId="00000C2C" w14:textId="77777777" w:rsidR="00BE19BE" w:rsidRPr="00C76EA7" w:rsidRDefault="004144F2">
            <w:pPr>
              <w:widowControl/>
              <w:jc w:val="both"/>
              <w:rPr>
                <w:rFonts w:ascii="Calibri" w:hAnsi="Calibri"/>
              </w:rPr>
            </w:pPr>
            <w:r w:rsidRPr="00C76EA7">
              <w:rPr>
                <w:rFonts w:ascii="Calibri" w:hAnsi="Calibri"/>
              </w:rPr>
              <w:t>Ayat Adel Ahmed Ali</w:t>
            </w:r>
          </w:p>
        </w:tc>
      </w:tr>
      <w:tr w:rsidR="00BE19BE" w:rsidRPr="00C76EA7" w14:paraId="537998BB" w14:textId="77777777" w:rsidTr="000F1638">
        <w:trPr>
          <w:trHeight w:val="500"/>
        </w:trPr>
        <w:tc>
          <w:tcPr>
            <w:tcW w:w="2637" w:type="dxa"/>
            <w:tcMar>
              <w:top w:w="100" w:type="dxa"/>
              <w:left w:w="100" w:type="dxa"/>
              <w:bottom w:w="100" w:type="dxa"/>
              <w:right w:w="100" w:type="dxa"/>
            </w:tcMar>
            <w:vAlign w:val="bottom"/>
          </w:tcPr>
          <w:p w14:paraId="00000C2D" w14:textId="77777777" w:rsidR="00BE19BE" w:rsidRPr="00C76EA7" w:rsidRDefault="004144F2">
            <w:pPr>
              <w:widowControl/>
              <w:jc w:val="both"/>
              <w:rPr>
                <w:rFonts w:ascii="Calibri" w:hAnsi="Calibri"/>
              </w:rPr>
            </w:pPr>
            <w:r w:rsidRPr="00C76EA7">
              <w:rPr>
                <w:rFonts w:ascii="Calibri" w:hAnsi="Calibri"/>
              </w:rPr>
              <w:t>architect</w:t>
            </w:r>
          </w:p>
        </w:tc>
        <w:tc>
          <w:tcPr>
            <w:tcW w:w="3434" w:type="dxa"/>
            <w:tcMar>
              <w:top w:w="100" w:type="dxa"/>
              <w:left w:w="100" w:type="dxa"/>
              <w:bottom w:w="100" w:type="dxa"/>
              <w:right w:w="100" w:type="dxa"/>
            </w:tcMar>
            <w:vAlign w:val="bottom"/>
          </w:tcPr>
          <w:p w14:paraId="00000C2E" w14:textId="77777777" w:rsidR="00BE19BE" w:rsidRPr="00C76EA7" w:rsidRDefault="004144F2">
            <w:pPr>
              <w:widowControl/>
              <w:jc w:val="both"/>
              <w:rPr>
                <w:rFonts w:ascii="Calibri" w:hAnsi="Calibri"/>
              </w:rPr>
            </w:pPr>
            <w:r w:rsidRPr="00C76EA7">
              <w:rPr>
                <w:rFonts w:ascii="Calibri" w:hAnsi="Calibri"/>
              </w:rPr>
              <w:t>Architect</w:t>
            </w:r>
          </w:p>
        </w:tc>
        <w:tc>
          <w:tcPr>
            <w:tcW w:w="3332" w:type="dxa"/>
            <w:tcMar>
              <w:top w:w="100" w:type="dxa"/>
              <w:left w:w="100" w:type="dxa"/>
              <w:bottom w:w="100" w:type="dxa"/>
              <w:right w:w="100" w:type="dxa"/>
            </w:tcMar>
            <w:vAlign w:val="bottom"/>
          </w:tcPr>
          <w:p w14:paraId="00000C2F" w14:textId="77777777" w:rsidR="00BE19BE" w:rsidRPr="00C76EA7" w:rsidRDefault="004144F2">
            <w:pPr>
              <w:widowControl/>
              <w:jc w:val="both"/>
              <w:rPr>
                <w:rFonts w:ascii="Calibri" w:hAnsi="Calibri"/>
                <w:lang w:val="fr-FR"/>
              </w:rPr>
            </w:pPr>
            <w:r w:rsidRPr="00C76EA7">
              <w:rPr>
                <w:rFonts w:ascii="Calibri" w:hAnsi="Calibri"/>
                <w:lang w:val="fr-FR"/>
              </w:rPr>
              <w:t>Amina Ali Nasser Al-Sanbi</w:t>
            </w:r>
          </w:p>
        </w:tc>
      </w:tr>
      <w:tr w:rsidR="00BE19BE" w:rsidRPr="00C76EA7" w14:paraId="7AE516F2" w14:textId="77777777" w:rsidTr="000F1638">
        <w:trPr>
          <w:trHeight w:val="500"/>
        </w:trPr>
        <w:tc>
          <w:tcPr>
            <w:tcW w:w="2637" w:type="dxa"/>
            <w:tcMar>
              <w:top w:w="100" w:type="dxa"/>
              <w:left w:w="100" w:type="dxa"/>
              <w:bottom w:w="100" w:type="dxa"/>
              <w:right w:w="100" w:type="dxa"/>
            </w:tcMar>
            <w:vAlign w:val="bottom"/>
          </w:tcPr>
          <w:p w14:paraId="00000C30" w14:textId="77777777" w:rsidR="00BE19BE" w:rsidRPr="00C76EA7" w:rsidRDefault="004144F2">
            <w:pPr>
              <w:widowControl/>
              <w:jc w:val="both"/>
              <w:rPr>
                <w:rFonts w:ascii="Calibri" w:hAnsi="Calibri"/>
              </w:rPr>
            </w:pPr>
            <w:r w:rsidRPr="00C76EA7">
              <w:rPr>
                <w:rFonts w:ascii="Calibri" w:hAnsi="Calibri"/>
              </w:rPr>
              <w:t>Head of the association</w:t>
            </w:r>
          </w:p>
        </w:tc>
        <w:tc>
          <w:tcPr>
            <w:tcW w:w="3434" w:type="dxa"/>
            <w:tcMar>
              <w:top w:w="100" w:type="dxa"/>
              <w:left w:w="100" w:type="dxa"/>
              <w:bottom w:w="100" w:type="dxa"/>
              <w:right w:w="100" w:type="dxa"/>
            </w:tcMar>
            <w:vAlign w:val="bottom"/>
          </w:tcPr>
          <w:p w14:paraId="00000C31" w14:textId="77777777" w:rsidR="00BE19BE" w:rsidRPr="00C76EA7" w:rsidRDefault="004144F2">
            <w:pPr>
              <w:widowControl/>
              <w:jc w:val="both"/>
              <w:rPr>
                <w:rFonts w:ascii="Calibri" w:hAnsi="Calibri"/>
              </w:rPr>
            </w:pPr>
            <w:r w:rsidRPr="00C76EA7">
              <w:rPr>
                <w:rFonts w:ascii="Calibri" w:hAnsi="Calibri"/>
              </w:rPr>
              <w:t>Women producer association</w:t>
            </w:r>
          </w:p>
        </w:tc>
        <w:tc>
          <w:tcPr>
            <w:tcW w:w="3332" w:type="dxa"/>
            <w:tcMar>
              <w:top w:w="100" w:type="dxa"/>
              <w:left w:w="100" w:type="dxa"/>
              <w:bottom w:w="100" w:type="dxa"/>
              <w:right w:w="100" w:type="dxa"/>
            </w:tcMar>
            <w:vAlign w:val="bottom"/>
          </w:tcPr>
          <w:p w14:paraId="00000C32" w14:textId="77777777" w:rsidR="00BE19BE" w:rsidRPr="00C76EA7" w:rsidRDefault="004144F2">
            <w:pPr>
              <w:widowControl/>
              <w:jc w:val="both"/>
              <w:rPr>
                <w:rFonts w:ascii="Calibri" w:hAnsi="Calibri"/>
              </w:rPr>
            </w:pPr>
            <w:r w:rsidRPr="00C76EA7">
              <w:rPr>
                <w:rFonts w:ascii="Calibri" w:hAnsi="Calibri"/>
              </w:rPr>
              <w:t>Jalila Ali Qassem Reda</w:t>
            </w:r>
          </w:p>
        </w:tc>
      </w:tr>
      <w:tr w:rsidR="00BE19BE" w:rsidRPr="00C76EA7" w14:paraId="41AE3A06" w14:textId="77777777" w:rsidTr="000F1638">
        <w:trPr>
          <w:trHeight w:val="615"/>
        </w:trPr>
        <w:tc>
          <w:tcPr>
            <w:tcW w:w="2637" w:type="dxa"/>
            <w:tcMar>
              <w:top w:w="100" w:type="dxa"/>
              <w:left w:w="100" w:type="dxa"/>
              <w:bottom w:w="100" w:type="dxa"/>
              <w:right w:w="100" w:type="dxa"/>
            </w:tcMar>
            <w:vAlign w:val="bottom"/>
          </w:tcPr>
          <w:p w14:paraId="00000C33" w14:textId="77777777" w:rsidR="00BE19BE" w:rsidRPr="00C76EA7" w:rsidRDefault="004144F2">
            <w:pPr>
              <w:widowControl/>
              <w:jc w:val="both"/>
              <w:rPr>
                <w:rFonts w:ascii="Calibri" w:hAnsi="Calibri"/>
              </w:rPr>
            </w:pPr>
            <w:r w:rsidRPr="00C76EA7">
              <w:rPr>
                <w:rFonts w:ascii="Calibri" w:hAnsi="Calibri"/>
              </w:rPr>
              <w:t>financial</w:t>
            </w:r>
          </w:p>
        </w:tc>
        <w:tc>
          <w:tcPr>
            <w:tcW w:w="3434" w:type="dxa"/>
            <w:tcMar>
              <w:top w:w="100" w:type="dxa"/>
              <w:left w:w="100" w:type="dxa"/>
              <w:bottom w:w="100" w:type="dxa"/>
              <w:right w:w="100" w:type="dxa"/>
            </w:tcMar>
            <w:vAlign w:val="bottom"/>
          </w:tcPr>
          <w:p w14:paraId="00000C34" w14:textId="77777777" w:rsidR="00BE19BE" w:rsidRPr="00C76EA7" w:rsidRDefault="004144F2">
            <w:pPr>
              <w:widowControl/>
              <w:jc w:val="both"/>
              <w:rPr>
                <w:rFonts w:ascii="Calibri" w:hAnsi="Calibri"/>
              </w:rPr>
            </w:pPr>
            <w:r w:rsidRPr="00C76EA7">
              <w:rPr>
                <w:rFonts w:ascii="Calibri" w:hAnsi="Calibri"/>
              </w:rPr>
              <w:t>Women producer association</w:t>
            </w:r>
          </w:p>
        </w:tc>
        <w:tc>
          <w:tcPr>
            <w:tcW w:w="3332" w:type="dxa"/>
            <w:tcMar>
              <w:top w:w="100" w:type="dxa"/>
              <w:left w:w="100" w:type="dxa"/>
              <w:bottom w:w="100" w:type="dxa"/>
              <w:right w:w="100" w:type="dxa"/>
            </w:tcMar>
            <w:vAlign w:val="bottom"/>
          </w:tcPr>
          <w:p w14:paraId="00000C35" w14:textId="77777777" w:rsidR="00BE19BE" w:rsidRPr="00C76EA7" w:rsidRDefault="004144F2">
            <w:pPr>
              <w:widowControl/>
              <w:jc w:val="both"/>
              <w:rPr>
                <w:rFonts w:ascii="Calibri" w:hAnsi="Calibri"/>
              </w:rPr>
            </w:pPr>
            <w:r w:rsidRPr="00C76EA7">
              <w:rPr>
                <w:rFonts w:ascii="Calibri" w:hAnsi="Calibri"/>
              </w:rPr>
              <w:t>Sana Muhammed Hussain Muhammed</w:t>
            </w:r>
          </w:p>
        </w:tc>
      </w:tr>
      <w:tr w:rsidR="00BE19BE" w:rsidRPr="00C76EA7" w14:paraId="53F4D89D" w14:textId="77777777" w:rsidTr="000F1638">
        <w:trPr>
          <w:trHeight w:val="500"/>
        </w:trPr>
        <w:tc>
          <w:tcPr>
            <w:tcW w:w="2637" w:type="dxa"/>
            <w:tcMar>
              <w:top w:w="100" w:type="dxa"/>
              <w:left w:w="100" w:type="dxa"/>
              <w:bottom w:w="100" w:type="dxa"/>
              <w:right w:w="100" w:type="dxa"/>
            </w:tcMar>
            <w:vAlign w:val="bottom"/>
          </w:tcPr>
          <w:p w14:paraId="00000C36" w14:textId="77777777" w:rsidR="00BE19BE" w:rsidRPr="00C76EA7" w:rsidRDefault="004144F2">
            <w:pPr>
              <w:widowControl/>
              <w:jc w:val="both"/>
              <w:rPr>
                <w:rFonts w:ascii="Calibri" w:hAnsi="Calibri"/>
              </w:rPr>
            </w:pPr>
            <w:r w:rsidRPr="00C76EA7">
              <w:rPr>
                <w:rFonts w:ascii="Calibri" w:hAnsi="Calibri"/>
              </w:rPr>
              <w:t>Activities officer</w:t>
            </w:r>
          </w:p>
        </w:tc>
        <w:tc>
          <w:tcPr>
            <w:tcW w:w="3434" w:type="dxa"/>
            <w:tcMar>
              <w:top w:w="100" w:type="dxa"/>
              <w:left w:w="100" w:type="dxa"/>
              <w:bottom w:w="100" w:type="dxa"/>
              <w:right w:w="100" w:type="dxa"/>
            </w:tcMar>
            <w:vAlign w:val="bottom"/>
          </w:tcPr>
          <w:p w14:paraId="00000C37" w14:textId="77777777" w:rsidR="00BE19BE" w:rsidRPr="00C76EA7" w:rsidRDefault="004144F2">
            <w:pPr>
              <w:widowControl/>
              <w:jc w:val="both"/>
              <w:rPr>
                <w:rFonts w:ascii="Calibri" w:hAnsi="Calibri"/>
              </w:rPr>
            </w:pPr>
            <w:r w:rsidRPr="00C76EA7">
              <w:rPr>
                <w:rFonts w:ascii="Calibri" w:hAnsi="Calibri"/>
              </w:rPr>
              <w:t>Women producer association</w:t>
            </w:r>
          </w:p>
        </w:tc>
        <w:tc>
          <w:tcPr>
            <w:tcW w:w="3332" w:type="dxa"/>
            <w:tcMar>
              <w:top w:w="100" w:type="dxa"/>
              <w:left w:w="100" w:type="dxa"/>
              <w:bottom w:w="100" w:type="dxa"/>
              <w:right w:w="100" w:type="dxa"/>
            </w:tcMar>
            <w:vAlign w:val="bottom"/>
          </w:tcPr>
          <w:p w14:paraId="00000C38" w14:textId="77777777" w:rsidR="00BE19BE" w:rsidRPr="00C76EA7" w:rsidRDefault="004144F2">
            <w:pPr>
              <w:widowControl/>
              <w:jc w:val="both"/>
              <w:rPr>
                <w:rFonts w:ascii="Calibri" w:hAnsi="Calibri"/>
              </w:rPr>
            </w:pPr>
            <w:r w:rsidRPr="00C76EA7">
              <w:rPr>
                <w:rFonts w:ascii="Calibri" w:hAnsi="Calibri"/>
              </w:rPr>
              <w:t>Admitting Ahmed Ahmed Nasser</w:t>
            </w:r>
          </w:p>
        </w:tc>
      </w:tr>
      <w:tr w:rsidR="00BE19BE" w:rsidRPr="00C76EA7" w14:paraId="7326D01B" w14:textId="77777777" w:rsidTr="000F1638">
        <w:trPr>
          <w:trHeight w:val="500"/>
        </w:trPr>
        <w:tc>
          <w:tcPr>
            <w:tcW w:w="2637" w:type="dxa"/>
            <w:tcMar>
              <w:top w:w="100" w:type="dxa"/>
              <w:left w:w="100" w:type="dxa"/>
              <w:bottom w:w="100" w:type="dxa"/>
              <w:right w:w="100" w:type="dxa"/>
            </w:tcMar>
            <w:vAlign w:val="bottom"/>
          </w:tcPr>
          <w:p w14:paraId="00000C39" w14:textId="77777777" w:rsidR="00BE19BE" w:rsidRPr="00C76EA7" w:rsidRDefault="004144F2">
            <w:pPr>
              <w:widowControl/>
              <w:jc w:val="both"/>
              <w:rPr>
                <w:rFonts w:ascii="Calibri" w:hAnsi="Calibri"/>
              </w:rPr>
            </w:pPr>
            <w:r w:rsidRPr="00C76EA7">
              <w:rPr>
                <w:rFonts w:ascii="Calibri" w:hAnsi="Calibri"/>
              </w:rPr>
              <w:lastRenderedPageBreak/>
              <w:t>Purchasing Officer</w:t>
            </w:r>
          </w:p>
        </w:tc>
        <w:tc>
          <w:tcPr>
            <w:tcW w:w="3434" w:type="dxa"/>
            <w:tcMar>
              <w:top w:w="100" w:type="dxa"/>
              <w:left w:w="100" w:type="dxa"/>
              <w:bottom w:w="100" w:type="dxa"/>
              <w:right w:w="100" w:type="dxa"/>
            </w:tcMar>
            <w:vAlign w:val="bottom"/>
          </w:tcPr>
          <w:p w14:paraId="00000C3A" w14:textId="77777777" w:rsidR="00BE19BE" w:rsidRPr="00C76EA7" w:rsidRDefault="004144F2">
            <w:pPr>
              <w:widowControl/>
              <w:jc w:val="both"/>
              <w:rPr>
                <w:rFonts w:ascii="Calibri" w:hAnsi="Calibri"/>
              </w:rPr>
            </w:pPr>
            <w:r w:rsidRPr="00C76EA7">
              <w:rPr>
                <w:rFonts w:ascii="Calibri" w:hAnsi="Calibri"/>
              </w:rPr>
              <w:t>Women producer association</w:t>
            </w:r>
          </w:p>
        </w:tc>
        <w:tc>
          <w:tcPr>
            <w:tcW w:w="3332" w:type="dxa"/>
            <w:tcMar>
              <w:top w:w="100" w:type="dxa"/>
              <w:left w:w="100" w:type="dxa"/>
              <w:bottom w:w="100" w:type="dxa"/>
              <w:right w:w="100" w:type="dxa"/>
            </w:tcMar>
            <w:vAlign w:val="bottom"/>
          </w:tcPr>
          <w:p w14:paraId="00000C3B" w14:textId="77777777" w:rsidR="00BE19BE" w:rsidRPr="00C76EA7" w:rsidRDefault="004144F2">
            <w:pPr>
              <w:widowControl/>
              <w:jc w:val="both"/>
              <w:rPr>
                <w:rFonts w:ascii="Calibri" w:hAnsi="Calibri"/>
              </w:rPr>
            </w:pPr>
            <w:r w:rsidRPr="00C76EA7">
              <w:rPr>
                <w:rFonts w:ascii="Calibri" w:hAnsi="Calibri"/>
              </w:rPr>
              <w:t>Nahla Saleh Abdullah Saleh</w:t>
            </w:r>
          </w:p>
        </w:tc>
      </w:tr>
      <w:tr w:rsidR="00BE19BE" w:rsidRPr="00C76EA7" w14:paraId="330A8A2E" w14:textId="77777777" w:rsidTr="000F1638">
        <w:trPr>
          <w:trHeight w:val="500"/>
        </w:trPr>
        <w:tc>
          <w:tcPr>
            <w:tcW w:w="2637" w:type="dxa"/>
            <w:tcMar>
              <w:top w:w="100" w:type="dxa"/>
              <w:left w:w="100" w:type="dxa"/>
              <w:bottom w:w="100" w:type="dxa"/>
              <w:right w:w="100" w:type="dxa"/>
            </w:tcMar>
            <w:vAlign w:val="bottom"/>
          </w:tcPr>
          <w:p w14:paraId="00000C3C" w14:textId="77777777" w:rsidR="00BE19BE" w:rsidRPr="00C76EA7" w:rsidRDefault="004144F2">
            <w:pPr>
              <w:widowControl/>
              <w:jc w:val="both"/>
              <w:rPr>
                <w:rFonts w:ascii="Calibri" w:hAnsi="Calibri"/>
              </w:rPr>
            </w:pPr>
            <w:r w:rsidRPr="00C76EA7">
              <w:rPr>
                <w:rFonts w:ascii="Calibri" w:hAnsi="Calibri"/>
              </w:rPr>
              <w:t>member</w:t>
            </w:r>
          </w:p>
        </w:tc>
        <w:tc>
          <w:tcPr>
            <w:tcW w:w="3434" w:type="dxa"/>
            <w:tcMar>
              <w:top w:w="100" w:type="dxa"/>
              <w:left w:w="100" w:type="dxa"/>
              <w:bottom w:w="100" w:type="dxa"/>
              <w:right w:w="100" w:type="dxa"/>
            </w:tcMar>
            <w:vAlign w:val="bottom"/>
          </w:tcPr>
          <w:p w14:paraId="00000C3D" w14:textId="77777777" w:rsidR="00BE19BE" w:rsidRPr="00C76EA7" w:rsidRDefault="004144F2">
            <w:pPr>
              <w:widowControl/>
              <w:jc w:val="both"/>
              <w:rPr>
                <w:rFonts w:ascii="Calibri" w:hAnsi="Calibri"/>
              </w:rPr>
            </w:pPr>
            <w:r w:rsidRPr="00C76EA7">
              <w:rPr>
                <w:rFonts w:ascii="Calibri" w:hAnsi="Calibri"/>
              </w:rPr>
              <w:t>Al Salwa Foundation</w:t>
            </w:r>
          </w:p>
        </w:tc>
        <w:tc>
          <w:tcPr>
            <w:tcW w:w="3332" w:type="dxa"/>
            <w:tcMar>
              <w:top w:w="100" w:type="dxa"/>
              <w:left w:w="100" w:type="dxa"/>
              <w:bottom w:w="100" w:type="dxa"/>
              <w:right w:w="100" w:type="dxa"/>
            </w:tcMar>
            <w:vAlign w:val="bottom"/>
          </w:tcPr>
          <w:p w14:paraId="00000C3E" w14:textId="77777777" w:rsidR="00BE19BE" w:rsidRPr="00C76EA7" w:rsidRDefault="004144F2">
            <w:pPr>
              <w:widowControl/>
              <w:jc w:val="both"/>
              <w:rPr>
                <w:rFonts w:ascii="Calibri" w:hAnsi="Calibri"/>
              </w:rPr>
            </w:pPr>
            <w:r w:rsidRPr="00C76EA7">
              <w:rPr>
                <w:rFonts w:ascii="Calibri" w:hAnsi="Calibri"/>
              </w:rPr>
              <w:t>Raim Ahmed Ali Ubadi</w:t>
            </w:r>
          </w:p>
        </w:tc>
      </w:tr>
      <w:tr w:rsidR="00BE19BE" w:rsidRPr="00C76EA7" w14:paraId="3663CF9E" w14:textId="77777777" w:rsidTr="000F1638">
        <w:trPr>
          <w:trHeight w:val="500"/>
        </w:trPr>
        <w:tc>
          <w:tcPr>
            <w:tcW w:w="2637" w:type="dxa"/>
            <w:tcMar>
              <w:top w:w="100" w:type="dxa"/>
              <w:left w:w="100" w:type="dxa"/>
              <w:bottom w:w="100" w:type="dxa"/>
              <w:right w:w="100" w:type="dxa"/>
            </w:tcMar>
            <w:vAlign w:val="bottom"/>
          </w:tcPr>
          <w:p w14:paraId="00000C3F" w14:textId="77777777" w:rsidR="00BE19BE" w:rsidRPr="00C76EA7" w:rsidRDefault="004144F2">
            <w:pPr>
              <w:widowControl/>
              <w:jc w:val="both"/>
              <w:rPr>
                <w:rFonts w:ascii="Calibri" w:hAnsi="Calibri"/>
              </w:rPr>
            </w:pPr>
            <w:r w:rsidRPr="00C76EA7">
              <w:rPr>
                <w:rFonts w:ascii="Calibri" w:hAnsi="Calibri"/>
              </w:rPr>
              <w:t>member</w:t>
            </w:r>
          </w:p>
        </w:tc>
        <w:tc>
          <w:tcPr>
            <w:tcW w:w="3434" w:type="dxa"/>
            <w:tcMar>
              <w:top w:w="100" w:type="dxa"/>
              <w:left w:w="100" w:type="dxa"/>
              <w:bottom w:w="100" w:type="dxa"/>
              <w:right w:w="100" w:type="dxa"/>
            </w:tcMar>
            <w:vAlign w:val="bottom"/>
          </w:tcPr>
          <w:p w14:paraId="00000C40" w14:textId="77777777" w:rsidR="00BE19BE" w:rsidRPr="00C76EA7" w:rsidRDefault="004144F2">
            <w:pPr>
              <w:widowControl/>
              <w:jc w:val="both"/>
              <w:rPr>
                <w:rFonts w:ascii="Calibri" w:hAnsi="Calibri"/>
              </w:rPr>
            </w:pPr>
            <w:r w:rsidRPr="00C76EA7">
              <w:rPr>
                <w:rFonts w:ascii="Calibri" w:hAnsi="Calibri"/>
              </w:rPr>
              <w:t>Al Salwa Foundation</w:t>
            </w:r>
          </w:p>
        </w:tc>
        <w:tc>
          <w:tcPr>
            <w:tcW w:w="3332" w:type="dxa"/>
            <w:tcMar>
              <w:top w:w="100" w:type="dxa"/>
              <w:left w:w="100" w:type="dxa"/>
              <w:bottom w:w="100" w:type="dxa"/>
              <w:right w:w="100" w:type="dxa"/>
            </w:tcMar>
            <w:vAlign w:val="bottom"/>
          </w:tcPr>
          <w:p w14:paraId="00000C41" w14:textId="77777777" w:rsidR="00BE19BE" w:rsidRPr="00C76EA7" w:rsidRDefault="004144F2">
            <w:pPr>
              <w:widowControl/>
              <w:jc w:val="both"/>
              <w:rPr>
                <w:rFonts w:ascii="Calibri" w:hAnsi="Calibri"/>
              </w:rPr>
            </w:pPr>
            <w:r w:rsidRPr="00C76EA7">
              <w:rPr>
                <w:rFonts w:ascii="Calibri" w:hAnsi="Calibri"/>
              </w:rPr>
              <w:t>Raja Ahmed Mohsen Saleh</w:t>
            </w:r>
          </w:p>
        </w:tc>
      </w:tr>
      <w:tr w:rsidR="00BE19BE" w:rsidRPr="00C76EA7" w14:paraId="2E20B020" w14:textId="77777777" w:rsidTr="000F1638">
        <w:trPr>
          <w:trHeight w:val="630"/>
        </w:trPr>
        <w:tc>
          <w:tcPr>
            <w:tcW w:w="2637" w:type="dxa"/>
            <w:tcMar>
              <w:top w:w="100" w:type="dxa"/>
              <w:left w:w="100" w:type="dxa"/>
              <w:bottom w:w="100" w:type="dxa"/>
              <w:right w:w="100" w:type="dxa"/>
            </w:tcMar>
            <w:vAlign w:val="bottom"/>
          </w:tcPr>
          <w:p w14:paraId="00000C42" w14:textId="77777777" w:rsidR="00BE19BE" w:rsidRPr="00C76EA7" w:rsidRDefault="004144F2">
            <w:pPr>
              <w:widowControl/>
              <w:jc w:val="both"/>
              <w:rPr>
                <w:rFonts w:ascii="Calibri" w:hAnsi="Calibri"/>
              </w:rPr>
            </w:pPr>
            <w:r w:rsidRPr="00C76EA7">
              <w:rPr>
                <w:rFonts w:ascii="Calibri" w:hAnsi="Calibri"/>
              </w:rPr>
              <w:t>member</w:t>
            </w:r>
          </w:p>
        </w:tc>
        <w:tc>
          <w:tcPr>
            <w:tcW w:w="3434" w:type="dxa"/>
            <w:tcMar>
              <w:top w:w="100" w:type="dxa"/>
              <w:left w:w="100" w:type="dxa"/>
              <w:bottom w:w="100" w:type="dxa"/>
              <w:right w:w="100" w:type="dxa"/>
            </w:tcMar>
            <w:vAlign w:val="bottom"/>
          </w:tcPr>
          <w:p w14:paraId="00000C43" w14:textId="7A2C16BC" w:rsidR="00BE19BE" w:rsidRPr="00C76EA7" w:rsidRDefault="004144F2">
            <w:pPr>
              <w:widowControl/>
              <w:jc w:val="both"/>
              <w:rPr>
                <w:rFonts w:ascii="Calibri" w:hAnsi="Calibri"/>
              </w:rPr>
            </w:pPr>
            <w:r w:rsidRPr="00C76EA7">
              <w:rPr>
                <w:rFonts w:ascii="Calibri" w:hAnsi="Calibri"/>
              </w:rPr>
              <w:t>Alwaha foundation for the development</w:t>
            </w:r>
          </w:p>
        </w:tc>
        <w:tc>
          <w:tcPr>
            <w:tcW w:w="3332" w:type="dxa"/>
            <w:tcMar>
              <w:top w:w="100" w:type="dxa"/>
              <w:left w:w="100" w:type="dxa"/>
              <w:bottom w:w="100" w:type="dxa"/>
              <w:right w:w="100" w:type="dxa"/>
            </w:tcMar>
            <w:vAlign w:val="bottom"/>
          </w:tcPr>
          <w:p w14:paraId="00000C44" w14:textId="77777777" w:rsidR="00BE19BE" w:rsidRPr="00C76EA7" w:rsidRDefault="004144F2">
            <w:pPr>
              <w:widowControl/>
              <w:jc w:val="both"/>
              <w:rPr>
                <w:rFonts w:ascii="Calibri" w:hAnsi="Calibri"/>
              </w:rPr>
            </w:pPr>
            <w:r w:rsidRPr="00C76EA7">
              <w:rPr>
                <w:rFonts w:ascii="Calibri" w:hAnsi="Calibri"/>
              </w:rPr>
              <w:t>Soha Saleh Ahmed Mohamed</w:t>
            </w:r>
          </w:p>
        </w:tc>
      </w:tr>
      <w:tr w:rsidR="00BE19BE" w:rsidRPr="00C76EA7" w14:paraId="3711794B" w14:textId="77777777" w:rsidTr="000F1638">
        <w:trPr>
          <w:trHeight w:val="785"/>
        </w:trPr>
        <w:tc>
          <w:tcPr>
            <w:tcW w:w="2637" w:type="dxa"/>
            <w:tcMar>
              <w:top w:w="100" w:type="dxa"/>
              <w:left w:w="100" w:type="dxa"/>
              <w:bottom w:w="100" w:type="dxa"/>
              <w:right w:w="100" w:type="dxa"/>
            </w:tcMar>
            <w:vAlign w:val="bottom"/>
          </w:tcPr>
          <w:p w14:paraId="00000C45" w14:textId="77777777" w:rsidR="00BE19BE" w:rsidRPr="00C76EA7" w:rsidRDefault="004144F2">
            <w:pPr>
              <w:widowControl/>
              <w:jc w:val="both"/>
              <w:rPr>
                <w:rFonts w:ascii="Calibri" w:hAnsi="Calibri"/>
              </w:rPr>
            </w:pPr>
            <w:r w:rsidRPr="00C76EA7">
              <w:rPr>
                <w:rFonts w:ascii="Calibri" w:hAnsi="Calibri"/>
              </w:rPr>
              <w:t>Head of the women's department</w:t>
            </w:r>
          </w:p>
        </w:tc>
        <w:tc>
          <w:tcPr>
            <w:tcW w:w="3434" w:type="dxa"/>
            <w:tcMar>
              <w:top w:w="100" w:type="dxa"/>
              <w:left w:w="100" w:type="dxa"/>
              <w:bottom w:w="100" w:type="dxa"/>
              <w:right w:w="100" w:type="dxa"/>
            </w:tcMar>
            <w:vAlign w:val="bottom"/>
          </w:tcPr>
          <w:p w14:paraId="00000C46" w14:textId="77777777" w:rsidR="00BE19BE" w:rsidRPr="00C76EA7" w:rsidRDefault="004144F2">
            <w:pPr>
              <w:widowControl/>
              <w:jc w:val="both"/>
              <w:rPr>
                <w:rFonts w:ascii="Calibri" w:hAnsi="Calibri"/>
              </w:rPr>
            </w:pPr>
            <w:r w:rsidRPr="00C76EA7">
              <w:rPr>
                <w:rFonts w:ascii="Calibri" w:hAnsi="Calibri"/>
              </w:rPr>
              <w:t>Public works office</w:t>
            </w:r>
          </w:p>
        </w:tc>
        <w:tc>
          <w:tcPr>
            <w:tcW w:w="3332" w:type="dxa"/>
            <w:tcMar>
              <w:top w:w="100" w:type="dxa"/>
              <w:left w:w="100" w:type="dxa"/>
              <w:bottom w:w="100" w:type="dxa"/>
              <w:right w:w="100" w:type="dxa"/>
            </w:tcMar>
            <w:vAlign w:val="bottom"/>
          </w:tcPr>
          <w:p w14:paraId="00000C47" w14:textId="77777777" w:rsidR="00BE19BE" w:rsidRPr="00C76EA7" w:rsidRDefault="004144F2">
            <w:pPr>
              <w:widowControl/>
              <w:jc w:val="both"/>
              <w:rPr>
                <w:rFonts w:ascii="Calibri" w:hAnsi="Calibri"/>
              </w:rPr>
            </w:pPr>
            <w:r w:rsidRPr="00C76EA7">
              <w:rPr>
                <w:rFonts w:ascii="Calibri" w:hAnsi="Calibri"/>
              </w:rPr>
              <w:t>Ulfat Mohamed Hassan Mokbel</w:t>
            </w:r>
          </w:p>
        </w:tc>
      </w:tr>
    </w:tbl>
    <w:p w14:paraId="00000C48" w14:textId="77777777" w:rsidR="00BE19BE" w:rsidRPr="00C76EA7" w:rsidRDefault="00BE19BE">
      <w:pPr>
        <w:widowControl/>
        <w:pBdr>
          <w:top w:val="nil"/>
          <w:left w:val="nil"/>
          <w:bottom w:val="nil"/>
          <w:right w:val="nil"/>
          <w:between w:val="nil"/>
        </w:pBdr>
        <w:jc w:val="both"/>
        <w:rPr>
          <w:rFonts w:ascii="Calibri" w:hAnsi="Calibri"/>
        </w:rPr>
      </w:pPr>
    </w:p>
    <w:p w14:paraId="00000C49" w14:textId="77777777" w:rsidR="00BE19BE" w:rsidRPr="00C76EA7" w:rsidRDefault="004144F2">
      <w:pPr>
        <w:widowControl/>
        <w:pBdr>
          <w:top w:val="nil"/>
          <w:left w:val="nil"/>
          <w:bottom w:val="nil"/>
          <w:right w:val="nil"/>
          <w:between w:val="nil"/>
        </w:pBdr>
        <w:jc w:val="right"/>
        <w:rPr>
          <w:rFonts w:ascii="Calibri" w:hAnsi="Calibri"/>
          <w:b/>
        </w:rPr>
      </w:pPr>
      <w:r w:rsidRPr="00C76EA7">
        <w:rPr>
          <w:rFonts w:ascii="Calibri" w:hAnsi="Calibri"/>
          <w:b/>
        </w:rPr>
        <w:t>Abyan - June 17, 2021</w:t>
      </w:r>
    </w:p>
    <w:p w14:paraId="00000C4A" w14:textId="77777777" w:rsidR="00BE19BE" w:rsidRPr="00C76EA7" w:rsidRDefault="004144F2">
      <w:pPr>
        <w:widowControl/>
        <w:numPr>
          <w:ilvl w:val="0"/>
          <w:numId w:val="31"/>
        </w:numPr>
        <w:jc w:val="both"/>
      </w:pPr>
      <w:r w:rsidRPr="00C76EA7">
        <w:rPr>
          <w:rFonts w:ascii="Calibri" w:hAnsi="Calibri"/>
        </w:rPr>
        <w:t>Abyan has huge needs and despite the conflict-affected damages experienced in the governorate and its increasing population, the number of interventions is still very minimal.</w:t>
      </w:r>
    </w:p>
    <w:p w14:paraId="00000C4B" w14:textId="77777777" w:rsidR="00BE19BE" w:rsidRPr="00C76EA7" w:rsidRDefault="004144F2">
      <w:pPr>
        <w:widowControl/>
        <w:numPr>
          <w:ilvl w:val="0"/>
          <w:numId w:val="31"/>
        </w:numPr>
        <w:jc w:val="both"/>
      </w:pPr>
      <w:r w:rsidRPr="00C76EA7">
        <w:rPr>
          <w:rFonts w:ascii="Calibri" w:hAnsi="Calibri"/>
        </w:rPr>
        <w:t xml:space="preserve">No interventions have been implemented in Lawder and there is a big need for urgent interventions. </w:t>
      </w:r>
    </w:p>
    <w:p w14:paraId="00000C4C" w14:textId="77777777" w:rsidR="00BE19BE" w:rsidRPr="00C76EA7" w:rsidRDefault="004144F2">
      <w:pPr>
        <w:widowControl/>
        <w:numPr>
          <w:ilvl w:val="0"/>
          <w:numId w:val="31"/>
        </w:numPr>
        <w:jc w:val="both"/>
      </w:pPr>
      <w:r w:rsidRPr="00C76EA7">
        <w:rPr>
          <w:rFonts w:ascii="Calibri" w:hAnsi="Calibri"/>
        </w:rPr>
        <w:t>Civil Society and Women Association not involved in the project.</w:t>
      </w:r>
    </w:p>
    <w:p w14:paraId="00000C4D" w14:textId="77777777" w:rsidR="00BE19BE" w:rsidRPr="00C76EA7" w:rsidRDefault="004144F2">
      <w:pPr>
        <w:widowControl/>
        <w:numPr>
          <w:ilvl w:val="0"/>
          <w:numId w:val="31"/>
        </w:numPr>
        <w:jc w:val="both"/>
      </w:pPr>
      <w:r w:rsidRPr="00C76EA7">
        <w:rPr>
          <w:rFonts w:ascii="Calibri" w:hAnsi="Calibri"/>
        </w:rPr>
        <w:t>There was a request to include Khanfer district within the targeted areas for planned interventions.</w:t>
      </w:r>
    </w:p>
    <w:p w14:paraId="00000C4E" w14:textId="77777777" w:rsidR="00BE19BE" w:rsidRPr="00C76EA7" w:rsidRDefault="004144F2">
      <w:pPr>
        <w:widowControl/>
        <w:numPr>
          <w:ilvl w:val="0"/>
          <w:numId w:val="31"/>
        </w:numPr>
        <w:jc w:val="both"/>
      </w:pPr>
      <w:r w:rsidRPr="00C76EA7">
        <w:rPr>
          <w:rFonts w:ascii="Calibri" w:hAnsi="Calibri"/>
        </w:rPr>
        <w:t xml:space="preserve">It was requested to allocate a budget for Zinjubar and give a chance for young contractors to take part in tendering.  </w:t>
      </w:r>
    </w:p>
    <w:p w14:paraId="00000C4F" w14:textId="77777777" w:rsidR="00BE19BE" w:rsidRPr="00C76EA7" w:rsidRDefault="004144F2">
      <w:pPr>
        <w:widowControl/>
        <w:numPr>
          <w:ilvl w:val="0"/>
          <w:numId w:val="31"/>
        </w:numPr>
        <w:jc w:val="both"/>
      </w:pPr>
      <w:r w:rsidRPr="00C76EA7">
        <w:rPr>
          <w:rFonts w:ascii="Calibri" w:hAnsi="Calibri"/>
        </w:rPr>
        <w:t>Why were there no interventions in Kood area?</w:t>
      </w:r>
    </w:p>
    <w:p w14:paraId="00000C50" w14:textId="77777777" w:rsidR="00BE19BE" w:rsidRPr="00C76EA7" w:rsidRDefault="004144F2">
      <w:pPr>
        <w:widowControl/>
        <w:numPr>
          <w:ilvl w:val="0"/>
          <w:numId w:val="31"/>
        </w:numPr>
        <w:jc w:val="both"/>
      </w:pPr>
      <w:r w:rsidRPr="00C76EA7">
        <w:rPr>
          <w:rFonts w:ascii="Calibri" w:hAnsi="Calibri"/>
        </w:rPr>
        <w:t xml:space="preserve">There is a sanitation project in Al Hamra area. This project has started and passed the first stage but is still in need of support for completion of the other remaining stages. </w:t>
      </w:r>
    </w:p>
    <w:p w14:paraId="00000C51" w14:textId="77777777" w:rsidR="00BE19BE" w:rsidRPr="00C76EA7" w:rsidRDefault="00BE19BE">
      <w:pPr>
        <w:widowControl/>
        <w:jc w:val="both"/>
        <w:rPr>
          <w:rFonts w:ascii="Calibri" w:hAnsi="Calibri"/>
        </w:rPr>
      </w:pPr>
    </w:p>
    <w:p w14:paraId="00000C52" w14:textId="77777777" w:rsidR="00BE19BE" w:rsidRPr="00C76EA7" w:rsidRDefault="004144F2">
      <w:pPr>
        <w:widowControl/>
        <w:jc w:val="both"/>
        <w:rPr>
          <w:rFonts w:ascii="Calibri" w:hAnsi="Calibri"/>
        </w:rPr>
      </w:pPr>
      <w:r w:rsidRPr="00C76EA7">
        <w:rPr>
          <w:rFonts w:ascii="Calibri" w:hAnsi="Calibri"/>
        </w:rPr>
        <w:t>Participants List</w:t>
      </w:r>
    </w:p>
    <w:p w14:paraId="00000C53" w14:textId="77777777" w:rsidR="00BE19BE" w:rsidRPr="00C76EA7" w:rsidRDefault="00BE19BE">
      <w:pPr>
        <w:widowControl/>
        <w:jc w:val="both"/>
        <w:rPr>
          <w:rFonts w:ascii="Calibri" w:hAnsi="Calibri"/>
        </w:rPr>
      </w:pPr>
    </w:p>
    <w:tbl>
      <w:tblPr>
        <w:tblStyle w:val="affff"/>
        <w:bidiVisual/>
        <w:tblW w:w="9405" w:type="dxa"/>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5378"/>
        <w:gridCol w:w="4027"/>
      </w:tblGrid>
      <w:tr w:rsidR="00BE19BE" w:rsidRPr="00C76EA7" w14:paraId="3466F888" w14:textId="77777777" w:rsidTr="00EC5758">
        <w:trPr>
          <w:trHeight w:val="500"/>
        </w:trPr>
        <w:tc>
          <w:tcPr>
            <w:tcW w:w="5378" w:type="dxa"/>
            <w:shd w:val="clear" w:color="auto" w:fill="6D9EEB"/>
            <w:tcMar>
              <w:top w:w="100" w:type="dxa"/>
              <w:left w:w="100" w:type="dxa"/>
              <w:bottom w:w="100" w:type="dxa"/>
              <w:right w:w="100" w:type="dxa"/>
            </w:tcMar>
          </w:tcPr>
          <w:p w14:paraId="00000C54" w14:textId="77777777" w:rsidR="00BE19BE" w:rsidRPr="00C76EA7" w:rsidRDefault="004144F2">
            <w:pPr>
              <w:widowControl/>
              <w:spacing w:before="240" w:after="240"/>
              <w:jc w:val="center"/>
              <w:rPr>
                <w:rFonts w:ascii="Calibri" w:hAnsi="Calibri"/>
                <w:b/>
                <w:color w:val="FFFFFF"/>
              </w:rPr>
            </w:pPr>
            <w:r w:rsidRPr="00C76EA7">
              <w:rPr>
                <w:rFonts w:ascii="Calibri" w:hAnsi="Calibri"/>
                <w:b/>
                <w:color w:val="FFFFFF"/>
              </w:rPr>
              <w:t>Organization</w:t>
            </w:r>
          </w:p>
        </w:tc>
        <w:tc>
          <w:tcPr>
            <w:tcW w:w="4027" w:type="dxa"/>
            <w:shd w:val="clear" w:color="auto" w:fill="6D9EEB"/>
            <w:tcMar>
              <w:top w:w="100" w:type="dxa"/>
              <w:left w:w="100" w:type="dxa"/>
              <w:bottom w:w="100" w:type="dxa"/>
              <w:right w:w="100" w:type="dxa"/>
            </w:tcMar>
          </w:tcPr>
          <w:p w14:paraId="00000C55" w14:textId="77777777" w:rsidR="00BE19BE" w:rsidRPr="00C76EA7" w:rsidRDefault="004144F2">
            <w:pPr>
              <w:widowControl/>
              <w:spacing w:before="240" w:after="240"/>
              <w:jc w:val="center"/>
              <w:rPr>
                <w:rFonts w:ascii="Calibri" w:hAnsi="Calibri"/>
                <w:b/>
                <w:color w:val="FFFFFF"/>
              </w:rPr>
            </w:pPr>
            <w:r w:rsidRPr="00C76EA7">
              <w:rPr>
                <w:rFonts w:ascii="Calibri" w:hAnsi="Calibri"/>
                <w:b/>
                <w:color w:val="FFFFFF"/>
              </w:rPr>
              <w:t>Name</w:t>
            </w:r>
          </w:p>
        </w:tc>
      </w:tr>
      <w:tr w:rsidR="00BE19BE" w:rsidRPr="00C76EA7" w14:paraId="6D593B6A" w14:textId="77777777" w:rsidTr="00EC5758">
        <w:trPr>
          <w:trHeight w:val="500"/>
        </w:trPr>
        <w:tc>
          <w:tcPr>
            <w:tcW w:w="5378" w:type="dxa"/>
            <w:tcMar>
              <w:top w:w="100" w:type="dxa"/>
              <w:left w:w="100" w:type="dxa"/>
              <w:bottom w:w="100" w:type="dxa"/>
              <w:right w:w="100" w:type="dxa"/>
            </w:tcMar>
          </w:tcPr>
          <w:p w14:paraId="00000C56" w14:textId="77777777" w:rsidR="00BE19BE" w:rsidRPr="00C76EA7" w:rsidRDefault="004144F2">
            <w:pPr>
              <w:widowControl/>
              <w:jc w:val="both"/>
              <w:rPr>
                <w:rFonts w:ascii="Calibri" w:hAnsi="Calibri"/>
              </w:rPr>
            </w:pPr>
            <w:r w:rsidRPr="00C76EA7">
              <w:rPr>
                <w:rFonts w:ascii="Calibri" w:hAnsi="Calibri"/>
              </w:rPr>
              <w:t>Deputy Minister Ministry of Local Administration</w:t>
            </w:r>
          </w:p>
        </w:tc>
        <w:tc>
          <w:tcPr>
            <w:tcW w:w="4027" w:type="dxa"/>
            <w:tcMar>
              <w:top w:w="100" w:type="dxa"/>
              <w:left w:w="100" w:type="dxa"/>
              <w:bottom w:w="100" w:type="dxa"/>
              <w:right w:w="100" w:type="dxa"/>
            </w:tcMar>
          </w:tcPr>
          <w:p w14:paraId="00000C57" w14:textId="77777777" w:rsidR="00BE19BE" w:rsidRPr="00C76EA7" w:rsidRDefault="004144F2">
            <w:pPr>
              <w:widowControl/>
              <w:jc w:val="both"/>
              <w:rPr>
                <w:rFonts w:ascii="Calibri" w:hAnsi="Calibri"/>
              </w:rPr>
            </w:pPr>
            <w:r w:rsidRPr="00C76EA7">
              <w:rPr>
                <w:rFonts w:ascii="Calibri" w:hAnsi="Calibri"/>
              </w:rPr>
              <w:t>Awad Mashbah</w:t>
            </w:r>
          </w:p>
        </w:tc>
      </w:tr>
      <w:tr w:rsidR="00BE19BE" w:rsidRPr="00C76EA7" w14:paraId="134952B0" w14:textId="77777777" w:rsidTr="00EC5758">
        <w:trPr>
          <w:trHeight w:val="785"/>
        </w:trPr>
        <w:tc>
          <w:tcPr>
            <w:tcW w:w="5378" w:type="dxa"/>
            <w:tcMar>
              <w:top w:w="100" w:type="dxa"/>
              <w:left w:w="100" w:type="dxa"/>
              <w:bottom w:w="100" w:type="dxa"/>
              <w:right w:w="100" w:type="dxa"/>
            </w:tcMar>
          </w:tcPr>
          <w:p w14:paraId="00000C58" w14:textId="77777777" w:rsidR="00BE19BE" w:rsidRPr="00C76EA7" w:rsidRDefault="004144F2">
            <w:pPr>
              <w:widowControl/>
              <w:jc w:val="both"/>
              <w:rPr>
                <w:rFonts w:ascii="Calibri" w:hAnsi="Calibri"/>
              </w:rPr>
            </w:pPr>
            <w:r w:rsidRPr="00C76EA7">
              <w:rPr>
                <w:rFonts w:ascii="Calibri" w:hAnsi="Calibri"/>
              </w:rPr>
              <w:t>United Nations Project Coordinator Ministry of Planning and International Cooperation</w:t>
            </w:r>
          </w:p>
        </w:tc>
        <w:tc>
          <w:tcPr>
            <w:tcW w:w="4027" w:type="dxa"/>
            <w:tcMar>
              <w:top w:w="100" w:type="dxa"/>
              <w:left w:w="100" w:type="dxa"/>
              <w:bottom w:w="100" w:type="dxa"/>
              <w:right w:w="100" w:type="dxa"/>
            </w:tcMar>
          </w:tcPr>
          <w:p w14:paraId="00000C59" w14:textId="77777777" w:rsidR="00BE19BE" w:rsidRPr="00C76EA7" w:rsidRDefault="004144F2">
            <w:pPr>
              <w:widowControl/>
              <w:jc w:val="both"/>
              <w:rPr>
                <w:rFonts w:ascii="Calibri" w:hAnsi="Calibri"/>
              </w:rPr>
            </w:pPr>
            <w:r w:rsidRPr="00C76EA7">
              <w:rPr>
                <w:rFonts w:ascii="Calibri" w:hAnsi="Calibri"/>
              </w:rPr>
              <w:t>Ahmed Hassan Abdel Karim Jawi</w:t>
            </w:r>
          </w:p>
        </w:tc>
      </w:tr>
      <w:tr w:rsidR="00BE19BE" w:rsidRPr="00C76EA7" w14:paraId="7EF5E31B" w14:textId="77777777" w:rsidTr="00EC5758">
        <w:trPr>
          <w:trHeight w:val="785"/>
        </w:trPr>
        <w:tc>
          <w:tcPr>
            <w:tcW w:w="5378" w:type="dxa"/>
            <w:tcMar>
              <w:top w:w="100" w:type="dxa"/>
              <w:left w:w="100" w:type="dxa"/>
              <w:bottom w:w="100" w:type="dxa"/>
              <w:right w:w="100" w:type="dxa"/>
            </w:tcMar>
          </w:tcPr>
          <w:p w14:paraId="00000C5A" w14:textId="77777777" w:rsidR="00BE19BE" w:rsidRPr="00C76EA7" w:rsidRDefault="004144F2">
            <w:pPr>
              <w:widowControl/>
              <w:jc w:val="both"/>
              <w:rPr>
                <w:rFonts w:ascii="Calibri" w:hAnsi="Calibri"/>
              </w:rPr>
            </w:pPr>
            <w:r w:rsidRPr="00C76EA7">
              <w:rPr>
                <w:rFonts w:ascii="Calibri" w:hAnsi="Calibri"/>
              </w:rPr>
              <w:t>General Manager of the International Project Implementation Unit</w:t>
            </w:r>
          </w:p>
        </w:tc>
        <w:tc>
          <w:tcPr>
            <w:tcW w:w="4027" w:type="dxa"/>
            <w:tcMar>
              <w:top w:w="100" w:type="dxa"/>
              <w:left w:w="100" w:type="dxa"/>
              <w:bottom w:w="100" w:type="dxa"/>
              <w:right w:w="100" w:type="dxa"/>
            </w:tcMar>
          </w:tcPr>
          <w:p w14:paraId="00000C5B" w14:textId="77777777" w:rsidR="00BE19BE" w:rsidRPr="00C76EA7" w:rsidRDefault="004144F2">
            <w:pPr>
              <w:widowControl/>
              <w:jc w:val="both"/>
              <w:rPr>
                <w:rFonts w:ascii="Calibri" w:hAnsi="Calibri"/>
              </w:rPr>
            </w:pPr>
            <w:r w:rsidRPr="00C76EA7">
              <w:rPr>
                <w:rFonts w:ascii="Calibri" w:hAnsi="Calibri"/>
              </w:rPr>
              <w:t>Eng. Ahmed Mohamed Ahmed Thabet</w:t>
            </w:r>
          </w:p>
        </w:tc>
      </w:tr>
      <w:tr w:rsidR="00BE19BE" w:rsidRPr="00C76EA7" w14:paraId="3A16735A" w14:textId="77777777" w:rsidTr="00EC5758">
        <w:trPr>
          <w:trHeight w:val="500"/>
        </w:trPr>
        <w:tc>
          <w:tcPr>
            <w:tcW w:w="5378" w:type="dxa"/>
            <w:tcMar>
              <w:top w:w="100" w:type="dxa"/>
              <w:left w:w="100" w:type="dxa"/>
              <w:bottom w:w="100" w:type="dxa"/>
              <w:right w:w="100" w:type="dxa"/>
            </w:tcMar>
          </w:tcPr>
          <w:p w14:paraId="00000C5C" w14:textId="77777777" w:rsidR="00BE19BE" w:rsidRPr="00C76EA7" w:rsidRDefault="004144F2">
            <w:pPr>
              <w:widowControl/>
              <w:jc w:val="both"/>
              <w:rPr>
                <w:rFonts w:ascii="Calibri" w:hAnsi="Calibri"/>
              </w:rPr>
            </w:pPr>
            <w:r w:rsidRPr="00C76EA7">
              <w:rPr>
                <w:rFonts w:ascii="Calibri" w:hAnsi="Calibri"/>
              </w:rPr>
              <w:t>Director general UWSSP</w:t>
            </w:r>
          </w:p>
        </w:tc>
        <w:tc>
          <w:tcPr>
            <w:tcW w:w="4027" w:type="dxa"/>
            <w:tcMar>
              <w:top w:w="100" w:type="dxa"/>
              <w:left w:w="100" w:type="dxa"/>
              <w:bottom w:w="100" w:type="dxa"/>
              <w:right w:w="100" w:type="dxa"/>
            </w:tcMar>
          </w:tcPr>
          <w:p w14:paraId="00000C5D" w14:textId="77777777" w:rsidR="00BE19BE" w:rsidRPr="00C76EA7" w:rsidRDefault="004144F2">
            <w:pPr>
              <w:widowControl/>
              <w:jc w:val="both"/>
              <w:rPr>
                <w:rFonts w:ascii="Calibri" w:hAnsi="Calibri"/>
              </w:rPr>
            </w:pPr>
            <w:r w:rsidRPr="00C76EA7">
              <w:rPr>
                <w:rFonts w:ascii="Calibri" w:hAnsi="Calibri"/>
              </w:rPr>
              <w:t>Arwa Hammadi</w:t>
            </w:r>
          </w:p>
        </w:tc>
      </w:tr>
      <w:tr w:rsidR="00BE19BE" w:rsidRPr="00C76EA7" w14:paraId="0A5416F2" w14:textId="77777777" w:rsidTr="00EC5758">
        <w:trPr>
          <w:trHeight w:val="710"/>
        </w:trPr>
        <w:tc>
          <w:tcPr>
            <w:tcW w:w="5378" w:type="dxa"/>
            <w:tcMar>
              <w:top w:w="100" w:type="dxa"/>
              <w:left w:w="100" w:type="dxa"/>
              <w:bottom w:w="100" w:type="dxa"/>
              <w:right w:w="100" w:type="dxa"/>
            </w:tcMar>
          </w:tcPr>
          <w:p w14:paraId="00000C5E" w14:textId="77777777" w:rsidR="00BE19BE" w:rsidRPr="00C76EA7" w:rsidRDefault="004144F2">
            <w:pPr>
              <w:widowControl/>
              <w:jc w:val="both"/>
              <w:rPr>
                <w:rFonts w:ascii="Calibri" w:hAnsi="Calibri"/>
              </w:rPr>
            </w:pPr>
            <w:r w:rsidRPr="00C76EA7">
              <w:rPr>
                <w:rFonts w:ascii="Calibri" w:hAnsi="Calibri"/>
              </w:rPr>
              <w:lastRenderedPageBreak/>
              <w:t>Projects consultant M / metal follow-up occupational safety</w:t>
            </w:r>
          </w:p>
        </w:tc>
        <w:tc>
          <w:tcPr>
            <w:tcW w:w="4027" w:type="dxa"/>
            <w:tcMar>
              <w:top w:w="100" w:type="dxa"/>
              <w:left w:w="100" w:type="dxa"/>
              <w:bottom w:w="100" w:type="dxa"/>
              <w:right w:w="100" w:type="dxa"/>
            </w:tcMar>
          </w:tcPr>
          <w:p w14:paraId="00000C5F" w14:textId="77777777" w:rsidR="00BE19BE" w:rsidRPr="00C76EA7" w:rsidRDefault="004144F2">
            <w:pPr>
              <w:widowControl/>
              <w:jc w:val="both"/>
              <w:rPr>
                <w:rFonts w:ascii="Calibri" w:hAnsi="Calibri"/>
              </w:rPr>
            </w:pPr>
            <w:r w:rsidRPr="00C76EA7">
              <w:rPr>
                <w:rFonts w:ascii="Calibri" w:hAnsi="Calibri"/>
              </w:rPr>
              <w:t>Eng. Fawaz Ismail Yahya Ali</w:t>
            </w:r>
          </w:p>
        </w:tc>
      </w:tr>
      <w:tr w:rsidR="00BE19BE" w:rsidRPr="00C76EA7" w14:paraId="5700EDD2" w14:textId="77777777" w:rsidTr="00EC5758">
        <w:trPr>
          <w:trHeight w:val="785"/>
        </w:trPr>
        <w:tc>
          <w:tcPr>
            <w:tcW w:w="5378" w:type="dxa"/>
            <w:tcMar>
              <w:top w:w="100" w:type="dxa"/>
              <w:left w:w="100" w:type="dxa"/>
              <w:bottom w:w="100" w:type="dxa"/>
              <w:right w:w="100" w:type="dxa"/>
            </w:tcMar>
          </w:tcPr>
          <w:p w14:paraId="00000C60" w14:textId="77777777" w:rsidR="00BE19BE" w:rsidRPr="00C76EA7" w:rsidRDefault="004144F2">
            <w:pPr>
              <w:widowControl/>
              <w:jc w:val="both"/>
              <w:rPr>
                <w:rFonts w:ascii="Calibri" w:hAnsi="Calibri"/>
              </w:rPr>
            </w:pPr>
            <w:r w:rsidRPr="00C76EA7">
              <w:rPr>
                <w:rFonts w:ascii="Calibri" w:hAnsi="Calibri"/>
              </w:rPr>
              <w:t>Environmental sanitation specialist</w:t>
            </w:r>
          </w:p>
        </w:tc>
        <w:tc>
          <w:tcPr>
            <w:tcW w:w="4027" w:type="dxa"/>
            <w:tcMar>
              <w:top w:w="100" w:type="dxa"/>
              <w:left w:w="100" w:type="dxa"/>
              <w:bottom w:w="100" w:type="dxa"/>
              <w:right w:w="100" w:type="dxa"/>
            </w:tcMar>
          </w:tcPr>
          <w:p w14:paraId="00000C61" w14:textId="77777777" w:rsidR="00BE19BE" w:rsidRPr="00C76EA7" w:rsidRDefault="004144F2">
            <w:pPr>
              <w:widowControl/>
              <w:jc w:val="both"/>
              <w:rPr>
                <w:rFonts w:ascii="Calibri" w:hAnsi="Calibri"/>
              </w:rPr>
            </w:pPr>
            <w:r w:rsidRPr="00C76EA7">
              <w:rPr>
                <w:rFonts w:ascii="Calibri" w:hAnsi="Calibri"/>
              </w:rPr>
              <w:t>Ghassan Mohamed Ahmed Saleh</w:t>
            </w:r>
          </w:p>
        </w:tc>
      </w:tr>
      <w:tr w:rsidR="00BE19BE" w:rsidRPr="00C76EA7" w14:paraId="59B07C10" w14:textId="77777777" w:rsidTr="00EC5758">
        <w:trPr>
          <w:trHeight w:val="500"/>
        </w:trPr>
        <w:tc>
          <w:tcPr>
            <w:tcW w:w="5378" w:type="dxa"/>
            <w:tcMar>
              <w:top w:w="100" w:type="dxa"/>
              <w:left w:w="100" w:type="dxa"/>
              <w:bottom w:w="100" w:type="dxa"/>
              <w:right w:w="100" w:type="dxa"/>
            </w:tcMar>
          </w:tcPr>
          <w:p w14:paraId="00000C62" w14:textId="77777777" w:rsidR="00BE19BE" w:rsidRPr="00C76EA7" w:rsidRDefault="004144F2">
            <w:pPr>
              <w:widowControl/>
              <w:jc w:val="both"/>
              <w:rPr>
                <w:rFonts w:ascii="Calibri" w:hAnsi="Calibri"/>
              </w:rPr>
            </w:pPr>
            <w:r w:rsidRPr="00C76EA7">
              <w:rPr>
                <w:rFonts w:ascii="Calibri" w:hAnsi="Calibri"/>
              </w:rPr>
              <w:t>Engineer UWSSP</w:t>
            </w:r>
          </w:p>
        </w:tc>
        <w:tc>
          <w:tcPr>
            <w:tcW w:w="4027" w:type="dxa"/>
            <w:tcMar>
              <w:top w:w="100" w:type="dxa"/>
              <w:left w:w="100" w:type="dxa"/>
              <w:bottom w:w="100" w:type="dxa"/>
              <w:right w:w="100" w:type="dxa"/>
            </w:tcMar>
          </w:tcPr>
          <w:p w14:paraId="00000C63" w14:textId="77777777" w:rsidR="00BE19BE" w:rsidRPr="00C76EA7" w:rsidRDefault="004144F2">
            <w:pPr>
              <w:widowControl/>
              <w:jc w:val="both"/>
              <w:rPr>
                <w:rFonts w:ascii="Calibri" w:hAnsi="Calibri"/>
              </w:rPr>
            </w:pPr>
            <w:r w:rsidRPr="00C76EA7">
              <w:rPr>
                <w:rFonts w:ascii="Calibri" w:hAnsi="Calibri"/>
              </w:rPr>
              <w:t>Marwy Khaled Muhammad Ali</w:t>
            </w:r>
          </w:p>
        </w:tc>
      </w:tr>
      <w:tr w:rsidR="00BE19BE" w:rsidRPr="00C76EA7" w14:paraId="6294456E" w14:textId="77777777" w:rsidTr="00EC5758">
        <w:trPr>
          <w:trHeight w:val="785"/>
        </w:trPr>
        <w:tc>
          <w:tcPr>
            <w:tcW w:w="5378" w:type="dxa"/>
            <w:tcMar>
              <w:top w:w="100" w:type="dxa"/>
              <w:left w:w="100" w:type="dxa"/>
              <w:bottom w:w="100" w:type="dxa"/>
              <w:right w:w="100" w:type="dxa"/>
            </w:tcMar>
          </w:tcPr>
          <w:p w14:paraId="00000C64" w14:textId="77777777" w:rsidR="00BE19BE" w:rsidRPr="00C76EA7" w:rsidRDefault="004144F2">
            <w:pPr>
              <w:widowControl/>
              <w:jc w:val="both"/>
              <w:rPr>
                <w:rFonts w:ascii="Calibri" w:hAnsi="Calibri"/>
              </w:rPr>
            </w:pPr>
            <w:r w:rsidRPr="00C76EA7">
              <w:rPr>
                <w:rFonts w:ascii="Calibri" w:hAnsi="Calibri"/>
              </w:rPr>
              <w:t>Engineer PWP</w:t>
            </w:r>
          </w:p>
        </w:tc>
        <w:tc>
          <w:tcPr>
            <w:tcW w:w="4027" w:type="dxa"/>
            <w:tcMar>
              <w:top w:w="100" w:type="dxa"/>
              <w:left w:w="100" w:type="dxa"/>
              <w:bottom w:w="100" w:type="dxa"/>
              <w:right w:w="100" w:type="dxa"/>
            </w:tcMar>
          </w:tcPr>
          <w:p w14:paraId="00000C65" w14:textId="77777777" w:rsidR="00BE19BE" w:rsidRPr="00C76EA7" w:rsidRDefault="004144F2">
            <w:pPr>
              <w:widowControl/>
              <w:jc w:val="both"/>
              <w:rPr>
                <w:rFonts w:ascii="Calibri" w:hAnsi="Calibri"/>
              </w:rPr>
            </w:pPr>
            <w:r w:rsidRPr="00C76EA7">
              <w:rPr>
                <w:rFonts w:ascii="Calibri" w:hAnsi="Calibri"/>
              </w:rPr>
              <w:t>Ahlam  Muhammad Suleiman Ali</w:t>
            </w:r>
          </w:p>
        </w:tc>
      </w:tr>
      <w:tr w:rsidR="00BE19BE" w:rsidRPr="00C76EA7" w14:paraId="6D388212" w14:textId="77777777" w:rsidTr="00EC5758">
        <w:trPr>
          <w:trHeight w:val="500"/>
        </w:trPr>
        <w:tc>
          <w:tcPr>
            <w:tcW w:w="5378" w:type="dxa"/>
            <w:tcMar>
              <w:top w:w="100" w:type="dxa"/>
              <w:left w:w="100" w:type="dxa"/>
              <w:bottom w:w="100" w:type="dxa"/>
              <w:right w:w="100" w:type="dxa"/>
            </w:tcMar>
          </w:tcPr>
          <w:p w14:paraId="00000C66" w14:textId="77777777" w:rsidR="00BE19BE" w:rsidRPr="00C76EA7" w:rsidRDefault="004144F2">
            <w:pPr>
              <w:widowControl/>
              <w:jc w:val="both"/>
              <w:rPr>
                <w:rFonts w:ascii="Calibri" w:hAnsi="Calibri"/>
              </w:rPr>
            </w:pPr>
            <w:r w:rsidRPr="00C76EA7">
              <w:rPr>
                <w:rFonts w:ascii="Calibri" w:hAnsi="Calibri"/>
              </w:rPr>
              <w:t xml:space="preserve">Deputy Director general PWP </w:t>
            </w:r>
          </w:p>
        </w:tc>
        <w:tc>
          <w:tcPr>
            <w:tcW w:w="4027" w:type="dxa"/>
            <w:tcMar>
              <w:top w:w="100" w:type="dxa"/>
              <w:left w:w="100" w:type="dxa"/>
              <w:bottom w:w="100" w:type="dxa"/>
              <w:right w:w="100" w:type="dxa"/>
            </w:tcMar>
          </w:tcPr>
          <w:p w14:paraId="00000C67" w14:textId="77777777" w:rsidR="00BE19BE" w:rsidRPr="00C76EA7" w:rsidRDefault="004144F2">
            <w:pPr>
              <w:widowControl/>
              <w:jc w:val="both"/>
              <w:rPr>
                <w:rFonts w:ascii="Calibri" w:hAnsi="Calibri"/>
              </w:rPr>
            </w:pPr>
            <w:r w:rsidRPr="00C76EA7">
              <w:rPr>
                <w:rFonts w:ascii="Calibri" w:hAnsi="Calibri"/>
              </w:rPr>
              <w:t>Ahmed Abdo Ahmed</w:t>
            </w:r>
          </w:p>
        </w:tc>
      </w:tr>
      <w:tr w:rsidR="00BE19BE" w:rsidRPr="00C76EA7" w14:paraId="2BE2E912" w14:textId="77777777" w:rsidTr="00EC5758">
        <w:trPr>
          <w:trHeight w:val="500"/>
        </w:trPr>
        <w:tc>
          <w:tcPr>
            <w:tcW w:w="5378" w:type="dxa"/>
            <w:tcMar>
              <w:top w:w="100" w:type="dxa"/>
              <w:left w:w="100" w:type="dxa"/>
              <w:bottom w:w="100" w:type="dxa"/>
              <w:right w:w="100" w:type="dxa"/>
            </w:tcMar>
          </w:tcPr>
          <w:p w14:paraId="00000C68" w14:textId="77777777" w:rsidR="00BE19BE" w:rsidRPr="00C76EA7" w:rsidRDefault="004144F2">
            <w:pPr>
              <w:widowControl/>
              <w:jc w:val="both"/>
              <w:rPr>
                <w:rFonts w:ascii="Calibri" w:hAnsi="Calibri"/>
              </w:rPr>
            </w:pPr>
            <w:r w:rsidRPr="00C76EA7">
              <w:rPr>
                <w:rFonts w:ascii="Calibri" w:hAnsi="Calibri"/>
              </w:rPr>
              <w:t>Wishes Association</w:t>
            </w:r>
          </w:p>
        </w:tc>
        <w:tc>
          <w:tcPr>
            <w:tcW w:w="4027" w:type="dxa"/>
            <w:tcMar>
              <w:top w:w="100" w:type="dxa"/>
              <w:left w:w="100" w:type="dxa"/>
              <w:bottom w:w="100" w:type="dxa"/>
              <w:right w:w="100" w:type="dxa"/>
            </w:tcMar>
          </w:tcPr>
          <w:p w14:paraId="00000C69" w14:textId="77777777" w:rsidR="00BE19BE" w:rsidRPr="00C76EA7" w:rsidRDefault="004144F2">
            <w:pPr>
              <w:widowControl/>
              <w:jc w:val="both"/>
              <w:rPr>
                <w:rFonts w:ascii="Calibri" w:hAnsi="Calibri"/>
              </w:rPr>
            </w:pPr>
            <w:r w:rsidRPr="00C76EA7">
              <w:rPr>
                <w:rFonts w:ascii="Calibri" w:hAnsi="Calibri"/>
              </w:rPr>
              <w:t>Amani Nasser Mahdi Bashaib</w:t>
            </w:r>
          </w:p>
        </w:tc>
      </w:tr>
      <w:tr w:rsidR="00BE19BE" w:rsidRPr="00C76EA7" w14:paraId="3B142D2F" w14:textId="77777777" w:rsidTr="00EC5758">
        <w:trPr>
          <w:trHeight w:val="500"/>
        </w:trPr>
        <w:tc>
          <w:tcPr>
            <w:tcW w:w="5378" w:type="dxa"/>
            <w:tcMar>
              <w:top w:w="100" w:type="dxa"/>
              <w:left w:w="100" w:type="dxa"/>
              <w:bottom w:w="100" w:type="dxa"/>
              <w:right w:w="100" w:type="dxa"/>
            </w:tcMar>
          </w:tcPr>
          <w:p w14:paraId="00000C6A" w14:textId="77777777" w:rsidR="00BE19BE" w:rsidRPr="00C76EA7" w:rsidRDefault="004144F2">
            <w:pPr>
              <w:widowControl/>
              <w:jc w:val="both"/>
              <w:rPr>
                <w:rFonts w:ascii="Calibri" w:hAnsi="Calibri"/>
              </w:rPr>
            </w:pPr>
            <w:r w:rsidRPr="00C76EA7">
              <w:rPr>
                <w:rFonts w:ascii="Calibri" w:hAnsi="Calibri"/>
              </w:rPr>
              <w:t>community committee</w:t>
            </w:r>
          </w:p>
        </w:tc>
        <w:tc>
          <w:tcPr>
            <w:tcW w:w="4027" w:type="dxa"/>
            <w:tcMar>
              <w:top w:w="100" w:type="dxa"/>
              <w:left w:w="100" w:type="dxa"/>
              <w:bottom w:w="100" w:type="dxa"/>
              <w:right w:w="100" w:type="dxa"/>
            </w:tcMar>
          </w:tcPr>
          <w:p w14:paraId="00000C6B" w14:textId="77777777" w:rsidR="00BE19BE" w:rsidRPr="00C76EA7" w:rsidRDefault="004144F2">
            <w:pPr>
              <w:widowControl/>
              <w:jc w:val="both"/>
              <w:rPr>
                <w:rFonts w:ascii="Calibri" w:hAnsi="Calibri"/>
              </w:rPr>
            </w:pPr>
            <w:r w:rsidRPr="00C76EA7">
              <w:rPr>
                <w:rFonts w:ascii="Calibri" w:hAnsi="Calibri"/>
              </w:rPr>
              <w:t>Haifa Ahmed Hassan Saleh</w:t>
            </w:r>
          </w:p>
        </w:tc>
      </w:tr>
      <w:tr w:rsidR="00BE19BE" w:rsidRPr="00C76EA7" w14:paraId="10162F28" w14:textId="77777777" w:rsidTr="00EC5758">
        <w:trPr>
          <w:trHeight w:val="500"/>
        </w:trPr>
        <w:tc>
          <w:tcPr>
            <w:tcW w:w="5378" w:type="dxa"/>
            <w:tcMar>
              <w:top w:w="100" w:type="dxa"/>
              <w:left w:w="100" w:type="dxa"/>
              <w:bottom w:w="100" w:type="dxa"/>
              <w:right w:w="100" w:type="dxa"/>
            </w:tcMar>
          </w:tcPr>
          <w:p w14:paraId="00000C6C" w14:textId="77777777" w:rsidR="00BE19BE" w:rsidRPr="00C76EA7" w:rsidRDefault="004144F2">
            <w:pPr>
              <w:widowControl/>
              <w:jc w:val="both"/>
              <w:rPr>
                <w:rFonts w:ascii="Calibri" w:hAnsi="Calibri"/>
              </w:rPr>
            </w:pPr>
            <w:r w:rsidRPr="00C76EA7">
              <w:rPr>
                <w:rFonts w:ascii="Calibri" w:hAnsi="Calibri"/>
              </w:rPr>
              <w:t>The head of the pen association</w:t>
            </w:r>
          </w:p>
        </w:tc>
        <w:tc>
          <w:tcPr>
            <w:tcW w:w="4027" w:type="dxa"/>
            <w:tcMar>
              <w:top w:w="100" w:type="dxa"/>
              <w:left w:w="100" w:type="dxa"/>
              <w:bottom w:w="100" w:type="dxa"/>
              <w:right w:w="100" w:type="dxa"/>
            </w:tcMar>
          </w:tcPr>
          <w:p w14:paraId="00000C6D" w14:textId="77777777" w:rsidR="00BE19BE" w:rsidRPr="00C76EA7" w:rsidRDefault="004144F2">
            <w:pPr>
              <w:widowControl/>
              <w:jc w:val="both"/>
              <w:rPr>
                <w:rFonts w:ascii="Calibri" w:hAnsi="Calibri"/>
              </w:rPr>
            </w:pPr>
            <w:r w:rsidRPr="00C76EA7">
              <w:rPr>
                <w:rFonts w:ascii="Calibri" w:hAnsi="Calibri"/>
              </w:rPr>
              <w:t>Hoda Ahmed Ali Haitham</w:t>
            </w:r>
          </w:p>
        </w:tc>
      </w:tr>
      <w:tr w:rsidR="00BE19BE" w:rsidRPr="00C76EA7" w14:paraId="3E1BC528" w14:textId="77777777" w:rsidTr="00EC5758">
        <w:trPr>
          <w:trHeight w:val="500"/>
        </w:trPr>
        <w:tc>
          <w:tcPr>
            <w:tcW w:w="5378" w:type="dxa"/>
            <w:tcMar>
              <w:top w:w="100" w:type="dxa"/>
              <w:left w:w="100" w:type="dxa"/>
              <w:bottom w:w="100" w:type="dxa"/>
              <w:right w:w="100" w:type="dxa"/>
            </w:tcMar>
          </w:tcPr>
          <w:p w14:paraId="00000C6E" w14:textId="77777777" w:rsidR="00BE19BE" w:rsidRPr="00C76EA7" w:rsidRDefault="004144F2">
            <w:pPr>
              <w:widowControl/>
              <w:jc w:val="both"/>
              <w:rPr>
                <w:rFonts w:ascii="Calibri" w:hAnsi="Calibri"/>
              </w:rPr>
            </w:pPr>
            <w:r w:rsidRPr="00C76EA7">
              <w:rPr>
                <w:rFonts w:ascii="Calibri" w:hAnsi="Calibri"/>
              </w:rPr>
              <w:t>Eve flower association</w:t>
            </w:r>
          </w:p>
        </w:tc>
        <w:tc>
          <w:tcPr>
            <w:tcW w:w="4027" w:type="dxa"/>
            <w:tcMar>
              <w:top w:w="100" w:type="dxa"/>
              <w:left w:w="100" w:type="dxa"/>
              <w:bottom w:w="100" w:type="dxa"/>
              <w:right w:w="100" w:type="dxa"/>
            </w:tcMar>
          </w:tcPr>
          <w:p w14:paraId="00000C6F" w14:textId="77777777" w:rsidR="00BE19BE" w:rsidRPr="00C76EA7" w:rsidRDefault="004144F2">
            <w:pPr>
              <w:widowControl/>
              <w:jc w:val="both"/>
              <w:rPr>
                <w:rFonts w:ascii="Calibri" w:hAnsi="Calibri"/>
              </w:rPr>
            </w:pPr>
            <w:r w:rsidRPr="00C76EA7">
              <w:rPr>
                <w:rFonts w:ascii="Calibri" w:hAnsi="Calibri"/>
              </w:rPr>
              <w:t>Sinai is a happy box with a bush</w:t>
            </w:r>
          </w:p>
        </w:tc>
      </w:tr>
      <w:tr w:rsidR="00BE19BE" w:rsidRPr="00C76EA7" w14:paraId="4A676F24" w14:textId="77777777" w:rsidTr="00EC5758">
        <w:trPr>
          <w:trHeight w:val="785"/>
        </w:trPr>
        <w:tc>
          <w:tcPr>
            <w:tcW w:w="5378" w:type="dxa"/>
            <w:tcMar>
              <w:top w:w="100" w:type="dxa"/>
              <w:left w:w="100" w:type="dxa"/>
              <w:bottom w:w="100" w:type="dxa"/>
              <w:right w:w="100" w:type="dxa"/>
            </w:tcMar>
          </w:tcPr>
          <w:p w14:paraId="00000C70" w14:textId="77777777" w:rsidR="00BE19BE" w:rsidRPr="00C76EA7" w:rsidRDefault="004144F2">
            <w:pPr>
              <w:widowControl/>
              <w:jc w:val="both"/>
              <w:rPr>
                <w:rFonts w:ascii="Calibri" w:hAnsi="Calibri"/>
              </w:rPr>
            </w:pPr>
            <w:r w:rsidRPr="00C76EA7">
              <w:rPr>
                <w:rFonts w:ascii="Calibri" w:hAnsi="Calibri"/>
              </w:rPr>
              <w:t>Arabian Gulf Institute</w:t>
            </w:r>
          </w:p>
        </w:tc>
        <w:tc>
          <w:tcPr>
            <w:tcW w:w="4027" w:type="dxa"/>
            <w:tcMar>
              <w:top w:w="100" w:type="dxa"/>
              <w:left w:w="100" w:type="dxa"/>
              <w:bottom w:w="100" w:type="dxa"/>
              <w:right w:w="100" w:type="dxa"/>
            </w:tcMar>
          </w:tcPr>
          <w:p w14:paraId="00000C71" w14:textId="77777777" w:rsidR="00BE19BE" w:rsidRPr="00C76EA7" w:rsidRDefault="004144F2">
            <w:pPr>
              <w:widowControl/>
              <w:jc w:val="both"/>
              <w:rPr>
                <w:rFonts w:ascii="Calibri" w:hAnsi="Calibri"/>
              </w:rPr>
            </w:pPr>
            <w:r w:rsidRPr="00C76EA7">
              <w:rPr>
                <w:rFonts w:ascii="Calibri" w:hAnsi="Calibri"/>
              </w:rPr>
              <w:t>The memory of Mohamed Ahmed Nasser</w:t>
            </w:r>
          </w:p>
        </w:tc>
      </w:tr>
      <w:tr w:rsidR="00BE19BE" w:rsidRPr="00C76EA7" w14:paraId="7D1F8939" w14:textId="77777777" w:rsidTr="00EC5758">
        <w:trPr>
          <w:trHeight w:val="500"/>
        </w:trPr>
        <w:tc>
          <w:tcPr>
            <w:tcW w:w="5378" w:type="dxa"/>
            <w:tcMar>
              <w:top w:w="100" w:type="dxa"/>
              <w:left w:w="100" w:type="dxa"/>
              <w:bottom w:w="100" w:type="dxa"/>
              <w:right w:w="100" w:type="dxa"/>
            </w:tcMar>
          </w:tcPr>
          <w:p w14:paraId="00000C72" w14:textId="77777777" w:rsidR="00BE19BE" w:rsidRPr="00C76EA7" w:rsidRDefault="004144F2">
            <w:pPr>
              <w:widowControl/>
              <w:jc w:val="both"/>
              <w:rPr>
                <w:rFonts w:ascii="Calibri" w:hAnsi="Calibri"/>
              </w:rPr>
            </w:pPr>
            <w:r w:rsidRPr="00C76EA7">
              <w:rPr>
                <w:rFonts w:ascii="Calibri" w:hAnsi="Calibri"/>
              </w:rPr>
              <w:t>Technical Unit Water Officer</w:t>
            </w:r>
          </w:p>
        </w:tc>
        <w:tc>
          <w:tcPr>
            <w:tcW w:w="4027" w:type="dxa"/>
            <w:tcMar>
              <w:top w:w="100" w:type="dxa"/>
              <w:left w:w="100" w:type="dxa"/>
              <w:bottom w:w="100" w:type="dxa"/>
              <w:right w:w="100" w:type="dxa"/>
            </w:tcMar>
          </w:tcPr>
          <w:p w14:paraId="00000C73" w14:textId="77777777" w:rsidR="00BE19BE" w:rsidRPr="00C76EA7" w:rsidRDefault="004144F2">
            <w:pPr>
              <w:widowControl/>
              <w:jc w:val="both"/>
              <w:rPr>
                <w:rFonts w:ascii="Calibri" w:hAnsi="Calibri"/>
              </w:rPr>
            </w:pPr>
            <w:r w:rsidRPr="00C76EA7">
              <w:rPr>
                <w:rFonts w:ascii="Calibri" w:hAnsi="Calibri"/>
              </w:rPr>
              <w:t>Mohamed Farid Ashal Nasser</w:t>
            </w:r>
          </w:p>
        </w:tc>
      </w:tr>
      <w:tr w:rsidR="00BE19BE" w:rsidRPr="00C76EA7" w14:paraId="3DE0450C" w14:textId="77777777" w:rsidTr="00EC5758">
        <w:trPr>
          <w:trHeight w:val="500"/>
        </w:trPr>
        <w:tc>
          <w:tcPr>
            <w:tcW w:w="5378" w:type="dxa"/>
            <w:tcMar>
              <w:top w:w="100" w:type="dxa"/>
              <w:left w:w="100" w:type="dxa"/>
              <w:bottom w:w="100" w:type="dxa"/>
              <w:right w:w="100" w:type="dxa"/>
            </w:tcMar>
          </w:tcPr>
          <w:p w14:paraId="00000C74" w14:textId="77777777" w:rsidR="00BE19BE" w:rsidRPr="00C76EA7" w:rsidRDefault="004144F2">
            <w:pPr>
              <w:widowControl/>
              <w:jc w:val="both"/>
              <w:rPr>
                <w:rFonts w:ascii="Calibri" w:hAnsi="Calibri"/>
              </w:rPr>
            </w:pPr>
            <w:r w:rsidRPr="00C76EA7">
              <w:rPr>
                <w:rFonts w:ascii="Calibri" w:hAnsi="Calibri"/>
              </w:rPr>
              <w:t>local authority</w:t>
            </w:r>
          </w:p>
        </w:tc>
        <w:tc>
          <w:tcPr>
            <w:tcW w:w="4027" w:type="dxa"/>
            <w:tcMar>
              <w:top w:w="100" w:type="dxa"/>
              <w:left w:w="100" w:type="dxa"/>
              <w:bottom w:w="100" w:type="dxa"/>
              <w:right w:w="100" w:type="dxa"/>
            </w:tcMar>
          </w:tcPr>
          <w:p w14:paraId="00000C75" w14:textId="77777777" w:rsidR="00BE19BE" w:rsidRPr="00C76EA7" w:rsidRDefault="004144F2">
            <w:pPr>
              <w:widowControl/>
              <w:jc w:val="both"/>
              <w:rPr>
                <w:rFonts w:ascii="Calibri" w:hAnsi="Calibri"/>
              </w:rPr>
            </w:pPr>
            <w:r w:rsidRPr="00C76EA7">
              <w:rPr>
                <w:rFonts w:ascii="Calibri" w:hAnsi="Calibri"/>
              </w:rPr>
              <w:t>Awad Ali Awad Abdullah</w:t>
            </w:r>
          </w:p>
        </w:tc>
      </w:tr>
      <w:tr w:rsidR="00BE19BE" w:rsidRPr="00C76EA7" w14:paraId="5FC5A238" w14:textId="77777777" w:rsidTr="00EC5758">
        <w:trPr>
          <w:trHeight w:val="500"/>
        </w:trPr>
        <w:tc>
          <w:tcPr>
            <w:tcW w:w="5378" w:type="dxa"/>
            <w:tcMar>
              <w:top w:w="100" w:type="dxa"/>
              <w:left w:w="100" w:type="dxa"/>
              <w:bottom w:w="100" w:type="dxa"/>
              <w:right w:w="100" w:type="dxa"/>
            </w:tcMar>
          </w:tcPr>
          <w:p w14:paraId="00000C76" w14:textId="77777777" w:rsidR="00BE19BE" w:rsidRPr="00C76EA7" w:rsidRDefault="004144F2">
            <w:pPr>
              <w:widowControl/>
              <w:jc w:val="both"/>
              <w:rPr>
                <w:rFonts w:ascii="Calibri" w:hAnsi="Calibri"/>
              </w:rPr>
            </w:pPr>
            <w:r w:rsidRPr="00C76EA7">
              <w:rPr>
                <w:rFonts w:ascii="Calibri" w:hAnsi="Calibri"/>
              </w:rPr>
              <w:t>Women's Development Association</w:t>
            </w:r>
          </w:p>
        </w:tc>
        <w:tc>
          <w:tcPr>
            <w:tcW w:w="4027" w:type="dxa"/>
            <w:tcMar>
              <w:top w:w="100" w:type="dxa"/>
              <w:left w:w="100" w:type="dxa"/>
              <w:bottom w:w="100" w:type="dxa"/>
              <w:right w:w="100" w:type="dxa"/>
            </w:tcMar>
          </w:tcPr>
          <w:p w14:paraId="00000C77" w14:textId="77777777" w:rsidR="00BE19BE" w:rsidRPr="00C76EA7" w:rsidRDefault="004144F2">
            <w:pPr>
              <w:widowControl/>
              <w:jc w:val="both"/>
              <w:rPr>
                <w:rFonts w:ascii="Calibri" w:hAnsi="Calibri"/>
              </w:rPr>
            </w:pPr>
            <w:r w:rsidRPr="00C76EA7">
              <w:rPr>
                <w:rFonts w:ascii="Calibri" w:hAnsi="Calibri"/>
              </w:rPr>
              <w:t>Noor Qaid Ahmed Mohamed</w:t>
            </w:r>
          </w:p>
        </w:tc>
      </w:tr>
      <w:tr w:rsidR="00BE19BE" w:rsidRPr="00C76EA7" w14:paraId="3BED1569" w14:textId="77777777" w:rsidTr="00EC5758">
        <w:trPr>
          <w:trHeight w:val="500"/>
        </w:trPr>
        <w:tc>
          <w:tcPr>
            <w:tcW w:w="5378" w:type="dxa"/>
            <w:tcMar>
              <w:top w:w="100" w:type="dxa"/>
              <w:left w:w="100" w:type="dxa"/>
              <w:bottom w:w="100" w:type="dxa"/>
              <w:right w:w="100" w:type="dxa"/>
            </w:tcMar>
          </w:tcPr>
          <w:p w14:paraId="00000C78" w14:textId="77777777" w:rsidR="00BE19BE" w:rsidRPr="00C76EA7" w:rsidRDefault="004144F2">
            <w:pPr>
              <w:widowControl/>
              <w:jc w:val="both"/>
              <w:rPr>
                <w:rFonts w:ascii="Calibri" w:hAnsi="Calibri"/>
              </w:rPr>
            </w:pPr>
            <w:r w:rsidRPr="00C76EA7">
              <w:rPr>
                <w:rFonts w:ascii="Calibri" w:hAnsi="Calibri"/>
              </w:rPr>
              <w:t>Abyan public works project</w:t>
            </w:r>
          </w:p>
        </w:tc>
        <w:tc>
          <w:tcPr>
            <w:tcW w:w="4027" w:type="dxa"/>
            <w:tcMar>
              <w:top w:w="100" w:type="dxa"/>
              <w:left w:w="100" w:type="dxa"/>
              <w:bottom w:w="100" w:type="dxa"/>
              <w:right w:w="100" w:type="dxa"/>
            </w:tcMar>
          </w:tcPr>
          <w:p w14:paraId="00000C79" w14:textId="77777777" w:rsidR="00BE19BE" w:rsidRPr="00C76EA7" w:rsidRDefault="004144F2">
            <w:pPr>
              <w:widowControl/>
              <w:jc w:val="both"/>
              <w:rPr>
                <w:rFonts w:ascii="Calibri" w:hAnsi="Calibri"/>
              </w:rPr>
            </w:pPr>
            <w:r w:rsidRPr="00C76EA7">
              <w:rPr>
                <w:rFonts w:ascii="Calibri" w:hAnsi="Calibri"/>
              </w:rPr>
              <w:t>Raafat Ali Osman Hussein</w:t>
            </w:r>
          </w:p>
        </w:tc>
      </w:tr>
      <w:tr w:rsidR="00BE19BE" w:rsidRPr="00C76EA7" w14:paraId="115B3989" w14:textId="77777777" w:rsidTr="00EC5758">
        <w:trPr>
          <w:trHeight w:val="785"/>
        </w:trPr>
        <w:tc>
          <w:tcPr>
            <w:tcW w:w="5378" w:type="dxa"/>
            <w:tcMar>
              <w:top w:w="100" w:type="dxa"/>
              <w:left w:w="100" w:type="dxa"/>
              <w:bottom w:w="100" w:type="dxa"/>
              <w:right w:w="100" w:type="dxa"/>
            </w:tcMar>
          </w:tcPr>
          <w:p w14:paraId="00000C7A" w14:textId="77777777" w:rsidR="00BE19BE" w:rsidRPr="00C76EA7" w:rsidRDefault="004144F2">
            <w:pPr>
              <w:widowControl/>
              <w:jc w:val="both"/>
              <w:rPr>
                <w:rFonts w:ascii="Calibri" w:hAnsi="Calibri"/>
              </w:rPr>
            </w:pPr>
            <w:r w:rsidRPr="00C76EA7">
              <w:rPr>
                <w:rFonts w:ascii="Calibri" w:hAnsi="Calibri"/>
              </w:rPr>
              <w:t>National Women's Committee</w:t>
            </w:r>
          </w:p>
        </w:tc>
        <w:tc>
          <w:tcPr>
            <w:tcW w:w="4027" w:type="dxa"/>
            <w:tcMar>
              <w:top w:w="100" w:type="dxa"/>
              <w:left w:w="100" w:type="dxa"/>
              <w:bottom w:w="100" w:type="dxa"/>
              <w:right w:w="100" w:type="dxa"/>
            </w:tcMar>
          </w:tcPr>
          <w:p w14:paraId="00000C7B" w14:textId="77777777" w:rsidR="00BE19BE" w:rsidRPr="00C76EA7" w:rsidRDefault="004144F2">
            <w:pPr>
              <w:widowControl/>
              <w:jc w:val="both"/>
              <w:rPr>
                <w:rFonts w:ascii="Calibri" w:hAnsi="Calibri"/>
              </w:rPr>
            </w:pPr>
            <w:r w:rsidRPr="00C76EA7">
              <w:rPr>
                <w:rFonts w:ascii="Calibri" w:hAnsi="Calibri"/>
              </w:rPr>
              <w:t>Khaleda Muhammed Hussain Al Qadiri</w:t>
            </w:r>
          </w:p>
        </w:tc>
      </w:tr>
      <w:tr w:rsidR="00BE19BE" w:rsidRPr="00C76EA7" w14:paraId="73BAEED2" w14:textId="77777777" w:rsidTr="00EC5758">
        <w:trPr>
          <w:trHeight w:val="785"/>
        </w:trPr>
        <w:tc>
          <w:tcPr>
            <w:tcW w:w="5378" w:type="dxa"/>
            <w:tcMar>
              <w:top w:w="100" w:type="dxa"/>
              <w:left w:w="100" w:type="dxa"/>
              <w:bottom w:w="100" w:type="dxa"/>
              <w:right w:w="100" w:type="dxa"/>
            </w:tcMar>
          </w:tcPr>
          <w:p w14:paraId="00000C7C" w14:textId="77777777" w:rsidR="00BE19BE" w:rsidRPr="00C76EA7" w:rsidRDefault="004144F2">
            <w:pPr>
              <w:widowControl/>
              <w:jc w:val="both"/>
              <w:rPr>
                <w:rFonts w:ascii="Calibri" w:hAnsi="Calibri"/>
              </w:rPr>
            </w:pPr>
            <w:r w:rsidRPr="00C76EA7">
              <w:rPr>
                <w:rFonts w:ascii="Calibri" w:hAnsi="Calibri"/>
              </w:rPr>
              <w:t>Women's community committee</w:t>
            </w:r>
          </w:p>
        </w:tc>
        <w:tc>
          <w:tcPr>
            <w:tcW w:w="4027" w:type="dxa"/>
            <w:tcMar>
              <w:top w:w="100" w:type="dxa"/>
              <w:left w:w="100" w:type="dxa"/>
              <w:bottom w:w="100" w:type="dxa"/>
              <w:right w:w="100" w:type="dxa"/>
            </w:tcMar>
          </w:tcPr>
          <w:p w14:paraId="00000C7D" w14:textId="77777777" w:rsidR="00BE19BE" w:rsidRPr="00C76EA7" w:rsidRDefault="004144F2">
            <w:pPr>
              <w:widowControl/>
              <w:jc w:val="both"/>
              <w:rPr>
                <w:rFonts w:ascii="Calibri" w:hAnsi="Calibri"/>
              </w:rPr>
            </w:pPr>
            <w:r w:rsidRPr="00C76EA7">
              <w:rPr>
                <w:rFonts w:ascii="Calibri" w:hAnsi="Calibri"/>
              </w:rPr>
              <w:t>Libya Mohamed Hussein the point</w:t>
            </w:r>
          </w:p>
        </w:tc>
      </w:tr>
      <w:tr w:rsidR="00BE19BE" w:rsidRPr="00C76EA7" w14:paraId="6568D504" w14:textId="77777777" w:rsidTr="00EC5758">
        <w:trPr>
          <w:trHeight w:val="500"/>
        </w:trPr>
        <w:tc>
          <w:tcPr>
            <w:tcW w:w="5378" w:type="dxa"/>
            <w:tcMar>
              <w:top w:w="100" w:type="dxa"/>
              <w:left w:w="100" w:type="dxa"/>
              <w:bottom w:w="100" w:type="dxa"/>
              <w:right w:w="100" w:type="dxa"/>
            </w:tcMar>
          </w:tcPr>
          <w:p w14:paraId="00000C7E" w14:textId="77777777" w:rsidR="00BE19BE" w:rsidRPr="00C76EA7" w:rsidRDefault="004144F2">
            <w:pPr>
              <w:widowControl/>
              <w:jc w:val="both"/>
              <w:rPr>
                <w:rFonts w:ascii="Calibri" w:hAnsi="Calibri"/>
              </w:rPr>
            </w:pPr>
            <w:r w:rsidRPr="00C76EA7">
              <w:rPr>
                <w:rFonts w:ascii="Calibri" w:hAnsi="Calibri"/>
              </w:rPr>
              <w:lastRenderedPageBreak/>
              <w:t>Women's community committee</w:t>
            </w:r>
          </w:p>
        </w:tc>
        <w:tc>
          <w:tcPr>
            <w:tcW w:w="4027" w:type="dxa"/>
            <w:tcMar>
              <w:top w:w="100" w:type="dxa"/>
              <w:left w:w="100" w:type="dxa"/>
              <w:bottom w:w="100" w:type="dxa"/>
              <w:right w:w="100" w:type="dxa"/>
            </w:tcMar>
          </w:tcPr>
          <w:p w14:paraId="00000C7F" w14:textId="77777777" w:rsidR="00BE19BE" w:rsidRPr="00C76EA7" w:rsidRDefault="004144F2">
            <w:pPr>
              <w:widowControl/>
              <w:jc w:val="both"/>
              <w:rPr>
                <w:rFonts w:ascii="Calibri" w:hAnsi="Calibri"/>
              </w:rPr>
            </w:pPr>
            <w:r w:rsidRPr="00C76EA7">
              <w:rPr>
                <w:rFonts w:ascii="Calibri" w:hAnsi="Calibri"/>
              </w:rPr>
              <w:t>Rafaf Saleh Hadi Doshan</w:t>
            </w:r>
          </w:p>
        </w:tc>
      </w:tr>
      <w:tr w:rsidR="00BE19BE" w:rsidRPr="00C76EA7" w14:paraId="01C0D57F" w14:textId="77777777" w:rsidTr="00EC5758">
        <w:trPr>
          <w:trHeight w:val="500"/>
        </w:trPr>
        <w:tc>
          <w:tcPr>
            <w:tcW w:w="5378" w:type="dxa"/>
            <w:tcMar>
              <w:top w:w="100" w:type="dxa"/>
              <w:left w:w="100" w:type="dxa"/>
              <w:bottom w:w="100" w:type="dxa"/>
              <w:right w:w="100" w:type="dxa"/>
            </w:tcMar>
          </w:tcPr>
          <w:p w14:paraId="00000C80" w14:textId="77777777" w:rsidR="00BE19BE" w:rsidRPr="00C76EA7" w:rsidRDefault="004144F2">
            <w:pPr>
              <w:widowControl/>
              <w:jc w:val="both"/>
              <w:rPr>
                <w:rFonts w:ascii="Calibri" w:hAnsi="Calibri"/>
              </w:rPr>
            </w:pPr>
            <w:r w:rsidRPr="00C76EA7">
              <w:rPr>
                <w:rFonts w:ascii="Calibri" w:hAnsi="Calibri"/>
              </w:rPr>
              <w:t>youth community</w:t>
            </w:r>
          </w:p>
        </w:tc>
        <w:tc>
          <w:tcPr>
            <w:tcW w:w="4027" w:type="dxa"/>
            <w:tcMar>
              <w:top w:w="100" w:type="dxa"/>
              <w:left w:w="100" w:type="dxa"/>
              <w:bottom w:w="100" w:type="dxa"/>
              <w:right w:w="100" w:type="dxa"/>
            </w:tcMar>
          </w:tcPr>
          <w:p w14:paraId="00000C81" w14:textId="77777777" w:rsidR="00BE19BE" w:rsidRPr="00C76EA7" w:rsidRDefault="004144F2">
            <w:pPr>
              <w:widowControl/>
              <w:jc w:val="both"/>
              <w:rPr>
                <w:rFonts w:ascii="Calibri" w:hAnsi="Calibri"/>
              </w:rPr>
            </w:pPr>
            <w:r w:rsidRPr="00C76EA7">
              <w:rPr>
                <w:rFonts w:ascii="Calibri" w:hAnsi="Calibri"/>
              </w:rPr>
              <w:t>Ali Muhammad Omar Ali</w:t>
            </w:r>
          </w:p>
        </w:tc>
      </w:tr>
      <w:tr w:rsidR="00BE19BE" w:rsidRPr="00C76EA7" w14:paraId="5DCB10D9" w14:textId="77777777" w:rsidTr="00EC5758">
        <w:trPr>
          <w:trHeight w:val="500"/>
        </w:trPr>
        <w:tc>
          <w:tcPr>
            <w:tcW w:w="5378" w:type="dxa"/>
            <w:tcMar>
              <w:top w:w="100" w:type="dxa"/>
              <w:left w:w="100" w:type="dxa"/>
              <w:bottom w:w="100" w:type="dxa"/>
              <w:right w:w="100" w:type="dxa"/>
            </w:tcMar>
          </w:tcPr>
          <w:p w14:paraId="00000C82" w14:textId="77777777" w:rsidR="00BE19BE" w:rsidRPr="00C76EA7" w:rsidRDefault="004144F2">
            <w:pPr>
              <w:widowControl/>
              <w:jc w:val="both"/>
              <w:rPr>
                <w:rFonts w:ascii="Calibri" w:hAnsi="Calibri"/>
              </w:rPr>
            </w:pPr>
            <w:r w:rsidRPr="00C76EA7">
              <w:rPr>
                <w:rFonts w:ascii="Calibri" w:hAnsi="Calibri"/>
              </w:rPr>
              <w:t>local authority</w:t>
            </w:r>
          </w:p>
        </w:tc>
        <w:tc>
          <w:tcPr>
            <w:tcW w:w="4027" w:type="dxa"/>
            <w:tcMar>
              <w:top w:w="100" w:type="dxa"/>
              <w:left w:w="100" w:type="dxa"/>
              <w:bottom w:w="100" w:type="dxa"/>
              <w:right w:w="100" w:type="dxa"/>
            </w:tcMar>
          </w:tcPr>
          <w:p w14:paraId="00000C83" w14:textId="77777777" w:rsidR="00BE19BE" w:rsidRPr="00C76EA7" w:rsidRDefault="004144F2">
            <w:pPr>
              <w:widowControl/>
              <w:jc w:val="both"/>
              <w:rPr>
                <w:rFonts w:ascii="Calibri" w:hAnsi="Calibri"/>
              </w:rPr>
            </w:pPr>
            <w:r w:rsidRPr="00C76EA7">
              <w:rPr>
                <w:rFonts w:ascii="Calibri" w:hAnsi="Calibri"/>
              </w:rPr>
              <w:t>Ahmed Ali Abdullah Numan</w:t>
            </w:r>
          </w:p>
        </w:tc>
      </w:tr>
      <w:tr w:rsidR="00BE19BE" w:rsidRPr="00C76EA7" w14:paraId="52523903" w14:textId="77777777" w:rsidTr="00EC5758">
        <w:trPr>
          <w:trHeight w:val="510"/>
        </w:trPr>
        <w:tc>
          <w:tcPr>
            <w:tcW w:w="5378" w:type="dxa"/>
            <w:tcMar>
              <w:top w:w="100" w:type="dxa"/>
              <w:left w:w="100" w:type="dxa"/>
              <w:bottom w:w="100" w:type="dxa"/>
              <w:right w:w="100" w:type="dxa"/>
            </w:tcMar>
          </w:tcPr>
          <w:p w14:paraId="00000C84" w14:textId="77777777" w:rsidR="00BE19BE" w:rsidRPr="00C76EA7" w:rsidRDefault="004144F2">
            <w:pPr>
              <w:widowControl/>
              <w:jc w:val="both"/>
              <w:rPr>
                <w:rFonts w:ascii="Calibri" w:hAnsi="Calibri"/>
              </w:rPr>
            </w:pPr>
            <w:r w:rsidRPr="00C76EA7">
              <w:rPr>
                <w:rFonts w:ascii="Calibri" w:hAnsi="Calibri"/>
              </w:rPr>
              <w:t>fruits company</w:t>
            </w:r>
          </w:p>
        </w:tc>
        <w:tc>
          <w:tcPr>
            <w:tcW w:w="4027" w:type="dxa"/>
            <w:tcMar>
              <w:top w:w="100" w:type="dxa"/>
              <w:left w:w="100" w:type="dxa"/>
              <w:bottom w:w="100" w:type="dxa"/>
              <w:right w:w="100" w:type="dxa"/>
            </w:tcMar>
          </w:tcPr>
          <w:p w14:paraId="00000C85" w14:textId="77777777" w:rsidR="00BE19BE" w:rsidRPr="00C76EA7" w:rsidRDefault="004144F2">
            <w:pPr>
              <w:widowControl/>
              <w:jc w:val="both"/>
              <w:rPr>
                <w:rFonts w:ascii="Calibri" w:hAnsi="Calibri"/>
              </w:rPr>
            </w:pPr>
            <w:r w:rsidRPr="00C76EA7">
              <w:rPr>
                <w:rFonts w:ascii="Calibri" w:hAnsi="Calibri"/>
              </w:rPr>
              <w:t>Sheikha Mohsen Saeed Mohammed</w:t>
            </w:r>
          </w:p>
        </w:tc>
      </w:tr>
      <w:tr w:rsidR="00BE19BE" w:rsidRPr="00C76EA7" w14:paraId="37621350" w14:textId="77777777" w:rsidTr="00EC5758">
        <w:trPr>
          <w:trHeight w:val="500"/>
        </w:trPr>
        <w:tc>
          <w:tcPr>
            <w:tcW w:w="5378" w:type="dxa"/>
            <w:tcMar>
              <w:top w:w="100" w:type="dxa"/>
              <w:left w:w="100" w:type="dxa"/>
              <w:bottom w:w="100" w:type="dxa"/>
              <w:right w:w="100" w:type="dxa"/>
            </w:tcMar>
          </w:tcPr>
          <w:p w14:paraId="00000C86" w14:textId="77777777" w:rsidR="00BE19BE" w:rsidRPr="00C76EA7" w:rsidRDefault="004144F2">
            <w:pPr>
              <w:widowControl/>
              <w:jc w:val="both"/>
              <w:rPr>
                <w:rFonts w:ascii="Calibri" w:hAnsi="Calibri"/>
              </w:rPr>
            </w:pPr>
            <w:r w:rsidRPr="00C76EA7">
              <w:rPr>
                <w:rFonts w:ascii="Calibri" w:hAnsi="Calibri"/>
              </w:rPr>
              <w:t>National Women's Committee</w:t>
            </w:r>
          </w:p>
        </w:tc>
        <w:tc>
          <w:tcPr>
            <w:tcW w:w="4027" w:type="dxa"/>
            <w:tcMar>
              <w:top w:w="100" w:type="dxa"/>
              <w:left w:w="100" w:type="dxa"/>
              <w:bottom w:w="100" w:type="dxa"/>
              <w:right w:w="100" w:type="dxa"/>
            </w:tcMar>
          </w:tcPr>
          <w:p w14:paraId="00000C87" w14:textId="77777777" w:rsidR="00BE19BE" w:rsidRPr="00C76EA7" w:rsidRDefault="004144F2">
            <w:pPr>
              <w:widowControl/>
              <w:jc w:val="both"/>
              <w:rPr>
                <w:rFonts w:ascii="Calibri" w:hAnsi="Calibri"/>
              </w:rPr>
            </w:pPr>
            <w:r w:rsidRPr="00C76EA7">
              <w:rPr>
                <w:rFonts w:ascii="Calibri" w:hAnsi="Calibri"/>
              </w:rPr>
              <w:t>Sonia Farid Ali Moftah</w:t>
            </w:r>
          </w:p>
        </w:tc>
      </w:tr>
      <w:tr w:rsidR="00BE19BE" w:rsidRPr="00C76EA7" w14:paraId="488BBB21" w14:textId="77777777" w:rsidTr="00EC5758">
        <w:trPr>
          <w:trHeight w:val="500"/>
        </w:trPr>
        <w:tc>
          <w:tcPr>
            <w:tcW w:w="5378" w:type="dxa"/>
            <w:tcMar>
              <w:top w:w="100" w:type="dxa"/>
              <w:left w:w="100" w:type="dxa"/>
              <w:bottom w:w="100" w:type="dxa"/>
              <w:right w:w="100" w:type="dxa"/>
            </w:tcMar>
          </w:tcPr>
          <w:p w14:paraId="00000C88" w14:textId="77777777" w:rsidR="00BE19BE" w:rsidRPr="00C76EA7" w:rsidRDefault="004144F2">
            <w:pPr>
              <w:widowControl/>
              <w:jc w:val="both"/>
              <w:rPr>
                <w:rFonts w:ascii="Calibri" w:hAnsi="Calibri"/>
              </w:rPr>
            </w:pPr>
            <w:r w:rsidRPr="00C76EA7">
              <w:rPr>
                <w:rFonts w:ascii="Calibri" w:hAnsi="Calibri"/>
              </w:rPr>
              <w:t>Family and society association</w:t>
            </w:r>
          </w:p>
        </w:tc>
        <w:tc>
          <w:tcPr>
            <w:tcW w:w="4027" w:type="dxa"/>
            <w:tcMar>
              <w:top w:w="100" w:type="dxa"/>
              <w:left w:w="100" w:type="dxa"/>
              <w:bottom w:w="100" w:type="dxa"/>
              <w:right w:w="100" w:type="dxa"/>
            </w:tcMar>
          </w:tcPr>
          <w:p w14:paraId="00000C89" w14:textId="77777777" w:rsidR="00BE19BE" w:rsidRPr="00C76EA7" w:rsidRDefault="004144F2">
            <w:pPr>
              <w:widowControl/>
              <w:jc w:val="both"/>
              <w:rPr>
                <w:rFonts w:ascii="Calibri" w:hAnsi="Calibri"/>
              </w:rPr>
            </w:pPr>
            <w:r w:rsidRPr="00C76EA7">
              <w:rPr>
                <w:rFonts w:ascii="Calibri" w:hAnsi="Calibri"/>
              </w:rPr>
              <w:t>Nada Abdel Hamid Said Ali</w:t>
            </w:r>
          </w:p>
        </w:tc>
      </w:tr>
      <w:tr w:rsidR="00BE19BE" w:rsidRPr="00C76EA7" w14:paraId="3396BD60" w14:textId="77777777" w:rsidTr="00EC5758">
        <w:trPr>
          <w:trHeight w:val="500"/>
        </w:trPr>
        <w:tc>
          <w:tcPr>
            <w:tcW w:w="5378" w:type="dxa"/>
            <w:tcMar>
              <w:top w:w="100" w:type="dxa"/>
              <w:left w:w="100" w:type="dxa"/>
              <w:bottom w:w="100" w:type="dxa"/>
              <w:right w:w="100" w:type="dxa"/>
            </w:tcMar>
          </w:tcPr>
          <w:p w14:paraId="00000C8A" w14:textId="77777777" w:rsidR="00BE19BE" w:rsidRPr="00C76EA7" w:rsidRDefault="004144F2">
            <w:pPr>
              <w:widowControl/>
              <w:jc w:val="both"/>
              <w:rPr>
                <w:rFonts w:ascii="Calibri" w:hAnsi="Calibri"/>
              </w:rPr>
            </w:pPr>
            <w:r w:rsidRPr="00C76EA7">
              <w:rPr>
                <w:rFonts w:ascii="Calibri" w:hAnsi="Calibri"/>
              </w:rPr>
              <w:t>Women's Martyrs Association</w:t>
            </w:r>
          </w:p>
        </w:tc>
        <w:tc>
          <w:tcPr>
            <w:tcW w:w="4027" w:type="dxa"/>
            <w:tcMar>
              <w:top w:w="100" w:type="dxa"/>
              <w:left w:w="100" w:type="dxa"/>
              <w:bottom w:w="100" w:type="dxa"/>
              <w:right w:w="100" w:type="dxa"/>
            </w:tcMar>
          </w:tcPr>
          <w:p w14:paraId="00000C8B" w14:textId="77777777" w:rsidR="00BE19BE" w:rsidRPr="00C76EA7" w:rsidRDefault="004144F2">
            <w:pPr>
              <w:widowControl/>
              <w:jc w:val="both"/>
              <w:rPr>
                <w:rFonts w:ascii="Calibri" w:hAnsi="Calibri"/>
              </w:rPr>
            </w:pPr>
            <w:r w:rsidRPr="00C76EA7">
              <w:rPr>
                <w:rFonts w:ascii="Calibri" w:hAnsi="Calibri"/>
              </w:rPr>
              <w:t>Attention Abdullah Silan Awad</w:t>
            </w:r>
          </w:p>
        </w:tc>
      </w:tr>
      <w:tr w:rsidR="00BE19BE" w:rsidRPr="00C76EA7" w14:paraId="38EBE44B" w14:textId="77777777" w:rsidTr="00EC5758">
        <w:trPr>
          <w:trHeight w:val="500"/>
        </w:trPr>
        <w:tc>
          <w:tcPr>
            <w:tcW w:w="5378" w:type="dxa"/>
            <w:tcMar>
              <w:top w:w="100" w:type="dxa"/>
              <w:left w:w="100" w:type="dxa"/>
              <w:bottom w:w="100" w:type="dxa"/>
              <w:right w:w="100" w:type="dxa"/>
            </w:tcMar>
          </w:tcPr>
          <w:p w14:paraId="00000C8C" w14:textId="77777777" w:rsidR="00BE19BE" w:rsidRPr="00C76EA7" w:rsidRDefault="004144F2">
            <w:pPr>
              <w:widowControl/>
              <w:jc w:val="both"/>
              <w:rPr>
                <w:rFonts w:ascii="Calibri" w:hAnsi="Calibri"/>
              </w:rPr>
            </w:pPr>
            <w:r w:rsidRPr="00C76EA7">
              <w:rPr>
                <w:rFonts w:ascii="Calibri" w:hAnsi="Calibri"/>
              </w:rPr>
              <w:t>Governor's office</w:t>
            </w:r>
          </w:p>
        </w:tc>
        <w:tc>
          <w:tcPr>
            <w:tcW w:w="4027" w:type="dxa"/>
            <w:tcMar>
              <w:top w:w="100" w:type="dxa"/>
              <w:left w:w="100" w:type="dxa"/>
              <w:bottom w:w="100" w:type="dxa"/>
              <w:right w:w="100" w:type="dxa"/>
            </w:tcMar>
          </w:tcPr>
          <w:p w14:paraId="00000C8D" w14:textId="77777777" w:rsidR="00BE19BE" w:rsidRPr="00C76EA7" w:rsidRDefault="004144F2">
            <w:pPr>
              <w:widowControl/>
              <w:jc w:val="both"/>
              <w:rPr>
                <w:rFonts w:ascii="Calibri" w:hAnsi="Calibri"/>
              </w:rPr>
            </w:pPr>
            <w:r w:rsidRPr="00C76EA7">
              <w:rPr>
                <w:rFonts w:ascii="Calibri" w:hAnsi="Calibri"/>
              </w:rPr>
              <w:t>Mona Abdullah Silan Awad</w:t>
            </w:r>
          </w:p>
        </w:tc>
      </w:tr>
      <w:tr w:rsidR="00BE19BE" w:rsidRPr="00C76EA7" w14:paraId="4CA1D19C" w14:textId="77777777" w:rsidTr="00EC5758">
        <w:trPr>
          <w:trHeight w:val="500"/>
        </w:trPr>
        <w:tc>
          <w:tcPr>
            <w:tcW w:w="5378" w:type="dxa"/>
            <w:tcMar>
              <w:top w:w="100" w:type="dxa"/>
              <w:left w:w="100" w:type="dxa"/>
              <w:bottom w:w="100" w:type="dxa"/>
              <w:right w:w="100" w:type="dxa"/>
            </w:tcMar>
          </w:tcPr>
          <w:p w14:paraId="00000C8E" w14:textId="77777777" w:rsidR="00BE19BE" w:rsidRPr="00C76EA7" w:rsidRDefault="004144F2">
            <w:pPr>
              <w:widowControl/>
              <w:jc w:val="both"/>
              <w:rPr>
                <w:rFonts w:ascii="Calibri" w:hAnsi="Calibri"/>
              </w:rPr>
            </w:pPr>
            <w:r w:rsidRPr="00C76EA7">
              <w:rPr>
                <w:rFonts w:ascii="Calibri" w:hAnsi="Calibri"/>
              </w:rPr>
              <w:t>Director of the health institute</w:t>
            </w:r>
          </w:p>
        </w:tc>
        <w:tc>
          <w:tcPr>
            <w:tcW w:w="4027" w:type="dxa"/>
            <w:tcMar>
              <w:top w:w="100" w:type="dxa"/>
              <w:left w:w="100" w:type="dxa"/>
              <w:bottom w:w="100" w:type="dxa"/>
              <w:right w:w="100" w:type="dxa"/>
            </w:tcMar>
          </w:tcPr>
          <w:p w14:paraId="00000C8F" w14:textId="77777777" w:rsidR="00BE19BE" w:rsidRPr="00C76EA7" w:rsidRDefault="004144F2">
            <w:pPr>
              <w:widowControl/>
              <w:jc w:val="both"/>
              <w:rPr>
                <w:rFonts w:ascii="Calibri" w:hAnsi="Calibri"/>
              </w:rPr>
            </w:pPr>
            <w:r w:rsidRPr="00C76EA7">
              <w:rPr>
                <w:rFonts w:ascii="Calibri" w:hAnsi="Calibri"/>
              </w:rPr>
              <w:t>Al-Khidr Masoud Ali Musharraf</w:t>
            </w:r>
          </w:p>
        </w:tc>
      </w:tr>
      <w:tr w:rsidR="00BE19BE" w:rsidRPr="00C76EA7" w14:paraId="76F328A2" w14:textId="77777777" w:rsidTr="00EC5758">
        <w:trPr>
          <w:trHeight w:val="500"/>
        </w:trPr>
        <w:tc>
          <w:tcPr>
            <w:tcW w:w="5378" w:type="dxa"/>
            <w:tcMar>
              <w:top w:w="100" w:type="dxa"/>
              <w:left w:w="100" w:type="dxa"/>
              <w:bottom w:w="100" w:type="dxa"/>
              <w:right w:w="100" w:type="dxa"/>
            </w:tcMar>
          </w:tcPr>
          <w:p w14:paraId="00000C90" w14:textId="77777777" w:rsidR="00BE19BE" w:rsidRPr="00C76EA7" w:rsidRDefault="004144F2">
            <w:pPr>
              <w:widowControl/>
              <w:jc w:val="both"/>
              <w:rPr>
                <w:rFonts w:ascii="Calibri" w:hAnsi="Calibri"/>
              </w:rPr>
            </w:pPr>
            <w:r w:rsidRPr="00C76EA7">
              <w:rPr>
                <w:rFonts w:ascii="Calibri" w:hAnsi="Calibri"/>
              </w:rPr>
              <w:t>Research and Media Center</w:t>
            </w:r>
          </w:p>
        </w:tc>
        <w:tc>
          <w:tcPr>
            <w:tcW w:w="4027" w:type="dxa"/>
            <w:tcMar>
              <w:top w:w="100" w:type="dxa"/>
              <w:left w:w="100" w:type="dxa"/>
              <w:bottom w:w="100" w:type="dxa"/>
              <w:right w:w="100" w:type="dxa"/>
            </w:tcMar>
          </w:tcPr>
          <w:p w14:paraId="00000C91" w14:textId="77777777" w:rsidR="00BE19BE" w:rsidRPr="00C76EA7" w:rsidRDefault="004144F2">
            <w:pPr>
              <w:widowControl/>
              <w:jc w:val="both"/>
              <w:rPr>
                <w:rFonts w:ascii="Calibri" w:hAnsi="Calibri"/>
              </w:rPr>
            </w:pPr>
            <w:r w:rsidRPr="00C76EA7">
              <w:rPr>
                <w:rFonts w:ascii="Calibri" w:hAnsi="Calibri"/>
              </w:rPr>
              <w:t>Nima Nasser Ali Nasser</w:t>
            </w:r>
          </w:p>
        </w:tc>
      </w:tr>
      <w:tr w:rsidR="00BE19BE" w:rsidRPr="00C76EA7" w14:paraId="696ABC52" w14:textId="77777777" w:rsidTr="00EC5758">
        <w:trPr>
          <w:trHeight w:val="495"/>
        </w:trPr>
        <w:tc>
          <w:tcPr>
            <w:tcW w:w="5378" w:type="dxa"/>
            <w:tcMar>
              <w:top w:w="100" w:type="dxa"/>
              <w:left w:w="100" w:type="dxa"/>
              <w:bottom w:w="100" w:type="dxa"/>
              <w:right w:w="100" w:type="dxa"/>
            </w:tcMar>
          </w:tcPr>
          <w:p w14:paraId="00000C92" w14:textId="77777777" w:rsidR="00BE19BE" w:rsidRPr="00C76EA7" w:rsidRDefault="004144F2">
            <w:pPr>
              <w:widowControl/>
              <w:jc w:val="both"/>
              <w:rPr>
                <w:rFonts w:ascii="Calibri" w:hAnsi="Calibri"/>
              </w:rPr>
            </w:pPr>
            <w:r w:rsidRPr="00C76EA7">
              <w:rPr>
                <w:rFonts w:ascii="Calibri" w:hAnsi="Calibri"/>
              </w:rPr>
              <w:t>Health Manager Loader</w:t>
            </w:r>
          </w:p>
        </w:tc>
        <w:tc>
          <w:tcPr>
            <w:tcW w:w="4027" w:type="dxa"/>
            <w:tcMar>
              <w:top w:w="100" w:type="dxa"/>
              <w:left w:w="100" w:type="dxa"/>
              <w:bottom w:w="100" w:type="dxa"/>
              <w:right w:w="100" w:type="dxa"/>
            </w:tcMar>
          </w:tcPr>
          <w:p w14:paraId="00000C93" w14:textId="77777777" w:rsidR="00BE19BE" w:rsidRPr="00C76EA7" w:rsidRDefault="004144F2">
            <w:pPr>
              <w:widowControl/>
              <w:jc w:val="both"/>
              <w:rPr>
                <w:rFonts w:ascii="Calibri" w:hAnsi="Calibri"/>
              </w:rPr>
            </w:pPr>
            <w:r w:rsidRPr="00C76EA7">
              <w:rPr>
                <w:rFonts w:ascii="Calibri" w:hAnsi="Calibri"/>
              </w:rPr>
              <w:t>Muhammad Abdullah Talib Muzahim</w:t>
            </w:r>
          </w:p>
        </w:tc>
      </w:tr>
      <w:tr w:rsidR="00BE19BE" w:rsidRPr="00C76EA7" w14:paraId="3EC77E2A" w14:textId="77777777" w:rsidTr="00EC5758">
        <w:trPr>
          <w:trHeight w:val="500"/>
        </w:trPr>
        <w:tc>
          <w:tcPr>
            <w:tcW w:w="5378" w:type="dxa"/>
            <w:tcMar>
              <w:top w:w="100" w:type="dxa"/>
              <w:left w:w="100" w:type="dxa"/>
              <w:bottom w:w="100" w:type="dxa"/>
              <w:right w:w="100" w:type="dxa"/>
            </w:tcMar>
          </w:tcPr>
          <w:p w14:paraId="00000C94" w14:textId="77777777" w:rsidR="00BE19BE" w:rsidRPr="00C76EA7" w:rsidRDefault="004144F2">
            <w:pPr>
              <w:widowControl/>
              <w:jc w:val="both"/>
              <w:rPr>
                <w:rFonts w:ascii="Calibri" w:hAnsi="Calibri"/>
              </w:rPr>
            </w:pPr>
            <w:r w:rsidRPr="00C76EA7">
              <w:rPr>
                <w:rFonts w:ascii="Calibri" w:hAnsi="Calibri"/>
              </w:rPr>
              <w:t>Director of Lauder Hospital</w:t>
            </w:r>
          </w:p>
        </w:tc>
        <w:tc>
          <w:tcPr>
            <w:tcW w:w="4027" w:type="dxa"/>
            <w:tcMar>
              <w:top w:w="100" w:type="dxa"/>
              <w:left w:w="100" w:type="dxa"/>
              <w:bottom w:w="100" w:type="dxa"/>
              <w:right w:w="100" w:type="dxa"/>
            </w:tcMar>
          </w:tcPr>
          <w:p w14:paraId="00000C95" w14:textId="77777777" w:rsidR="00BE19BE" w:rsidRPr="00C76EA7" w:rsidRDefault="004144F2">
            <w:pPr>
              <w:widowControl/>
              <w:jc w:val="both"/>
              <w:rPr>
                <w:rFonts w:ascii="Calibri" w:hAnsi="Calibri"/>
              </w:rPr>
            </w:pPr>
            <w:r w:rsidRPr="00C76EA7">
              <w:rPr>
                <w:rFonts w:ascii="Calibri" w:hAnsi="Calibri"/>
              </w:rPr>
              <w:t>Nabil Hussein Abdullah Al-Kazmi</w:t>
            </w:r>
          </w:p>
        </w:tc>
      </w:tr>
      <w:tr w:rsidR="00BE19BE" w:rsidRPr="00C76EA7" w14:paraId="063FEC13" w14:textId="77777777" w:rsidTr="00EC5758">
        <w:trPr>
          <w:trHeight w:val="570"/>
        </w:trPr>
        <w:tc>
          <w:tcPr>
            <w:tcW w:w="5378" w:type="dxa"/>
            <w:tcMar>
              <w:top w:w="100" w:type="dxa"/>
              <w:left w:w="100" w:type="dxa"/>
              <w:bottom w:w="100" w:type="dxa"/>
              <w:right w:w="100" w:type="dxa"/>
            </w:tcMar>
          </w:tcPr>
          <w:p w14:paraId="00000C96" w14:textId="77777777" w:rsidR="00BE19BE" w:rsidRPr="00C76EA7" w:rsidRDefault="004144F2">
            <w:pPr>
              <w:widowControl/>
              <w:jc w:val="both"/>
              <w:rPr>
                <w:rFonts w:ascii="Calibri" w:hAnsi="Calibri"/>
              </w:rPr>
            </w:pPr>
            <w:r w:rsidRPr="00C76EA7">
              <w:rPr>
                <w:rFonts w:ascii="Calibri" w:hAnsi="Calibri"/>
              </w:rPr>
              <w:t>Planning and Cooperation Zanzibar</w:t>
            </w:r>
          </w:p>
        </w:tc>
        <w:tc>
          <w:tcPr>
            <w:tcW w:w="4027" w:type="dxa"/>
            <w:tcMar>
              <w:top w:w="100" w:type="dxa"/>
              <w:left w:w="100" w:type="dxa"/>
              <w:bottom w:w="100" w:type="dxa"/>
              <w:right w:w="100" w:type="dxa"/>
            </w:tcMar>
          </w:tcPr>
          <w:p w14:paraId="00000C97" w14:textId="77777777" w:rsidR="00BE19BE" w:rsidRPr="00C76EA7" w:rsidRDefault="004144F2">
            <w:pPr>
              <w:widowControl/>
              <w:jc w:val="both"/>
              <w:rPr>
                <w:rFonts w:ascii="Calibri" w:hAnsi="Calibri"/>
              </w:rPr>
            </w:pPr>
            <w:r w:rsidRPr="00C76EA7">
              <w:rPr>
                <w:rFonts w:ascii="Calibri" w:hAnsi="Calibri"/>
              </w:rPr>
              <w:t>Muhammad Abdulaziz Mukred Al-Aghbari</w:t>
            </w:r>
          </w:p>
        </w:tc>
      </w:tr>
      <w:tr w:rsidR="00BE19BE" w:rsidRPr="00C76EA7" w14:paraId="5D504E12" w14:textId="77777777" w:rsidTr="00EC5758">
        <w:trPr>
          <w:trHeight w:val="500"/>
        </w:trPr>
        <w:tc>
          <w:tcPr>
            <w:tcW w:w="5378" w:type="dxa"/>
            <w:tcMar>
              <w:top w:w="100" w:type="dxa"/>
              <w:left w:w="100" w:type="dxa"/>
              <w:bottom w:w="100" w:type="dxa"/>
              <w:right w:w="100" w:type="dxa"/>
            </w:tcMar>
          </w:tcPr>
          <w:p w14:paraId="00000C98" w14:textId="77777777" w:rsidR="00BE19BE" w:rsidRPr="00C76EA7" w:rsidRDefault="004144F2">
            <w:pPr>
              <w:widowControl/>
              <w:jc w:val="both"/>
              <w:rPr>
                <w:rFonts w:ascii="Calibri" w:hAnsi="Calibri"/>
              </w:rPr>
            </w:pPr>
            <w:r w:rsidRPr="00C76EA7">
              <w:rPr>
                <w:rFonts w:ascii="Calibri" w:hAnsi="Calibri"/>
              </w:rPr>
              <w:t>research alone</w:t>
            </w:r>
          </w:p>
        </w:tc>
        <w:tc>
          <w:tcPr>
            <w:tcW w:w="4027" w:type="dxa"/>
            <w:tcMar>
              <w:top w:w="100" w:type="dxa"/>
              <w:left w:w="100" w:type="dxa"/>
              <w:bottom w:w="100" w:type="dxa"/>
              <w:right w:w="100" w:type="dxa"/>
            </w:tcMar>
          </w:tcPr>
          <w:p w14:paraId="00000C99" w14:textId="77777777" w:rsidR="00BE19BE" w:rsidRPr="00C76EA7" w:rsidRDefault="004144F2">
            <w:pPr>
              <w:widowControl/>
              <w:jc w:val="both"/>
              <w:rPr>
                <w:rFonts w:ascii="Calibri" w:hAnsi="Calibri"/>
              </w:rPr>
            </w:pPr>
            <w:r w:rsidRPr="00C76EA7">
              <w:rPr>
                <w:rFonts w:ascii="Calibri" w:hAnsi="Calibri"/>
              </w:rPr>
              <w:t>Sinai Ahmed Mohamed El-Tani</w:t>
            </w:r>
          </w:p>
        </w:tc>
      </w:tr>
      <w:tr w:rsidR="00BE19BE" w:rsidRPr="00C76EA7" w14:paraId="6CCFF914" w14:textId="77777777" w:rsidTr="00EC5758">
        <w:trPr>
          <w:trHeight w:val="500"/>
        </w:trPr>
        <w:tc>
          <w:tcPr>
            <w:tcW w:w="5378" w:type="dxa"/>
            <w:tcMar>
              <w:top w:w="100" w:type="dxa"/>
              <w:left w:w="100" w:type="dxa"/>
              <w:bottom w:w="100" w:type="dxa"/>
              <w:right w:w="100" w:type="dxa"/>
            </w:tcMar>
          </w:tcPr>
          <w:p w14:paraId="00000C9A" w14:textId="77777777" w:rsidR="00BE19BE" w:rsidRPr="00C76EA7" w:rsidRDefault="004144F2">
            <w:pPr>
              <w:widowControl/>
              <w:jc w:val="both"/>
              <w:rPr>
                <w:rFonts w:ascii="Calibri" w:hAnsi="Calibri"/>
              </w:rPr>
            </w:pPr>
            <w:r w:rsidRPr="00C76EA7">
              <w:rPr>
                <w:rFonts w:ascii="Calibri" w:hAnsi="Calibri"/>
              </w:rPr>
              <w:t>works office</w:t>
            </w:r>
          </w:p>
        </w:tc>
        <w:tc>
          <w:tcPr>
            <w:tcW w:w="4027" w:type="dxa"/>
            <w:tcMar>
              <w:top w:w="100" w:type="dxa"/>
              <w:left w:w="100" w:type="dxa"/>
              <w:bottom w:w="100" w:type="dxa"/>
              <w:right w:w="100" w:type="dxa"/>
            </w:tcMar>
          </w:tcPr>
          <w:p w14:paraId="00000C9B" w14:textId="77777777" w:rsidR="00BE19BE" w:rsidRPr="00C76EA7" w:rsidRDefault="004144F2">
            <w:pPr>
              <w:widowControl/>
              <w:jc w:val="both"/>
              <w:rPr>
                <w:rFonts w:ascii="Calibri" w:hAnsi="Calibri"/>
              </w:rPr>
            </w:pPr>
            <w:r w:rsidRPr="00C76EA7">
              <w:rPr>
                <w:rFonts w:ascii="Calibri" w:hAnsi="Calibri"/>
              </w:rPr>
              <w:t>Mona Ali Mohamed Zaghma</w:t>
            </w:r>
          </w:p>
        </w:tc>
      </w:tr>
      <w:tr w:rsidR="00BE19BE" w:rsidRPr="00C76EA7" w14:paraId="01936DBB" w14:textId="77777777" w:rsidTr="00EC5758">
        <w:trPr>
          <w:trHeight w:val="600"/>
        </w:trPr>
        <w:tc>
          <w:tcPr>
            <w:tcW w:w="5378" w:type="dxa"/>
            <w:tcMar>
              <w:top w:w="100" w:type="dxa"/>
              <w:left w:w="100" w:type="dxa"/>
              <w:bottom w:w="100" w:type="dxa"/>
              <w:right w:w="100" w:type="dxa"/>
            </w:tcMar>
          </w:tcPr>
          <w:p w14:paraId="00000C9C" w14:textId="77777777" w:rsidR="00BE19BE" w:rsidRPr="00C76EA7" w:rsidRDefault="004144F2">
            <w:pPr>
              <w:widowControl/>
              <w:jc w:val="both"/>
              <w:rPr>
                <w:rFonts w:ascii="Calibri" w:hAnsi="Calibri"/>
              </w:rPr>
            </w:pPr>
            <w:r w:rsidRPr="00C76EA7">
              <w:rPr>
                <w:rFonts w:ascii="Calibri" w:hAnsi="Calibri"/>
              </w:rPr>
              <w:t>Governor General Secretary</w:t>
            </w:r>
          </w:p>
        </w:tc>
        <w:tc>
          <w:tcPr>
            <w:tcW w:w="4027" w:type="dxa"/>
            <w:tcMar>
              <w:top w:w="100" w:type="dxa"/>
              <w:left w:w="100" w:type="dxa"/>
              <w:bottom w:w="100" w:type="dxa"/>
              <w:right w:w="100" w:type="dxa"/>
            </w:tcMar>
          </w:tcPr>
          <w:p w14:paraId="00000C9D" w14:textId="77777777" w:rsidR="00BE19BE" w:rsidRPr="00C76EA7" w:rsidRDefault="004144F2">
            <w:pPr>
              <w:widowControl/>
              <w:jc w:val="both"/>
              <w:rPr>
                <w:rFonts w:ascii="Calibri" w:hAnsi="Calibri"/>
              </w:rPr>
            </w:pPr>
            <w:r w:rsidRPr="00C76EA7">
              <w:rPr>
                <w:rFonts w:ascii="Calibri" w:hAnsi="Calibri"/>
              </w:rPr>
              <w:t>Mahdi Muhammad Abu Bakr Al-Hamid</w:t>
            </w:r>
          </w:p>
        </w:tc>
      </w:tr>
      <w:tr w:rsidR="00BE19BE" w:rsidRPr="00C76EA7" w14:paraId="0FE53CFC" w14:textId="77777777" w:rsidTr="00EC5758">
        <w:trPr>
          <w:trHeight w:val="540"/>
        </w:trPr>
        <w:tc>
          <w:tcPr>
            <w:tcW w:w="5378" w:type="dxa"/>
            <w:tcMar>
              <w:top w:w="100" w:type="dxa"/>
              <w:left w:w="100" w:type="dxa"/>
              <w:bottom w:w="100" w:type="dxa"/>
              <w:right w:w="100" w:type="dxa"/>
            </w:tcMar>
          </w:tcPr>
          <w:p w14:paraId="00000C9E" w14:textId="77777777" w:rsidR="00BE19BE" w:rsidRPr="00C76EA7" w:rsidRDefault="004144F2">
            <w:pPr>
              <w:widowControl/>
              <w:jc w:val="both"/>
              <w:rPr>
                <w:rFonts w:ascii="Calibri" w:hAnsi="Calibri"/>
              </w:rPr>
            </w:pPr>
            <w:r w:rsidRPr="00C76EA7">
              <w:rPr>
                <w:rFonts w:ascii="Calibri" w:hAnsi="Calibri"/>
              </w:rPr>
              <w:t>public works project</w:t>
            </w:r>
          </w:p>
        </w:tc>
        <w:tc>
          <w:tcPr>
            <w:tcW w:w="4027" w:type="dxa"/>
            <w:tcMar>
              <w:top w:w="100" w:type="dxa"/>
              <w:left w:w="100" w:type="dxa"/>
              <w:bottom w:w="100" w:type="dxa"/>
              <w:right w:w="100" w:type="dxa"/>
            </w:tcMar>
          </w:tcPr>
          <w:p w14:paraId="00000C9F" w14:textId="77777777" w:rsidR="00BE19BE" w:rsidRPr="00C76EA7" w:rsidRDefault="004144F2">
            <w:pPr>
              <w:widowControl/>
              <w:jc w:val="both"/>
              <w:rPr>
                <w:rFonts w:ascii="Calibri" w:hAnsi="Calibri"/>
              </w:rPr>
            </w:pPr>
            <w:r w:rsidRPr="00C76EA7">
              <w:rPr>
                <w:rFonts w:ascii="Calibri" w:hAnsi="Calibri"/>
              </w:rPr>
              <w:t>Marwa Nasser Idris Mohamed Saad</w:t>
            </w:r>
          </w:p>
        </w:tc>
      </w:tr>
      <w:tr w:rsidR="00BE19BE" w:rsidRPr="00C76EA7" w14:paraId="68613CCD" w14:textId="77777777" w:rsidTr="00EC5758">
        <w:trPr>
          <w:trHeight w:val="500"/>
        </w:trPr>
        <w:tc>
          <w:tcPr>
            <w:tcW w:w="5378" w:type="dxa"/>
            <w:tcMar>
              <w:top w:w="100" w:type="dxa"/>
              <w:left w:w="100" w:type="dxa"/>
              <w:bottom w:w="100" w:type="dxa"/>
              <w:right w:w="100" w:type="dxa"/>
            </w:tcMar>
          </w:tcPr>
          <w:p w14:paraId="00000CA0" w14:textId="77777777" w:rsidR="00BE19BE" w:rsidRPr="00C76EA7" w:rsidRDefault="004144F2">
            <w:pPr>
              <w:widowControl/>
              <w:jc w:val="both"/>
              <w:rPr>
                <w:rFonts w:ascii="Calibri" w:hAnsi="Calibri"/>
              </w:rPr>
            </w:pPr>
            <w:r w:rsidRPr="00C76EA7">
              <w:rPr>
                <w:rFonts w:ascii="Calibri" w:hAnsi="Calibri"/>
              </w:rPr>
              <w:t>Local Council</w:t>
            </w:r>
          </w:p>
        </w:tc>
        <w:tc>
          <w:tcPr>
            <w:tcW w:w="4027" w:type="dxa"/>
            <w:tcMar>
              <w:top w:w="100" w:type="dxa"/>
              <w:left w:w="100" w:type="dxa"/>
              <w:bottom w:w="100" w:type="dxa"/>
              <w:right w:w="100" w:type="dxa"/>
            </w:tcMar>
          </w:tcPr>
          <w:p w14:paraId="00000CA1" w14:textId="77777777" w:rsidR="00BE19BE" w:rsidRPr="00C76EA7" w:rsidRDefault="004144F2">
            <w:pPr>
              <w:widowControl/>
              <w:jc w:val="both"/>
              <w:rPr>
                <w:rFonts w:ascii="Calibri" w:hAnsi="Calibri"/>
              </w:rPr>
            </w:pPr>
            <w:r w:rsidRPr="00C76EA7">
              <w:rPr>
                <w:rFonts w:ascii="Calibri" w:hAnsi="Calibri"/>
              </w:rPr>
              <w:t>Mohamed Omar Ali Ahmed</w:t>
            </w:r>
          </w:p>
        </w:tc>
      </w:tr>
      <w:tr w:rsidR="00BE19BE" w:rsidRPr="00C76EA7" w14:paraId="75668516" w14:textId="77777777" w:rsidTr="00EC5758">
        <w:trPr>
          <w:trHeight w:val="785"/>
        </w:trPr>
        <w:tc>
          <w:tcPr>
            <w:tcW w:w="5378" w:type="dxa"/>
            <w:tcMar>
              <w:top w:w="100" w:type="dxa"/>
              <w:left w:w="100" w:type="dxa"/>
              <w:bottom w:w="100" w:type="dxa"/>
              <w:right w:w="100" w:type="dxa"/>
            </w:tcMar>
          </w:tcPr>
          <w:p w14:paraId="00000CA2" w14:textId="77777777" w:rsidR="00BE19BE" w:rsidRPr="00C76EA7" w:rsidRDefault="004144F2">
            <w:pPr>
              <w:widowControl/>
              <w:jc w:val="both"/>
              <w:rPr>
                <w:rFonts w:ascii="Calibri" w:hAnsi="Calibri"/>
              </w:rPr>
            </w:pPr>
            <w:r w:rsidRPr="00C76EA7">
              <w:rPr>
                <w:rFonts w:ascii="Calibri" w:hAnsi="Calibri"/>
              </w:rPr>
              <w:lastRenderedPageBreak/>
              <w:t>Imprint of hope association</w:t>
            </w:r>
          </w:p>
        </w:tc>
        <w:tc>
          <w:tcPr>
            <w:tcW w:w="4027" w:type="dxa"/>
            <w:tcMar>
              <w:top w:w="100" w:type="dxa"/>
              <w:left w:w="100" w:type="dxa"/>
              <w:bottom w:w="100" w:type="dxa"/>
              <w:right w:w="100" w:type="dxa"/>
            </w:tcMar>
          </w:tcPr>
          <w:p w14:paraId="00000CA3" w14:textId="77777777" w:rsidR="00BE19BE" w:rsidRPr="00C76EA7" w:rsidRDefault="004144F2">
            <w:pPr>
              <w:widowControl/>
              <w:jc w:val="both"/>
              <w:rPr>
                <w:rFonts w:ascii="Calibri" w:hAnsi="Calibri"/>
              </w:rPr>
            </w:pPr>
            <w:r w:rsidRPr="00C76EA7">
              <w:rPr>
                <w:rFonts w:ascii="Calibri" w:hAnsi="Calibri"/>
              </w:rPr>
              <w:t>Abdul Majeed Farid Ashal Nasser</w:t>
            </w:r>
          </w:p>
        </w:tc>
      </w:tr>
      <w:tr w:rsidR="00BE19BE" w:rsidRPr="00C76EA7" w14:paraId="790C81D8" w14:textId="77777777" w:rsidTr="00EC5758">
        <w:trPr>
          <w:trHeight w:val="500"/>
        </w:trPr>
        <w:tc>
          <w:tcPr>
            <w:tcW w:w="5378" w:type="dxa"/>
            <w:tcMar>
              <w:top w:w="100" w:type="dxa"/>
              <w:left w:w="100" w:type="dxa"/>
              <w:bottom w:w="100" w:type="dxa"/>
              <w:right w:w="100" w:type="dxa"/>
            </w:tcMar>
          </w:tcPr>
          <w:p w14:paraId="00000CA4" w14:textId="77777777" w:rsidR="00BE19BE" w:rsidRPr="00C76EA7" w:rsidRDefault="004144F2">
            <w:pPr>
              <w:widowControl/>
              <w:jc w:val="both"/>
              <w:rPr>
                <w:rFonts w:ascii="Calibri" w:hAnsi="Calibri"/>
              </w:rPr>
            </w:pPr>
            <w:r w:rsidRPr="00C76EA7">
              <w:rPr>
                <w:rFonts w:ascii="Calibri" w:hAnsi="Calibri"/>
              </w:rPr>
              <w:t>Technical department</w:t>
            </w:r>
          </w:p>
        </w:tc>
        <w:tc>
          <w:tcPr>
            <w:tcW w:w="4027" w:type="dxa"/>
            <w:tcMar>
              <w:top w:w="100" w:type="dxa"/>
              <w:left w:w="100" w:type="dxa"/>
              <w:bottom w:w="100" w:type="dxa"/>
              <w:right w:w="100" w:type="dxa"/>
            </w:tcMar>
          </w:tcPr>
          <w:p w14:paraId="00000CA5" w14:textId="77777777" w:rsidR="00BE19BE" w:rsidRPr="00C76EA7" w:rsidRDefault="004144F2">
            <w:pPr>
              <w:widowControl/>
              <w:jc w:val="both"/>
              <w:rPr>
                <w:rFonts w:ascii="Calibri" w:hAnsi="Calibri"/>
              </w:rPr>
            </w:pPr>
            <w:r w:rsidRPr="00C76EA7">
              <w:rPr>
                <w:rFonts w:ascii="Calibri" w:hAnsi="Calibri"/>
              </w:rPr>
              <w:t>Emad Ahmed Abdo Haidan</w:t>
            </w:r>
          </w:p>
        </w:tc>
      </w:tr>
      <w:tr w:rsidR="00BE19BE" w:rsidRPr="00C76EA7" w14:paraId="6FDE2830" w14:textId="77777777" w:rsidTr="00EC5758">
        <w:trPr>
          <w:trHeight w:val="510"/>
        </w:trPr>
        <w:tc>
          <w:tcPr>
            <w:tcW w:w="5378" w:type="dxa"/>
            <w:tcMar>
              <w:top w:w="100" w:type="dxa"/>
              <w:left w:w="100" w:type="dxa"/>
              <w:bottom w:w="100" w:type="dxa"/>
              <w:right w:w="100" w:type="dxa"/>
            </w:tcMar>
          </w:tcPr>
          <w:p w14:paraId="00000CA6" w14:textId="77777777" w:rsidR="00BE19BE" w:rsidRPr="00C76EA7" w:rsidRDefault="004144F2">
            <w:pPr>
              <w:widowControl/>
              <w:jc w:val="both"/>
              <w:rPr>
                <w:rFonts w:ascii="Calibri" w:hAnsi="Calibri"/>
              </w:rPr>
            </w:pPr>
            <w:r w:rsidRPr="00C76EA7">
              <w:rPr>
                <w:rFonts w:ascii="Calibri" w:hAnsi="Calibri"/>
              </w:rPr>
              <w:t>Technical department</w:t>
            </w:r>
          </w:p>
        </w:tc>
        <w:tc>
          <w:tcPr>
            <w:tcW w:w="4027" w:type="dxa"/>
            <w:tcMar>
              <w:top w:w="100" w:type="dxa"/>
              <w:left w:w="100" w:type="dxa"/>
              <w:bottom w:w="100" w:type="dxa"/>
              <w:right w:w="100" w:type="dxa"/>
            </w:tcMar>
          </w:tcPr>
          <w:p w14:paraId="00000CA7" w14:textId="77777777" w:rsidR="00BE19BE" w:rsidRPr="00C76EA7" w:rsidRDefault="004144F2">
            <w:pPr>
              <w:widowControl/>
              <w:jc w:val="both"/>
              <w:rPr>
                <w:rFonts w:ascii="Calibri" w:hAnsi="Calibri"/>
              </w:rPr>
            </w:pPr>
            <w:r w:rsidRPr="00C76EA7">
              <w:rPr>
                <w:rFonts w:ascii="Calibri" w:hAnsi="Calibri"/>
              </w:rPr>
              <w:t>Mukhtar Ali Mohsen Al-Shaddadi</w:t>
            </w:r>
          </w:p>
        </w:tc>
      </w:tr>
      <w:tr w:rsidR="00BE19BE" w:rsidRPr="00C76EA7" w14:paraId="38B8A8DB" w14:textId="77777777" w:rsidTr="00EC5758">
        <w:trPr>
          <w:trHeight w:val="500"/>
        </w:trPr>
        <w:tc>
          <w:tcPr>
            <w:tcW w:w="5378" w:type="dxa"/>
            <w:tcMar>
              <w:top w:w="100" w:type="dxa"/>
              <w:left w:w="100" w:type="dxa"/>
              <w:bottom w:w="100" w:type="dxa"/>
              <w:right w:w="100" w:type="dxa"/>
            </w:tcMar>
          </w:tcPr>
          <w:p w14:paraId="00000CA8" w14:textId="77777777" w:rsidR="00BE19BE" w:rsidRPr="00C76EA7" w:rsidRDefault="004144F2">
            <w:pPr>
              <w:widowControl/>
              <w:jc w:val="both"/>
              <w:rPr>
                <w:rFonts w:ascii="Calibri" w:hAnsi="Calibri"/>
              </w:rPr>
            </w:pPr>
            <w:r w:rsidRPr="00C76EA7">
              <w:rPr>
                <w:rFonts w:ascii="Calibri" w:hAnsi="Calibri"/>
              </w:rPr>
              <w:t>Women's Development Association</w:t>
            </w:r>
          </w:p>
        </w:tc>
        <w:tc>
          <w:tcPr>
            <w:tcW w:w="4027" w:type="dxa"/>
            <w:tcMar>
              <w:top w:w="100" w:type="dxa"/>
              <w:left w:w="100" w:type="dxa"/>
              <w:bottom w:w="100" w:type="dxa"/>
              <w:right w:w="100" w:type="dxa"/>
            </w:tcMar>
          </w:tcPr>
          <w:p w14:paraId="00000CA9" w14:textId="77777777" w:rsidR="00BE19BE" w:rsidRPr="00C76EA7" w:rsidRDefault="004144F2">
            <w:pPr>
              <w:widowControl/>
              <w:jc w:val="both"/>
              <w:rPr>
                <w:rFonts w:ascii="Calibri" w:hAnsi="Calibri"/>
              </w:rPr>
            </w:pPr>
            <w:r w:rsidRPr="00C76EA7">
              <w:rPr>
                <w:rFonts w:ascii="Calibri" w:hAnsi="Calibri"/>
              </w:rPr>
              <w:t>Laila Khaled Abdel Jalil Shaher</w:t>
            </w:r>
          </w:p>
        </w:tc>
      </w:tr>
      <w:tr w:rsidR="00BE19BE" w:rsidRPr="00C76EA7" w14:paraId="1F32B74C" w14:textId="77777777" w:rsidTr="00EC5758">
        <w:trPr>
          <w:trHeight w:val="500"/>
        </w:trPr>
        <w:tc>
          <w:tcPr>
            <w:tcW w:w="5378" w:type="dxa"/>
            <w:tcMar>
              <w:top w:w="100" w:type="dxa"/>
              <w:left w:w="100" w:type="dxa"/>
              <w:bottom w:w="100" w:type="dxa"/>
              <w:right w:w="100" w:type="dxa"/>
            </w:tcMar>
          </w:tcPr>
          <w:p w14:paraId="00000CAA" w14:textId="77777777" w:rsidR="00BE19BE" w:rsidRPr="00C76EA7" w:rsidRDefault="004144F2">
            <w:pPr>
              <w:widowControl/>
              <w:jc w:val="both"/>
              <w:rPr>
                <w:rFonts w:ascii="Calibri" w:hAnsi="Calibri"/>
              </w:rPr>
            </w:pPr>
            <w:r w:rsidRPr="00C76EA7">
              <w:rPr>
                <w:rFonts w:ascii="Calibri" w:hAnsi="Calibri"/>
              </w:rPr>
              <w:t>Reward moment institution</w:t>
            </w:r>
          </w:p>
        </w:tc>
        <w:tc>
          <w:tcPr>
            <w:tcW w:w="4027" w:type="dxa"/>
            <w:tcMar>
              <w:top w:w="100" w:type="dxa"/>
              <w:left w:w="100" w:type="dxa"/>
              <w:bottom w:w="100" w:type="dxa"/>
              <w:right w:w="100" w:type="dxa"/>
            </w:tcMar>
          </w:tcPr>
          <w:p w14:paraId="00000CAB" w14:textId="77777777" w:rsidR="00BE19BE" w:rsidRPr="00C76EA7" w:rsidRDefault="004144F2">
            <w:pPr>
              <w:widowControl/>
              <w:jc w:val="both"/>
              <w:rPr>
                <w:rFonts w:ascii="Calibri" w:hAnsi="Calibri"/>
              </w:rPr>
            </w:pPr>
            <w:r w:rsidRPr="00C76EA7">
              <w:rPr>
                <w:rFonts w:ascii="Calibri" w:hAnsi="Calibri"/>
              </w:rPr>
              <w:t>Lamia Ali Ahmed Hassan</w:t>
            </w:r>
          </w:p>
        </w:tc>
      </w:tr>
      <w:tr w:rsidR="00BE19BE" w:rsidRPr="00C76EA7" w14:paraId="77AE9B00" w14:textId="77777777" w:rsidTr="00EC5758">
        <w:trPr>
          <w:trHeight w:val="500"/>
        </w:trPr>
        <w:tc>
          <w:tcPr>
            <w:tcW w:w="5378" w:type="dxa"/>
            <w:tcMar>
              <w:top w:w="100" w:type="dxa"/>
              <w:left w:w="100" w:type="dxa"/>
              <w:bottom w:w="100" w:type="dxa"/>
              <w:right w:w="100" w:type="dxa"/>
            </w:tcMar>
          </w:tcPr>
          <w:p w14:paraId="00000CAC" w14:textId="77777777" w:rsidR="00BE19BE" w:rsidRPr="00C76EA7" w:rsidRDefault="004144F2">
            <w:pPr>
              <w:widowControl/>
              <w:jc w:val="both"/>
              <w:rPr>
                <w:rFonts w:ascii="Calibri" w:hAnsi="Calibri"/>
              </w:rPr>
            </w:pPr>
            <w:r w:rsidRPr="00C76EA7">
              <w:rPr>
                <w:rFonts w:ascii="Calibri" w:hAnsi="Calibri"/>
              </w:rPr>
              <w:t>Reward moment institution</w:t>
            </w:r>
          </w:p>
        </w:tc>
        <w:tc>
          <w:tcPr>
            <w:tcW w:w="4027" w:type="dxa"/>
            <w:tcMar>
              <w:top w:w="100" w:type="dxa"/>
              <w:left w:w="100" w:type="dxa"/>
              <w:bottom w:w="100" w:type="dxa"/>
              <w:right w:w="100" w:type="dxa"/>
            </w:tcMar>
          </w:tcPr>
          <w:p w14:paraId="00000CAD" w14:textId="77777777" w:rsidR="00BE19BE" w:rsidRPr="00C76EA7" w:rsidRDefault="004144F2">
            <w:pPr>
              <w:widowControl/>
              <w:jc w:val="both"/>
              <w:rPr>
                <w:rFonts w:ascii="Calibri" w:hAnsi="Calibri"/>
              </w:rPr>
            </w:pPr>
            <w:r w:rsidRPr="00C76EA7">
              <w:rPr>
                <w:rFonts w:ascii="Calibri" w:hAnsi="Calibri"/>
              </w:rPr>
              <w:t>Healing Said Ahmed Bahamish</w:t>
            </w:r>
          </w:p>
        </w:tc>
      </w:tr>
      <w:tr w:rsidR="00BE19BE" w:rsidRPr="00C76EA7" w14:paraId="007D3847" w14:textId="77777777" w:rsidTr="00EC5758">
        <w:trPr>
          <w:trHeight w:val="500"/>
        </w:trPr>
        <w:tc>
          <w:tcPr>
            <w:tcW w:w="5378" w:type="dxa"/>
            <w:tcMar>
              <w:top w:w="100" w:type="dxa"/>
              <w:left w:w="100" w:type="dxa"/>
              <w:bottom w:w="100" w:type="dxa"/>
              <w:right w:w="100" w:type="dxa"/>
            </w:tcMar>
          </w:tcPr>
          <w:p w14:paraId="00000CAE" w14:textId="77777777" w:rsidR="00BE19BE" w:rsidRPr="00C76EA7" w:rsidRDefault="004144F2">
            <w:pPr>
              <w:widowControl/>
              <w:jc w:val="both"/>
              <w:rPr>
                <w:rFonts w:ascii="Calibri" w:hAnsi="Calibri"/>
              </w:rPr>
            </w:pPr>
            <w:r w:rsidRPr="00C76EA7">
              <w:rPr>
                <w:rFonts w:ascii="Calibri" w:hAnsi="Calibri"/>
              </w:rPr>
              <w:t>Reward moment institution</w:t>
            </w:r>
          </w:p>
        </w:tc>
        <w:tc>
          <w:tcPr>
            <w:tcW w:w="4027" w:type="dxa"/>
            <w:tcMar>
              <w:top w:w="100" w:type="dxa"/>
              <w:left w:w="100" w:type="dxa"/>
              <w:bottom w:w="100" w:type="dxa"/>
              <w:right w:w="100" w:type="dxa"/>
            </w:tcMar>
          </w:tcPr>
          <w:p w14:paraId="00000CAF" w14:textId="77777777" w:rsidR="00BE19BE" w:rsidRPr="00C76EA7" w:rsidRDefault="004144F2">
            <w:pPr>
              <w:widowControl/>
              <w:jc w:val="both"/>
              <w:rPr>
                <w:rFonts w:ascii="Calibri" w:hAnsi="Calibri"/>
              </w:rPr>
            </w:pPr>
            <w:r w:rsidRPr="00C76EA7">
              <w:rPr>
                <w:rFonts w:ascii="Calibri" w:hAnsi="Calibri"/>
              </w:rPr>
              <w:t>Maida Abdullah Nasser Abboud</w:t>
            </w:r>
          </w:p>
        </w:tc>
      </w:tr>
      <w:tr w:rsidR="00BE19BE" w:rsidRPr="00C76EA7" w14:paraId="5EE4B736" w14:textId="77777777" w:rsidTr="00EC5758">
        <w:trPr>
          <w:trHeight w:val="500"/>
        </w:trPr>
        <w:tc>
          <w:tcPr>
            <w:tcW w:w="5378" w:type="dxa"/>
            <w:tcMar>
              <w:top w:w="100" w:type="dxa"/>
              <w:left w:w="100" w:type="dxa"/>
              <w:bottom w:w="100" w:type="dxa"/>
              <w:right w:w="100" w:type="dxa"/>
            </w:tcMar>
          </w:tcPr>
          <w:p w14:paraId="00000CB0" w14:textId="77777777" w:rsidR="00BE19BE" w:rsidRPr="00C76EA7" w:rsidRDefault="004144F2">
            <w:pPr>
              <w:widowControl/>
              <w:jc w:val="both"/>
              <w:rPr>
                <w:rFonts w:ascii="Calibri" w:hAnsi="Calibri"/>
              </w:rPr>
            </w:pPr>
            <w:r w:rsidRPr="00C76EA7">
              <w:rPr>
                <w:rFonts w:ascii="Calibri" w:hAnsi="Calibri"/>
              </w:rPr>
              <w:t>human rights activist</w:t>
            </w:r>
          </w:p>
        </w:tc>
        <w:tc>
          <w:tcPr>
            <w:tcW w:w="4027" w:type="dxa"/>
            <w:tcMar>
              <w:top w:w="100" w:type="dxa"/>
              <w:left w:w="100" w:type="dxa"/>
              <w:bottom w:w="100" w:type="dxa"/>
              <w:right w:w="100" w:type="dxa"/>
            </w:tcMar>
          </w:tcPr>
          <w:p w14:paraId="00000CB1" w14:textId="77777777" w:rsidR="00BE19BE" w:rsidRPr="00C76EA7" w:rsidRDefault="004144F2">
            <w:pPr>
              <w:widowControl/>
              <w:jc w:val="both"/>
              <w:rPr>
                <w:rFonts w:ascii="Calibri" w:hAnsi="Calibri"/>
              </w:rPr>
            </w:pPr>
            <w:r w:rsidRPr="00C76EA7">
              <w:rPr>
                <w:rFonts w:ascii="Calibri" w:hAnsi="Calibri"/>
              </w:rPr>
              <w:t>Nora Jamal Salem Al-Amoudi</w:t>
            </w:r>
          </w:p>
        </w:tc>
      </w:tr>
      <w:tr w:rsidR="00BE19BE" w:rsidRPr="00C76EA7" w14:paraId="07556E09" w14:textId="77777777" w:rsidTr="00EC5758">
        <w:trPr>
          <w:trHeight w:val="500"/>
        </w:trPr>
        <w:tc>
          <w:tcPr>
            <w:tcW w:w="5378" w:type="dxa"/>
            <w:tcMar>
              <w:top w:w="100" w:type="dxa"/>
              <w:left w:w="100" w:type="dxa"/>
              <w:bottom w:w="100" w:type="dxa"/>
              <w:right w:w="100" w:type="dxa"/>
            </w:tcMar>
          </w:tcPr>
          <w:p w14:paraId="00000CB2" w14:textId="77777777" w:rsidR="00BE19BE" w:rsidRPr="00C76EA7" w:rsidRDefault="004144F2">
            <w:pPr>
              <w:widowControl/>
              <w:jc w:val="both"/>
              <w:rPr>
                <w:rFonts w:ascii="Calibri" w:hAnsi="Calibri"/>
              </w:rPr>
            </w:pPr>
            <w:r w:rsidRPr="00C76EA7">
              <w:rPr>
                <w:rFonts w:ascii="Calibri" w:hAnsi="Calibri"/>
              </w:rPr>
              <w:t>Abdul Qadir Association</w:t>
            </w:r>
          </w:p>
        </w:tc>
        <w:tc>
          <w:tcPr>
            <w:tcW w:w="4027" w:type="dxa"/>
            <w:tcMar>
              <w:top w:w="100" w:type="dxa"/>
              <w:left w:w="100" w:type="dxa"/>
              <w:bottom w:w="100" w:type="dxa"/>
              <w:right w:w="100" w:type="dxa"/>
            </w:tcMar>
          </w:tcPr>
          <w:p w14:paraId="00000CB3" w14:textId="77777777" w:rsidR="00BE19BE" w:rsidRPr="00C76EA7" w:rsidRDefault="004144F2">
            <w:pPr>
              <w:widowControl/>
              <w:jc w:val="both"/>
              <w:rPr>
                <w:rFonts w:ascii="Calibri" w:hAnsi="Calibri"/>
              </w:rPr>
            </w:pPr>
            <w:r w:rsidRPr="00C76EA7">
              <w:rPr>
                <w:rFonts w:ascii="Calibri" w:hAnsi="Calibri"/>
              </w:rPr>
              <w:t>Najeba Ali Ghanem Amer</w:t>
            </w:r>
          </w:p>
        </w:tc>
      </w:tr>
      <w:tr w:rsidR="00BE19BE" w:rsidRPr="00C76EA7" w14:paraId="736AFEEC" w14:textId="77777777" w:rsidTr="00EC5758">
        <w:trPr>
          <w:trHeight w:val="500"/>
        </w:trPr>
        <w:tc>
          <w:tcPr>
            <w:tcW w:w="5378" w:type="dxa"/>
            <w:tcMar>
              <w:top w:w="100" w:type="dxa"/>
              <w:left w:w="100" w:type="dxa"/>
              <w:bottom w:w="100" w:type="dxa"/>
              <w:right w:w="100" w:type="dxa"/>
            </w:tcMar>
          </w:tcPr>
          <w:p w14:paraId="00000CB4" w14:textId="77777777" w:rsidR="00BE19BE" w:rsidRPr="00C76EA7" w:rsidRDefault="004144F2">
            <w:pPr>
              <w:widowControl/>
              <w:jc w:val="both"/>
              <w:rPr>
                <w:rFonts w:ascii="Calibri" w:hAnsi="Calibri"/>
              </w:rPr>
            </w:pPr>
            <w:r w:rsidRPr="00C76EA7">
              <w:rPr>
                <w:rFonts w:ascii="Calibri" w:hAnsi="Calibri"/>
              </w:rPr>
              <w:t>Building and Capacity Association</w:t>
            </w:r>
          </w:p>
        </w:tc>
        <w:tc>
          <w:tcPr>
            <w:tcW w:w="4027" w:type="dxa"/>
            <w:tcMar>
              <w:top w:w="100" w:type="dxa"/>
              <w:left w:w="100" w:type="dxa"/>
              <w:bottom w:w="100" w:type="dxa"/>
              <w:right w:w="100" w:type="dxa"/>
            </w:tcMar>
          </w:tcPr>
          <w:p w14:paraId="00000CB5" w14:textId="77777777" w:rsidR="00BE19BE" w:rsidRPr="00C76EA7" w:rsidRDefault="004144F2">
            <w:pPr>
              <w:widowControl/>
              <w:jc w:val="both"/>
              <w:rPr>
                <w:rFonts w:ascii="Calibri" w:hAnsi="Calibri"/>
              </w:rPr>
            </w:pPr>
            <w:r w:rsidRPr="00C76EA7">
              <w:rPr>
                <w:rFonts w:ascii="Calibri" w:hAnsi="Calibri"/>
              </w:rPr>
              <w:t>Ruqaya Muhammad Ali Bahloul</w:t>
            </w:r>
          </w:p>
        </w:tc>
      </w:tr>
      <w:tr w:rsidR="00BE19BE" w:rsidRPr="00C76EA7" w14:paraId="6AC291A7" w14:textId="77777777" w:rsidTr="00EC5758">
        <w:trPr>
          <w:trHeight w:val="435"/>
        </w:trPr>
        <w:tc>
          <w:tcPr>
            <w:tcW w:w="5378" w:type="dxa"/>
            <w:tcMar>
              <w:top w:w="100" w:type="dxa"/>
              <w:left w:w="100" w:type="dxa"/>
              <w:bottom w:w="100" w:type="dxa"/>
              <w:right w:w="100" w:type="dxa"/>
            </w:tcMar>
          </w:tcPr>
          <w:p w14:paraId="00000CB6" w14:textId="77777777" w:rsidR="00BE19BE" w:rsidRPr="00C76EA7" w:rsidRDefault="004144F2">
            <w:pPr>
              <w:widowControl/>
              <w:jc w:val="both"/>
              <w:rPr>
                <w:rFonts w:ascii="Calibri" w:hAnsi="Calibri"/>
              </w:rPr>
            </w:pPr>
            <w:r w:rsidRPr="00C76EA7">
              <w:rPr>
                <w:rFonts w:ascii="Calibri" w:hAnsi="Calibri"/>
              </w:rPr>
              <w:t>education</w:t>
            </w:r>
          </w:p>
        </w:tc>
        <w:tc>
          <w:tcPr>
            <w:tcW w:w="4027" w:type="dxa"/>
            <w:tcMar>
              <w:top w:w="100" w:type="dxa"/>
              <w:left w:w="100" w:type="dxa"/>
              <w:bottom w:w="100" w:type="dxa"/>
              <w:right w:w="100" w:type="dxa"/>
            </w:tcMar>
          </w:tcPr>
          <w:p w14:paraId="00000CB7" w14:textId="77777777" w:rsidR="00BE19BE" w:rsidRPr="00C76EA7" w:rsidRDefault="004144F2">
            <w:pPr>
              <w:widowControl/>
              <w:jc w:val="both"/>
              <w:rPr>
                <w:rFonts w:ascii="Calibri" w:hAnsi="Calibri"/>
              </w:rPr>
            </w:pPr>
            <w:r w:rsidRPr="00C76EA7">
              <w:rPr>
                <w:rFonts w:ascii="Calibri" w:hAnsi="Calibri"/>
              </w:rPr>
              <w:t>Salha Ahmed Mohamed Abdelkader</w:t>
            </w:r>
          </w:p>
        </w:tc>
      </w:tr>
      <w:tr w:rsidR="00BE19BE" w:rsidRPr="00C76EA7" w14:paraId="455A9F7D" w14:textId="77777777" w:rsidTr="00EC5758">
        <w:trPr>
          <w:trHeight w:val="500"/>
        </w:trPr>
        <w:tc>
          <w:tcPr>
            <w:tcW w:w="5378" w:type="dxa"/>
            <w:tcMar>
              <w:top w:w="100" w:type="dxa"/>
              <w:left w:w="100" w:type="dxa"/>
              <w:bottom w:w="100" w:type="dxa"/>
              <w:right w:w="100" w:type="dxa"/>
            </w:tcMar>
          </w:tcPr>
          <w:p w14:paraId="00000CB8" w14:textId="77777777" w:rsidR="00BE19BE" w:rsidRPr="00C76EA7" w:rsidRDefault="004144F2">
            <w:pPr>
              <w:widowControl/>
              <w:jc w:val="both"/>
              <w:rPr>
                <w:rFonts w:ascii="Calibri" w:hAnsi="Calibri"/>
              </w:rPr>
            </w:pPr>
            <w:r w:rsidRPr="00C76EA7">
              <w:rPr>
                <w:rFonts w:ascii="Calibri" w:hAnsi="Calibri"/>
              </w:rPr>
              <w:t>Secretary-General of the Yemeni Women's Union</w:t>
            </w:r>
          </w:p>
        </w:tc>
        <w:tc>
          <w:tcPr>
            <w:tcW w:w="4027" w:type="dxa"/>
            <w:tcMar>
              <w:top w:w="100" w:type="dxa"/>
              <w:left w:w="100" w:type="dxa"/>
              <w:bottom w:w="100" w:type="dxa"/>
              <w:right w:w="100" w:type="dxa"/>
            </w:tcMar>
          </w:tcPr>
          <w:p w14:paraId="00000CB9" w14:textId="77777777" w:rsidR="00BE19BE" w:rsidRPr="00C76EA7" w:rsidRDefault="004144F2">
            <w:pPr>
              <w:widowControl/>
              <w:jc w:val="both"/>
              <w:rPr>
                <w:rFonts w:ascii="Calibri" w:hAnsi="Calibri"/>
              </w:rPr>
            </w:pPr>
            <w:r w:rsidRPr="00C76EA7">
              <w:rPr>
                <w:rFonts w:ascii="Calibri" w:hAnsi="Calibri"/>
              </w:rPr>
              <w:t>Adela Ahmed Khader Saleh</w:t>
            </w:r>
          </w:p>
        </w:tc>
      </w:tr>
      <w:tr w:rsidR="00BE19BE" w:rsidRPr="00C76EA7" w14:paraId="40A566DC" w14:textId="77777777" w:rsidTr="00EC5758">
        <w:trPr>
          <w:trHeight w:val="500"/>
        </w:trPr>
        <w:tc>
          <w:tcPr>
            <w:tcW w:w="5378" w:type="dxa"/>
            <w:tcMar>
              <w:top w:w="100" w:type="dxa"/>
              <w:left w:w="100" w:type="dxa"/>
              <w:bottom w:w="100" w:type="dxa"/>
              <w:right w:w="100" w:type="dxa"/>
            </w:tcMar>
          </w:tcPr>
          <w:p w14:paraId="00000CBA" w14:textId="77777777" w:rsidR="00BE19BE" w:rsidRPr="00C76EA7" w:rsidRDefault="004144F2">
            <w:pPr>
              <w:widowControl/>
              <w:jc w:val="both"/>
              <w:rPr>
                <w:rFonts w:ascii="Calibri" w:hAnsi="Calibri"/>
              </w:rPr>
            </w:pPr>
            <w:r w:rsidRPr="00C76EA7">
              <w:rPr>
                <w:rFonts w:ascii="Calibri" w:hAnsi="Calibri"/>
              </w:rPr>
              <w:t>Women's Victory Association</w:t>
            </w:r>
          </w:p>
        </w:tc>
        <w:tc>
          <w:tcPr>
            <w:tcW w:w="4027" w:type="dxa"/>
            <w:tcMar>
              <w:top w:w="100" w:type="dxa"/>
              <w:left w:w="100" w:type="dxa"/>
              <w:bottom w:w="100" w:type="dxa"/>
              <w:right w:w="100" w:type="dxa"/>
            </w:tcMar>
          </w:tcPr>
          <w:p w14:paraId="00000CBB" w14:textId="77777777" w:rsidR="00BE19BE" w:rsidRPr="00C76EA7" w:rsidRDefault="004144F2">
            <w:pPr>
              <w:widowControl/>
              <w:jc w:val="both"/>
              <w:rPr>
                <w:rFonts w:ascii="Calibri" w:hAnsi="Calibri"/>
              </w:rPr>
            </w:pPr>
            <w:r w:rsidRPr="00C76EA7">
              <w:rPr>
                <w:rFonts w:ascii="Calibri" w:hAnsi="Calibri"/>
              </w:rPr>
              <w:t>Safa Ahmed Mohamed Abdullah</w:t>
            </w:r>
          </w:p>
        </w:tc>
      </w:tr>
      <w:tr w:rsidR="00BE19BE" w:rsidRPr="00C76EA7" w14:paraId="2467E7B5" w14:textId="77777777" w:rsidTr="00EC5758">
        <w:trPr>
          <w:trHeight w:val="500"/>
        </w:trPr>
        <w:tc>
          <w:tcPr>
            <w:tcW w:w="5378" w:type="dxa"/>
            <w:tcMar>
              <w:top w:w="100" w:type="dxa"/>
              <w:left w:w="100" w:type="dxa"/>
              <w:bottom w:w="100" w:type="dxa"/>
              <w:right w:w="100" w:type="dxa"/>
            </w:tcMar>
          </w:tcPr>
          <w:p w14:paraId="00000CBC" w14:textId="77777777" w:rsidR="00BE19BE" w:rsidRPr="00C76EA7" w:rsidRDefault="004144F2">
            <w:pPr>
              <w:widowControl/>
              <w:jc w:val="both"/>
              <w:rPr>
                <w:rFonts w:ascii="Calibri" w:hAnsi="Calibri"/>
              </w:rPr>
            </w:pPr>
            <w:r w:rsidRPr="00C76EA7">
              <w:rPr>
                <w:rFonts w:ascii="Calibri" w:hAnsi="Calibri"/>
              </w:rPr>
              <w:t>women's development</w:t>
            </w:r>
          </w:p>
        </w:tc>
        <w:tc>
          <w:tcPr>
            <w:tcW w:w="4027" w:type="dxa"/>
            <w:tcMar>
              <w:top w:w="100" w:type="dxa"/>
              <w:left w:w="100" w:type="dxa"/>
              <w:bottom w:w="100" w:type="dxa"/>
              <w:right w:w="100" w:type="dxa"/>
            </w:tcMar>
          </w:tcPr>
          <w:p w14:paraId="00000CBD" w14:textId="77777777" w:rsidR="00BE19BE" w:rsidRPr="00C76EA7" w:rsidRDefault="004144F2">
            <w:pPr>
              <w:widowControl/>
              <w:jc w:val="both"/>
              <w:rPr>
                <w:rFonts w:ascii="Calibri" w:hAnsi="Calibri"/>
              </w:rPr>
            </w:pPr>
            <w:r w:rsidRPr="00C76EA7">
              <w:rPr>
                <w:rFonts w:ascii="Calibri" w:hAnsi="Calibri"/>
              </w:rPr>
              <w:t>Iqbal Omar Hassan Salem</w:t>
            </w:r>
          </w:p>
        </w:tc>
      </w:tr>
      <w:tr w:rsidR="00BE19BE" w:rsidRPr="00C76EA7" w14:paraId="4130BFCE" w14:textId="77777777" w:rsidTr="00EC5758">
        <w:trPr>
          <w:trHeight w:val="555"/>
        </w:trPr>
        <w:tc>
          <w:tcPr>
            <w:tcW w:w="5378" w:type="dxa"/>
            <w:tcMar>
              <w:top w:w="100" w:type="dxa"/>
              <w:left w:w="100" w:type="dxa"/>
              <w:bottom w:w="100" w:type="dxa"/>
              <w:right w:w="100" w:type="dxa"/>
            </w:tcMar>
          </w:tcPr>
          <w:p w14:paraId="00000CBE" w14:textId="77777777" w:rsidR="00BE19BE" w:rsidRPr="00C76EA7" w:rsidRDefault="004144F2">
            <w:pPr>
              <w:widowControl/>
              <w:jc w:val="both"/>
              <w:rPr>
                <w:rFonts w:ascii="Calibri" w:hAnsi="Calibri"/>
              </w:rPr>
            </w:pPr>
            <w:r w:rsidRPr="00C76EA7">
              <w:rPr>
                <w:rFonts w:ascii="Calibri" w:hAnsi="Calibri"/>
              </w:rPr>
              <w:t>Planning and international cooperation</w:t>
            </w:r>
          </w:p>
        </w:tc>
        <w:tc>
          <w:tcPr>
            <w:tcW w:w="4027" w:type="dxa"/>
            <w:tcMar>
              <w:top w:w="100" w:type="dxa"/>
              <w:left w:w="100" w:type="dxa"/>
              <w:bottom w:w="100" w:type="dxa"/>
              <w:right w:w="100" w:type="dxa"/>
            </w:tcMar>
          </w:tcPr>
          <w:p w14:paraId="00000CBF" w14:textId="77777777" w:rsidR="00BE19BE" w:rsidRPr="00C76EA7" w:rsidRDefault="004144F2">
            <w:pPr>
              <w:widowControl/>
              <w:jc w:val="both"/>
              <w:rPr>
                <w:rFonts w:ascii="Calibri" w:hAnsi="Calibri"/>
              </w:rPr>
            </w:pPr>
            <w:r w:rsidRPr="00C76EA7">
              <w:rPr>
                <w:rFonts w:ascii="Calibri" w:hAnsi="Calibri"/>
              </w:rPr>
              <w:t>Ahmed Hussein Abdel Karim Jawi</w:t>
            </w:r>
          </w:p>
        </w:tc>
      </w:tr>
      <w:tr w:rsidR="00BE19BE" w:rsidRPr="00C76EA7" w14:paraId="063B0C65" w14:textId="77777777" w:rsidTr="00EC5758">
        <w:trPr>
          <w:trHeight w:val="500"/>
        </w:trPr>
        <w:tc>
          <w:tcPr>
            <w:tcW w:w="5378" w:type="dxa"/>
            <w:tcMar>
              <w:top w:w="100" w:type="dxa"/>
              <w:left w:w="100" w:type="dxa"/>
              <w:bottom w:w="100" w:type="dxa"/>
              <w:right w:w="100" w:type="dxa"/>
            </w:tcMar>
          </w:tcPr>
          <w:p w14:paraId="00000CC0" w14:textId="77777777" w:rsidR="00BE19BE" w:rsidRPr="00C76EA7" w:rsidRDefault="004144F2">
            <w:pPr>
              <w:widowControl/>
              <w:jc w:val="both"/>
              <w:rPr>
                <w:rFonts w:ascii="Calibri" w:hAnsi="Calibri"/>
              </w:rPr>
            </w:pPr>
            <w:r w:rsidRPr="00C76EA7">
              <w:rPr>
                <w:rFonts w:ascii="Calibri" w:hAnsi="Calibri"/>
              </w:rPr>
              <w:t>Planning and international cooperation</w:t>
            </w:r>
          </w:p>
        </w:tc>
        <w:tc>
          <w:tcPr>
            <w:tcW w:w="4027" w:type="dxa"/>
            <w:tcMar>
              <w:top w:w="100" w:type="dxa"/>
              <w:left w:w="100" w:type="dxa"/>
              <w:bottom w:w="100" w:type="dxa"/>
              <w:right w:w="100" w:type="dxa"/>
            </w:tcMar>
          </w:tcPr>
          <w:p w14:paraId="00000CC1" w14:textId="77777777" w:rsidR="00BE19BE" w:rsidRPr="00C76EA7" w:rsidRDefault="004144F2">
            <w:pPr>
              <w:widowControl/>
              <w:jc w:val="both"/>
              <w:rPr>
                <w:rFonts w:ascii="Calibri" w:hAnsi="Calibri"/>
              </w:rPr>
            </w:pPr>
            <w:r w:rsidRPr="00C76EA7">
              <w:rPr>
                <w:rFonts w:ascii="Calibri" w:hAnsi="Calibri"/>
              </w:rPr>
              <w:t>Wadah Ahmed Ali Hammas</w:t>
            </w:r>
          </w:p>
        </w:tc>
      </w:tr>
      <w:tr w:rsidR="00BE19BE" w:rsidRPr="00C76EA7" w14:paraId="225727E7" w14:textId="77777777" w:rsidTr="00EC5758">
        <w:trPr>
          <w:trHeight w:val="500"/>
        </w:trPr>
        <w:tc>
          <w:tcPr>
            <w:tcW w:w="5378" w:type="dxa"/>
            <w:tcMar>
              <w:top w:w="100" w:type="dxa"/>
              <w:left w:w="100" w:type="dxa"/>
              <w:bottom w:w="100" w:type="dxa"/>
              <w:right w:w="100" w:type="dxa"/>
            </w:tcMar>
          </w:tcPr>
          <w:p w14:paraId="00000CC2" w14:textId="77777777" w:rsidR="00BE19BE" w:rsidRPr="00C76EA7" w:rsidRDefault="004144F2">
            <w:pPr>
              <w:widowControl/>
              <w:jc w:val="both"/>
              <w:rPr>
                <w:rFonts w:ascii="Calibri" w:hAnsi="Calibri"/>
              </w:rPr>
            </w:pPr>
            <w:r w:rsidRPr="00C76EA7">
              <w:rPr>
                <w:rFonts w:ascii="Calibri" w:hAnsi="Calibri"/>
              </w:rPr>
              <w:t>local authority</w:t>
            </w:r>
          </w:p>
        </w:tc>
        <w:tc>
          <w:tcPr>
            <w:tcW w:w="4027" w:type="dxa"/>
            <w:tcMar>
              <w:top w:w="100" w:type="dxa"/>
              <w:left w:w="100" w:type="dxa"/>
              <w:bottom w:w="100" w:type="dxa"/>
              <w:right w:w="100" w:type="dxa"/>
            </w:tcMar>
          </w:tcPr>
          <w:p w14:paraId="00000CC3" w14:textId="77777777" w:rsidR="00BE19BE" w:rsidRPr="00C76EA7" w:rsidRDefault="004144F2">
            <w:pPr>
              <w:widowControl/>
              <w:jc w:val="both"/>
              <w:rPr>
                <w:rFonts w:ascii="Calibri" w:hAnsi="Calibri"/>
              </w:rPr>
            </w:pPr>
            <w:r w:rsidRPr="00C76EA7">
              <w:rPr>
                <w:rFonts w:ascii="Calibri" w:hAnsi="Calibri"/>
              </w:rPr>
              <w:t>Aida Abdullah Hassan Al-Laqiti</w:t>
            </w:r>
          </w:p>
        </w:tc>
      </w:tr>
      <w:tr w:rsidR="00BE19BE" w:rsidRPr="00C76EA7" w14:paraId="04A29F04" w14:textId="77777777" w:rsidTr="00EC5758">
        <w:trPr>
          <w:trHeight w:val="500"/>
        </w:trPr>
        <w:tc>
          <w:tcPr>
            <w:tcW w:w="5378" w:type="dxa"/>
            <w:tcMar>
              <w:top w:w="100" w:type="dxa"/>
              <w:left w:w="100" w:type="dxa"/>
              <w:bottom w:w="100" w:type="dxa"/>
              <w:right w:w="100" w:type="dxa"/>
            </w:tcMar>
          </w:tcPr>
          <w:p w14:paraId="00000CC4" w14:textId="77777777" w:rsidR="00BE19BE" w:rsidRPr="00C76EA7" w:rsidRDefault="004144F2">
            <w:pPr>
              <w:widowControl/>
              <w:jc w:val="both"/>
              <w:rPr>
                <w:rFonts w:ascii="Calibri" w:hAnsi="Calibri"/>
              </w:rPr>
            </w:pPr>
            <w:r w:rsidRPr="00C76EA7">
              <w:rPr>
                <w:rFonts w:ascii="Calibri" w:hAnsi="Calibri"/>
              </w:rPr>
              <w:t>Shaqri District, Local Authority</w:t>
            </w:r>
          </w:p>
        </w:tc>
        <w:tc>
          <w:tcPr>
            <w:tcW w:w="4027" w:type="dxa"/>
            <w:tcMar>
              <w:top w:w="100" w:type="dxa"/>
              <w:left w:w="100" w:type="dxa"/>
              <w:bottom w:w="100" w:type="dxa"/>
              <w:right w:w="100" w:type="dxa"/>
            </w:tcMar>
          </w:tcPr>
          <w:p w14:paraId="00000CC5" w14:textId="77777777" w:rsidR="00BE19BE" w:rsidRPr="00C76EA7" w:rsidRDefault="004144F2">
            <w:pPr>
              <w:widowControl/>
              <w:jc w:val="both"/>
              <w:rPr>
                <w:rFonts w:ascii="Calibri" w:hAnsi="Calibri"/>
              </w:rPr>
            </w:pPr>
            <w:r w:rsidRPr="00C76EA7">
              <w:rPr>
                <w:rFonts w:ascii="Calibri" w:hAnsi="Calibri"/>
              </w:rPr>
              <w:t>Blasim Ali Saleh Al-Damakki</w:t>
            </w:r>
          </w:p>
        </w:tc>
      </w:tr>
      <w:tr w:rsidR="00BE19BE" w:rsidRPr="00C76EA7" w14:paraId="6DBB049D" w14:textId="77777777" w:rsidTr="00EC5758">
        <w:trPr>
          <w:trHeight w:val="500"/>
        </w:trPr>
        <w:tc>
          <w:tcPr>
            <w:tcW w:w="5378" w:type="dxa"/>
            <w:tcMar>
              <w:top w:w="100" w:type="dxa"/>
              <w:left w:w="100" w:type="dxa"/>
              <w:bottom w:w="100" w:type="dxa"/>
              <w:right w:w="100" w:type="dxa"/>
            </w:tcMar>
          </w:tcPr>
          <w:p w14:paraId="00000CC6" w14:textId="77777777" w:rsidR="00BE19BE" w:rsidRPr="00C76EA7" w:rsidRDefault="004144F2">
            <w:pPr>
              <w:widowControl/>
              <w:jc w:val="both"/>
              <w:rPr>
                <w:rFonts w:ascii="Calibri" w:hAnsi="Calibri"/>
              </w:rPr>
            </w:pPr>
            <w:r w:rsidRPr="00C76EA7">
              <w:rPr>
                <w:rFonts w:ascii="Calibri" w:hAnsi="Calibri"/>
              </w:rPr>
              <w:lastRenderedPageBreak/>
              <w:t>local community</w:t>
            </w:r>
          </w:p>
        </w:tc>
        <w:tc>
          <w:tcPr>
            <w:tcW w:w="4027" w:type="dxa"/>
            <w:tcMar>
              <w:top w:w="100" w:type="dxa"/>
              <w:left w:w="100" w:type="dxa"/>
              <w:bottom w:w="100" w:type="dxa"/>
              <w:right w:w="100" w:type="dxa"/>
            </w:tcMar>
          </w:tcPr>
          <w:p w14:paraId="00000CC7" w14:textId="77777777" w:rsidR="00BE19BE" w:rsidRPr="00C76EA7" w:rsidRDefault="004144F2">
            <w:pPr>
              <w:widowControl/>
              <w:jc w:val="both"/>
              <w:rPr>
                <w:rFonts w:ascii="Calibri" w:hAnsi="Calibri"/>
              </w:rPr>
            </w:pPr>
            <w:r w:rsidRPr="00C76EA7">
              <w:rPr>
                <w:rFonts w:ascii="Calibri" w:hAnsi="Calibri"/>
              </w:rPr>
              <w:t>Mona Salah Abboud Salem</w:t>
            </w:r>
          </w:p>
        </w:tc>
      </w:tr>
      <w:tr w:rsidR="00BE19BE" w:rsidRPr="00C76EA7" w14:paraId="3AACE2A9" w14:textId="77777777" w:rsidTr="00EC5758">
        <w:trPr>
          <w:trHeight w:val="495"/>
        </w:trPr>
        <w:tc>
          <w:tcPr>
            <w:tcW w:w="5378" w:type="dxa"/>
            <w:tcMar>
              <w:top w:w="100" w:type="dxa"/>
              <w:left w:w="100" w:type="dxa"/>
              <w:bottom w:w="100" w:type="dxa"/>
              <w:right w:w="100" w:type="dxa"/>
            </w:tcMar>
          </w:tcPr>
          <w:p w14:paraId="00000CC8" w14:textId="77777777" w:rsidR="00BE19BE" w:rsidRPr="00C76EA7" w:rsidRDefault="004144F2">
            <w:pPr>
              <w:widowControl/>
              <w:jc w:val="both"/>
              <w:rPr>
                <w:rFonts w:ascii="Calibri" w:hAnsi="Calibri"/>
              </w:rPr>
            </w:pPr>
            <w:r w:rsidRPr="00C76EA7">
              <w:rPr>
                <w:rFonts w:ascii="Calibri" w:hAnsi="Calibri"/>
              </w:rPr>
              <w:t>The officer of the Khanfar directorate</w:t>
            </w:r>
          </w:p>
        </w:tc>
        <w:tc>
          <w:tcPr>
            <w:tcW w:w="4027" w:type="dxa"/>
            <w:tcMar>
              <w:top w:w="100" w:type="dxa"/>
              <w:left w:w="100" w:type="dxa"/>
              <w:bottom w:w="100" w:type="dxa"/>
              <w:right w:w="100" w:type="dxa"/>
            </w:tcMar>
          </w:tcPr>
          <w:p w14:paraId="00000CC9" w14:textId="77777777" w:rsidR="00BE19BE" w:rsidRPr="00C76EA7" w:rsidRDefault="004144F2">
            <w:pPr>
              <w:widowControl/>
              <w:jc w:val="both"/>
              <w:rPr>
                <w:rFonts w:ascii="Calibri" w:hAnsi="Calibri"/>
              </w:rPr>
            </w:pPr>
            <w:r w:rsidRPr="00C76EA7">
              <w:rPr>
                <w:rFonts w:ascii="Calibri" w:hAnsi="Calibri"/>
              </w:rPr>
              <w:t>Nasser Abdullah Mohammed Hassan</w:t>
            </w:r>
          </w:p>
        </w:tc>
      </w:tr>
      <w:tr w:rsidR="00BE19BE" w:rsidRPr="00C76EA7" w14:paraId="15804F54" w14:textId="77777777" w:rsidTr="00EC5758">
        <w:trPr>
          <w:trHeight w:val="500"/>
        </w:trPr>
        <w:tc>
          <w:tcPr>
            <w:tcW w:w="5378" w:type="dxa"/>
            <w:tcMar>
              <w:top w:w="100" w:type="dxa"/>
              <w:left w:w="100" w:type="dxa"/>
              <w:bottom w:w="100" w:type="dxa"/>
              <w:right w:w="100" w:type="dxa"/>
            </w:tcMar>
          </w:tcPr>
          <w:p w14:paraId="00000CCA" w14:textId="77777777" w:rsidR="00BE19BE" w:rsidRPr="00C76EA7" w:rsidRDefault="004144F2">
            <w:pPr>
              <w:widowControl/>
              <w:jc w:val="both"/>
              <w:rPr>
                <w:rFonts w:ascii="Calibri" w:hAnsi="Calibri"/>
              </w:rPr>
            </w:pPr>
            <w:r w:rsidRPr="00C76EA7">
              <w:rPr>
                <w:rFonts w:ascii="Calibri" w:hAnsi="Calibri"/>
              </w:rPr>
              <w:t>Director of Al-Razi Hospital</w:t>
            </w:r>
          </w:p>
        </w:tc>
        <w:tc>
          <w:tcPr>
            <w:tcW w:w="4027" w:type="dxa"/>
            <w:tcMar>
              <w:top w:w="100" w:type="dxa"/>
              <w:left w:w="100" w:type="dxa"/>
              <w:bottom w:w="100" w:type="dxa"/>
              <w:right w:w="100" w:type="dxa"/>
            </w:tcMar>
          </w:tcPr>
          <w:p w14:paraId="00000CCB" w14:textId="77777777" w:rsidR="00BE19BE" w:rsidRPr="00C76EA7" w:rsidRDefault="004144F2">
            <w:pPr>
              <w:widowControl/>
              <w:jc w:val="both"/>
              <w:rPr>
                <w:rFonts w:ascii="Calibri" w:hAnsi="Calibri"/>
              </w:rPr>
            </w:pPr>
            <w:r w:rsidRPr="00C76EA7">
              <w:rPr>
                <w:rFonts w:ascii="Calibri" w:hAnsi="Calibri"/>
              </w:rPr>
              <w:t>Hussein Abdulbari Al-Saqqaf</w:t>
            </w:r>
          </w:p>
        </w:tc>
      </w:tr>
      <w:tr w:rsidR="00BE19BE" w:rsidRPr="00C76EA7" w14:paraId="76700C80" w14:textId="77777777" w:rsidTr="00EC5758">
        <w:trPr>
          <w:trHeight w:val="500"/>
        </w:trPr>
        <w:tc>
          <w:tcPr>
            <w:tcW w:w="5378" w:type="dxa"/>
            <w:tcMar>
              <w:top w:w="100" w:type="dxa"/>
              <w:left w:w="100" w:type="dxa"/>
              <w:bottom w:w="100" w:type="dxa"/>
              <w:right w:w="100" w:type="dxa"/>
            </w:tcMar>
          </w:tcPr>
          <w:p w14:paraId="00000CCC" w14:textId="77777777" w:rsidR="00BE19BE" w:rsidRPr="00C76EA7" w:rsidRDefault="004144F2">
            <w:pPr>
              <w:widowControl/>
              <w:jc w:val="both"/>
              <w:rPr>
                <w:rFonts w:ascii="Calibri" w:hAnsi="Calibri"/>
              </w:rPr>
            </w:pPr>
            <w:r w:rsidRPr="00C76EA7">
              <w:rPr>
                <w:rFonts w:ascii="Calibri" w:hAnsi="Calibri"/>
              </w:rPr>
              <w:t>Director General of Health</w:t>
            </w:r>
          </w:p>
        </w:tc>
        <w:tc>
          <w:tcPr>
            <w:tcW w:w="4027" w:type="dxa"/>
            <w:tcMar>
              <w:top w:w="100" w:type="dxa"/>
              <w:left w:w="100" w:type="dxa"/>
              <w:bottom w:w="100" w:type="dxa"/>
              <w:right w:w="100" w:type="dxa"/>
            </w:tcMar>
          </w:tcPr>
          <w:p w14:paraId="00000CCD" w14:textId="77777777" w:rsidR="00BE19BE" w:rsidRPr="00C76EA7" w:rsidRDefault="004144F2">
            <w:pPr>
              <w:widowControl/>
              <w:jc w:val="both"/>
              <w:rPr>
                <w:rFonts w:ascii="Calibri" w:hAnsi="Calibri"/>
              </w:rPr>
            </w:pPr>
            <w:r w:rsidRPr="00C76EA7">
              <w:rPr>
                <w:rFonts w:ascii="Calibri" w:hAnsi="Calibri"/>
              </w:rPr>
              <w:t>Jamal Nasser Salem Mtheeb</w:t>
            </w:r>
          </w:p>
        </w:tc>
      </w:tr>
      <w:tr w:rsidR="00BE19BE" w:rsidRPr="00C76EA7" w14:paraId="439C732D" w14:textId="77777777" w:rsidTr="00EC5758">
        <w:trPr>
          <w:trHeight w:val="500"/>
        </w:trPr>
        <w:tc>
          <w:tcPr>
            <w:tcW w:w="5378" w:type="dxa"/>
            <w:tcMar>
              <w:top w:w="100" w:type="dxa"/>
              <w:left w:w="100" w:type="dxa"/>
              <w:bottom w:w="100" w:type="dxa"/>
              <w:right w:w="100" w:type="dxa"/>
            </w:tcMar>
          </w:tcPr>
          <w:p w14:paraId="00000CCE" w14:textId="77777777" w:rsidR="00BE19BE" w:rsidRPr="00C76EA7" w:rsidRDefault="004144F2">
            <w:pPr>
              <w:widowControl/>
              <w:jc w:val="both"/>
              <w:rPr>
                <w:rFonts w:ascii="Calibri" w:hAnsi="Calibri"/>
              </w:rPr>
            </w:pPr>
            <w:r w:rsidRPr="00C76EA7">
              <w:rPr>
                <w:rFonts w:ascii="Calibri" w:hAnsi="Calibri"/>
              </w:rPr>
              <w:t>Chief of Zanzibar District</w:t>
            </w:r>
          </w:p>
        </w:tc>
        <w:tc>
          <w:tcPr>
            <w:tcW w:w="4027" w:type="dxa"/>
            <w:tcMar>
              <w:top w:w="100" w:type="dxa"/>
              <w:left w:w="100" w:type="dxa"/>
              <w:bottom w:w="100" w:type="dxa"/>
              <w:right w:w="100" w:type="dxa"/>
            </w:tcMar>
          </w:tcPr>
          <w:p w14:paraId="00000CCF" w14:textId="77777777" w:rsidR="00BE19BE" w:rsidRPr="00C76EA7" w:rsidRDefault="004144F2">
            <w:pPr>
              <w:widowControl/>
              <w:jc w:val="both"/>
              <w:rPr>
                <w:rFonts w:ascii="Calibri" w:hAnsi="Calibri"/>
              </w:rPr>
            </w:pPr>
            <w:r w:rsidRPr="00C76EA7">
              <w:rPr>
                <w:rFonts w:ascii="Calibri" w:hAnsi="Calibri"/>
              </w:rPr>
              <w:t>Salem Akef Awad Mubarak</w:t>
            </w:r>
          </w:p>
        </w:tc>
      </w:tr>
      <w:tr w:rsidR="00BE19BE" w:rsidRPr="00C76EA7" w14:paraId="63FB55BE" w14:textId="77777777" w:rsidTr="00EC5758">
        <w:trPr>
          <w:trHeight w:val="500"/>
        </w:trPr>
        <w:tc>
          <w:tcPr>
            <w:tcW w:w="5378" w:type="dxa"/>
            <w:tcMar>
              <w:top w:w="100" w:type="dxa"/>
              <w:left w:w="100" w:type="dxa"/>
              <w:bottom w:w="100" w:type="dxa"/>
              <w:right w:w="100" w:type="dxa"/>
            </w:tcMar>
          </w:tcPr>
          <w:p w14:paraId="00000CD0" w14:textId="77777777" w:rsidR="00BE19BE" w:rsidRPr="00C76EA7" w:rsidRDefault="004144F2">
            <w:pPr>
              <w:widowControl/>
              <w:jc w:val="both"/>
              <w:rPr>
                <w:rFonts w:ascii="Calibri" w:hAnsi="Calibri"/>
              </w:rPr>
            </w:pPr>
            <w:r w:rsidRPr="00C76EA7">
              <w:rPr>
                <w:rFonts w:ascii="Calibri" w:hAnsi="Calibri"/>
              </w:rPr>
              <w:t>health office</w:t>
            </w:r>
          </w:p>
        </w:tc>
        <w:tc>
          <w:tcPr>
            <w:tcW w:w="4027" w:type="dxa"/>
            <w:tcMar>
              <w:top w:w="100" w:type="dxa"/>
              <w:left w:w="100" w:type="dxa"/>
              <w:bottom w:w="100" w:type="dxa"/>
              <w:right w:w="100" w:type="dxa"/>
            </w:tcMar>
          </w:tcPr>
          <w:p w14:paraId="00000CD1" w14:textId="77777777" w:rsidR="00BE19BE" w:rsidRPr="00C76EA7" w:rsidRDefault="004144F2">
            <w:pPr>
              <w:widowControl/>
              <w:jc w:val="both"/>
              <w:rPr>
                <w:rFonts w:ascii="Calibri" w:hAnsi="Calibri"/>
              </w:rPr>
            </w:pPr>
            <w:r w:rsidRPr="00C76EA7">
              <w:rPr>
                <w:rFonts w:ascii="Calibri" w:hAnsi="Calibri"/>
              </w:rPr>
              <w:t>Abdul Qadir Nasser Bajamil</w:t>
            </w:r>
          </w:p>
        </w:tc>
      </w:tr>
      <w:tr w:rsidR="00BE19BE" w:rsidRPr="00C76EA7" w14:paraId="3C155668" w14:textId="77777777" w:rsidTr="00EC5758">
        <w:trPr>
          <w:trHeight w:val="435"/>
        </w:trPr>
        <w:tc>
          <w:tcPr>
            <w:tcW w:w="5378" w:type="dxa"/>
            <w:tcMar>
              <w:top w:w="100" w:type="dxa"/>
              <w:left w:w="100" w:type="dxa"/>
              <w:bottom w:w="100" w:type="dxa"/>
              <w:right w:w="100" w:type="dxa"/>
            </w:tcMar>
          </w:tcPr>
          <w:p w14:paraId="00000CD2" w14:textId="77777777" w:rsidR="00BE19BE" w:rsidRPr="00C76EA7" w:rsidRDefault="004144F2">
            <w:pPr>
              <w:widowControl/>
              <w:jc w:val="both"/>
              <w:rPr>
                <w:rFonts w:ascii="Calibri" w:hAnsi="Calibri"/>
              </w:rPr>
            </w:pPr>
            <w:r w:rsidRPr="00C76EA7">
              <w:rPr>
                <w:rFonts w:ascii="Calibri" w:hAnsi="Calibri"/>
              </w:rPr>
              <w:t>Health Office in Loader</w:t>
            </w:r>
          </w:p>
        </w:tc>
        <w:tc>
          <w:tcPr>
            <w:tcW w:w="4027" w:type="dxa"/>
            <w:tcMar>
              <w:top w:w="100" w:type="dxa"/>
              <w:left w:w="100" w:type="dxa"/>
              <w:bottom w:w="100" w:type="dxa"/>
              <w:right w:w="100" w:type="dxa"/>
            </w:tcMar>
          </w:tcPr>
          <w:p w14:paraId="00000CD3" w14:textId="77777777" w:rsidR="00BE19BE" w:rsidRPr="00C76EA7" w:rsidRDefault="004144F2">
            <w:pPr>
              <w:widowControl/>
              <w:jc w:val="both"/>
              <w:rPr>
                <w:rFonts w:ascii="Calibri" w:hAnsi="Calibri"/>
              </w:rPr>
            </w:pPr>
            <w:r w:rsidRPr="00C76EA7">
              <w:rPr>
                <w:rFonts w:ascii="Calibri" w:hAnsi="Calibri"/>
              </w:rPr>
              <w:t>Ahmed Mohamed Hussein Al-Shubaily</w:t>
            </w:r>
          </w:p>
        </w:tc>
      </w:tr>
      <w:tr w:rsidR="00BE19BE" w:rsidRPr="00C76EA7" w14:paraId="19A09B57" w14:textId="77777777" w:rsidTr="00EC5758">
        <w:trPr>
          <w:trHeight w:val="500"/>
        </w:trPr>
        <w:tc>
          <w:tcPr>
            <w:tcW w:w="5378" w:type="dxa"/>
            <w:tcMar>
              <w:top w:w="100" w:type="dxa"/>
              <w:left w:w="100" w:type="dxa"/>
              <w:bottom w:w="100" w:type="dxa"/>
              <w:right w:w="100" w:type="dxa"/>
            </w:tcMar>
          </w:tcPr>
          <w:p w14:paraId="00000CD4" w14:textId="77777777" w:rsidR="00BE19BE" w:rsidRPr="00C76EA7" w:rsidRDefault="004144F2">
            <w:pPr>
              <w:widowControl/>
              <w:jc w:val="both"/>
              <w:rPr>
                <w:rFonts w:ascii="Calibri" w:hAnsi="Calibri"/>
              </w:rPr>
            </w:pPr>
            <w:r w:rsidRPr="00C76EA7">
              <w:rPr>
                <w:rFonts w:ascii="Calibri" w:hAnsi="Calibri"/>
              </w:rPr>
              <w:t>Local Council</w:t>
            </w:r>
          </w:p>
        </w:tc>
        <w:tc>
          <w:tcPr>
            <w:tcW w:w="4027" w:type="dxa"/>
            <w:tcMar>
              <w:top w:w="100" w:type="dxa"/>
              <w:left w:w="100" w:type="dxa"/>
              <w:bottom w:w="100" w:type="dxa"/>
              <w:right w:w="100" w:type="dxa"/>
            </w:tcMar>
          </w:tcPr>
          <w:p w14:paraId="00000CD5" w14:textId="77777777" w:rsidR="00BE19BE" w:rsidRPr="00C76EA7" w:rsidRDefault="004144F2">
            <w:pPr>
              <w:widowControl/>
              <w:jc w:val="both"/>
              <w:rPr>
                <w:rFonts w:ascii="Calibri" w:hAnsi="Calibri"/>
              </w:rPr>
            </w:pPr>
            <w:r w:rsidRPr="00C76EA7">
              <w:rPr>
                <w:rFonts w:ascii="Calibri" w:hAnsi="Calibri"/>
              </w:rPr>
              <w:t>Saleh Fadl Bahath Saleh</w:t>
            </w:r>
          </w:p>
        </w:tc>
      </w:tr>
      <w:tr w:rsidR="00BE19BE" w:rsidRPr="00C76EA7" w14:paraId="41741DFD" w14:textId="77777777" w:rsidTr="00EC5758">
        <w:trPr>
          <w:trHeight w:val="500"/>
        </w:trPr>
        <w:tc>
          <w:tcPr>
            <w:tcW w:w="5378" w:type="dxa"/>
            <w:tcMar>
              <w:top w:w="100" w:type="dxa"/>
              <w:left w:w="100" w:type="dxa"/>
              <w:bottom w:w="100" w:type="dxa"/>
              <w:right w:w="100" w:type="dxa"/>
            </w:tcMar>
          </w:tcPr>
          <w:p w14:paraId="00000CD6" w14:textId="77777777" w:rsidR="00BE19BE" w:rsidRPr="00C76EA7" w:rsidRDefault="004144F2">
            <w:pPr>
              <w:widowControl/>
              <w:jc w:val="both"/>
              <w:rPr>
                <w:rFonts w:ascii="Calibri" w:hAnsi="Calibri"/>
              </w:rPr>
            </w:pPr>
            <w:r w:rsidRPr="00C76EA7">
              <w:rPr>
                <w:rFonts w:ascii="Calibri" w:hAnsi="Calibri"/>
              </w:rPr>
              <w:t>General Manager Supply</w:t>
            </w:r>
          </w:p>
        </w:tc>
        <w:tc>
          <w:tcPr>
            <w:tcW w:w="4027" w:type="dxa"/>
            <w:tcMar>
              <w:top w:w="100" w:type="dxa"/>
              <w:left w:w="100" w:type="dxa"/>
              <w:bottom w:w="100" w:type="dxa"/>
              <w:right w:w="100" w:type="dxa"/>
            </w:tcMar>
          </w:tcPr>
          <w:p w14:paraId="00000CD7" w14:textId="77777777" w:rsidR="00BE19BE" w:rsidRPr="00C76EA7" w:rsidRDefault="004144F2">
            <w:pPr>
              <w:widowControl/>
              <w:jc w:val="both"/>
              <w:rPr>
                <w:rFonts w:ascii="Calibri" w:hAnsi="Calibri"/>
              </w:rPr>
            </w:pPr>
            <w:r w:rsidRPr="00C76EA7">
              <w:rPr>
                <w:rFonts w:ascii="Calibri" w:hAnsi="Calibri"/>
              </w:rPr>
              <w:t>Yasser Al-Abed Salem is single</w:t>
            </w:r>
          </w:p>
        </w:tc>
      </w:tr>
      <w:tr w:rsidR="00BE19BE" w:rsidRPr="00C76EA7" w14:paraId="1EAF5465" w14:textId="77777777" w:rsidTr="00EC5758">
        <w:trPr>
          <w:trHeight w:val="500"/>
        </w:trPr>
        <w:tc>
          <w:tcPr>
            <w:tcW w:w="5378" w:type="dxa"/>
            <w:tcMar>
              <w:top w:w="100" w:type="dxa"/>
              <w:left w:w="100" w:type="dxa"/>
              <w:bottom w:w="100" w:type="dxa"/>
              <w:right w:w="100" w:type="dxa"/>
            </w:tcMar>
          </w:tcPr>
          <w:p w14:paraId="00000CD8" w14:textId="77777777" w:rsidR="00BE19BE" w:rsidRPr="00C76EA7" w:rsidRDefault="004144F2">
            <w:pPr>
              <w:widowControl/>
              <w:jc w:val="both"/>
              <w:rPr>
                <w:rFonts w:ascii="Calibri" w:hAnsi="Calibri"/>
              </w:rPr>
            </w:pPr>
            <w:r w:rsidRPr="00C76EA7">
              <w:rPr>
                <w:rFonts w:ascii="Calibri" w:hAnsi="Calibri"/>
              </w:rPr>
              <w:t>urban water</w:t>
            </w:r>
          </w:p>
        </w:tc>
        <w:tc>
          <w:tcPr>
            <w:tcW w:w="4027" w:type="dxa"/>
            <w:tcMar>
              <w:top w:w="100" w:type="dxa"/>
              <w:left w:w="100" w:type="dxa"/>
              <w:bottom w:w="100" w:type="dxa"/>
              <w:right w:w="100" w:type="dxa"/>
            </w:tcMar>
          </w:tcPr>
          <w:p w14:paraId="00000CD9" w14:textId="77777777" w:rsidR="00BE19BE" w:rsidRPr="00C76EA7" w:rsidRDefault="004144F2">
            <w:pPr>
              <w:widowControl/>
              <w:jc w:val="both"/>
              <w:rPr>
                <w:rFonts w:ascii="Calibri" w:hAnsi="Calibri"/>
              </w:rPr>
            </w:pPr>
            <w:r w:rsidRPr="00C76EA7">
              <w:rPr>
                <w:rFonts w:ascii="Calibri" w:hAnsi="Calibri"/>
              </w:rPr>
              <w:t>Niazi Abdo Muhammad Ghaleb</w:t>
            </w:r>
          </w:p>
        </w:tc>
      </w:tr>
      <w:tr w:rsidR="00BE19BE" w:rsidRPr="00C76EA7" w14:paraId="4745663B" w14:textId="77777777" w:rsidTr="00EC5758">
        <w:trPr>
          <w:trHeight w:val="500"/>
        </w:trPr>
        <w:tc>
          <w:tcPr>
            <w:tcW w:w="5378" w:type="dxa"/>
            <w:tcMar>
              <w:top w:w="100" w:type="dxa"/>
              <w:left w:w="100" w:type="dxa"/>
              <w:bottom w:w="100" w:type="dxa"/>
              <w:right w:w="100" w:type="dxa"/>
            </w:tcMar>
          </w:tcPr>
          <w:p w14:paraId="00000CDA" w14:textId="77777777" w:rsidR="00BE19BE" w:rsidRPr="00C76EA7" w:rsidRDefault="004144F2">
            <w:pPr>
              <w:widowControl/>
              <w:jc w:val="both"/>
              <w:rPr>
                <w:rFonts w:ascii="Calibri" w:hAnsi="Calibri"/>
              </w:rPr>
            </w:pPr>
            <w:r w:rsidRPr="00C76EA7">
              <w:rPr>
                <w:rFonts w:ascii="Calibri" w:hAnsi="Calibri"/>
              </w:rPr>
              <w:t>Road Maintenance</w:t>
            </w:r>
          </w:p>
        </w:tc>
        <w:tc>
          <w:tcPr>
            <w:tcW w:w="4027" w:type="dxa"/>
            <w:tcMar>
              <w:top w:w="100" w:type="dxa"/>
              <w:left w:w="100" w:type="dxa"/>
              <w:bottom w:w="100" w:type="dxa"/>
              <w:right w:w="100" w:type="dxa"/>
            </w:tcMar>
          </w:tcPr>
          <w:p w14:paraId="00000CDB" w14:textId="77777777" w:rsidR="00BE19BE" w:rsidRPr="00C76EA7" w:rsidRDefault="004144F2">
            <w:pPr>
              <w:widowControl/>
              <w:jc w:val="both"/>
              <w:rPr>
                <w:rFonts w:ascii="Calibri" w:hAnsi="Calibri"/>
              </w:rPr>
            </w:pPr>
            <w:r w:rsidRPr="00C76EA7">
              <w:rPr>
                <w:rFonts w:ascii="Calibri" w:hAnsi="Calibri"/>
              </w:rPr>
              <w:t>Suleiman Ahmed Awad</w:t>
            </w:r>
          </w:p>
        </w:tc>
      </w:tr>
      <w:tr w:rsidR="00BE19BE" w:rsidRPr="00C76EA7" w14:paraId="4C6FC079" w14:textId="77777777" w:rsidTr="00EC5758">
        <w:trPr>
          <w:trHeight w:val="500"/>
        </w:trPr>
        <w:tc>
          <w:tcPr>
            <w:tcW w:w="5378" w:type="dxa"/>
            <w:tcMar>
              <w:top w:w="100" w:type="dxa"/>
              <w:left w:w="100" w:type="dxa"/>
              <w:bottom w:w="100" w:type="dxa"/>
              <w:right w:w="100" w:type="dxa"/>
            </w:tcMar>
          </w:tcPr>
          <w:p w14:paraId="00000CDC" w14:textId="77777777" w:rsidR="00BE19BE" w:rsidRPr="00C76EA7" w:rsidRDefault="004144F2">
            <w:pPr>
              <w:widowControl/>
              <w:jc w:val="both"/>
              <w:rPr>
                <w:rFonts w:ascii="Calibri" w:hAnsi="Calibri"/>
              </w:rPr>
            </w:pPr>
            <w:r w:rsidRPr="00C76EA7">
              <w:rPr>
                <w:rFonts w:ascii="Calibri" w:hAnsi="Calibri"/>
              </w:rPr>
              <w:t>urban water</w:t>
            </w:r>
          </w:p>
        </w:tc>
        <w:tc>
          <w:tcPr>
            <w:tcW w:w="4027" w:type="dxa"/>
            <w:tcMar>
              <w:top w:w="100" w:type="dxa"/>
              <w:left w:w="100" w:type="dxa"/>
              <w:bottom w:w="100" w:type="dxa"/>
              <w:right w:w="100" w:type="dxa"/>
            </w:tcMar>
          </w:tcPr>
          <w:p w14:paraId="00000CDD" w14:textId="77777777" w:rsidR="00BE19BE" w:rsidRPr="00C76EA7" w:rsidRDefault="004144F2">
            <w:pPr>
              <w:widowControl/>
              <w:jc w:val="both"/>
              <w:rPr>
                <w:rFonts w:ascii="Calibri" w:hAnsi="Calibri"/>
              </w:rPr>
            </w:pPr>
            <w:r w:rsidRPr="00C76EA7">
              <w:rPr>
                <w:rFonts w:ascii="Calibri" w:hAnsi="Calibri"/>
              </w:rPr>
              <w:t>Marwa Khaled Muhammad Ali</w:t>
            </w:r>
          </w:p>
        </w:tc>
      </w:tr>
      <w:tr w:rsidR="00BE19BE" w:rsidRPr="00C76EA7" w14:paraId="7637B008" w14:textId="77777777" w:rsidTr="00EC5758">
        <w:trPr>
          <w:trHeight w:val="500"/>
        </w:trPr>
        <w:tc>
          <w:tcPr>
            <w:tcW w:w="5378" w:type="dxa"/>
            <w:tcMar>
              <w:top w:w="100" w:type="dxa"/>
              <w:left w:w="100" w:type="dxa"/>
              <w:bottom w:w="100" w:type="dxa"/>
              <w:right w:w="100" w:type="dxa"/>
            </w:tcMar>
          </w:tcPr>
          <w:p w14:paraId="00000CDE" w14:textId="77777777" w:rsidR="00BE19BE" w:rsidRPr="00C76EA7" w:rsidRDefault="004144F2">
            <w:pPr>
              <w:widowControl/>
              <w:jc w:val="both"/>
              <w:rPr>
                <w:rFonts w:ascii="Calibri" w:hAnsi="Calibri"/>
              </w:rPr>
            </w:pPr>
            <w:r w:rsidRPr="00C76EA7">
              <w:rPr>
                <w:rFonts w:ascii="Calibri" w:hAnsi="Calibri"/>
              </w:rPr>
              <w:t>Khanfar Health Office</w:t>
            </w:r>
          </w:p>
        </w:tc>
        <w:tc>
          <w:tcPr>
            <w:tcW w:w="4027" w:type="dxa"/>
            <w:tcMar>
              <w:top w:w="100" w:type="dxa"/>
              <w:left w:w="100" w:type="dxa"/>
              <w:bottom w:w="100" w:type="dxa"/>
              <w:right w:w="100" w:type="dxa"/>
            </w:tcMar>
          </w:tcPr>
          <w:p w14:paraId="00000CDF" w14:textId="77777777" w:rsidR="00BE19BE" w:rsidRPr="00C76EA7" w:rsidRDefault="004144F2">
            <w:pPr>
              <w:widowControl/>
              <w:jc w:val="both"/>
              <w:rPr>
                <w:rFonts w:ascii="Calibri" w:hAnsi="Calibri"/>
              </w:rPr>
            </w:pPr>
            <w:r w:rsidRPr="00C76EA7">
              <w:rPr>
                <w:rFonts w:ascii="Calibri" w:hAnsi="Calibri"/>
              </w:rPr>
              <w:t>Salah Balilil Naji Al-Rahwi</w:t>
            </w:r>
          </w:p>
        </w:tc>
      </w:tr>
      <w:tr w:rsidR="00BE19BE" w:rsidRPr="00C76EA7" w14:paraId="51690716" w14:textId="77777777" w:rsidTr="00EC5758">
        <w:trPr>
          <w:trHeight w:val="480"/>
        </w:trPr>
        <w:tc>
          <w:tcPr>
            <w:tcW w:w="5378" w:type="dxa"/>
            <w:tcMar>
              <w:top w:w="100" w:type="dxa"/>
              <w:left w:w="100" w:type="dxa"/>
              <w:bottom w:w="100" w:type="dxa"/>
              <w:right w:w="100" w:type="dxa"/>
            </w:tcMar>
          </w:tcPr>
          <w:p w14:paraId="00000CE0" w14:textId="77777777" w:rsidR="00BE19BE" w:rsidRPr="00C76EA7" w:rsidRDefault="004144F2">
            <w:pPr>
              <w:widowControl/>
              <w:jc w:val="both"/>
              <w:rPr>
                <w:rFonts w:ascii="Calibri" w:hAnsi="Calibri"/>
              </w:rPr>
            </w:pPr>
            <w:r w:rsidRPr="00C76EA7">
              <w:rPr>
                <w:rFonts w:ascii="Calibri" w:hAnsi="Calibri"/>
              </w:rPr>
              <w:t>health office</w:t>
            </w:r>
          </w:p>
        </w:tc>
        <w:tc>
          <w:tcPr>
            <w:tcW w:w="4027" w:type="dxa"/>
            <w:tcMar>
              <w:top w:w="100" w:type="dxa"/>
              <w:left w:w="100" w:type="dxa"/>
              <w:bottom w:w="100" w:type="dxa"/>
              <w:right w:w="100" w:type="dxa"/>
            </w:tcMar>
          </w:tcPr>
          <w:p w14:paraId="00000CE1" w14:textId="77777777" w:rsidR="00BE19BE" w:rsidRPr="00C76EA7" w:rsidRDefault="004144F2">
            <w:pPr>
              <w:widowControl/>
              <w:jc w:val="both"/>
              <w:rPr>
                <w:rFonts w:ascii="Calibri" w:hAnsi="Calibri"/>
              </w:rPr>
            </w:pPr>
            <w:r w:rsidRPr="00C76EA7">
              <w:rPr>
                <w:rFonts w:ascii="Calibri" w:hAnsi="Calibri"/>
              </w:rPr>
              <w:t>Abeer Haidara Mohammed Saeed</w:t>
            </w:r>
          </w:p>
        </w:tc>
      </w:tr>
      <w:tr w:rsidR="00BE19BE" w:rsidRPr="00C76EA7" w14:paraId="4541AB49" w14:textId="77777777" w:rsidTr="00EC5758">
        <w:trPr>
          <w:trHeight w:val="435"/>
        </w:trPr>
        <w:tc>
          <w:tcPr>
            <w:tcW w:w="5378" w:type="dxa"/>
            <w:tcMar>
              <w:top w:w="100" w:type="dxa"/>
              <w:left w:w="100" w:type="dxa"/>
              <w:bottom w:w="100" w:type="dxa"/>
              <w:right w:w="100" w:type="dxa"/>
            </w:tcMar>
          </w:tcPr>
          <w:p w14:paraId="00000CE2" w14:textId="77777777" w:rsidR="00BE19BE" w:rsidRPr="00C76EA7" w:rsidRDefault="004144F2">
            <w:pPr>
              <w:widowControl/>
              <w:jc w:val="both"/>
              <w:rPr>
                <w:rFonts w:ascii="Calibri" w:hAnsi="Calibri"/>
              </w:rPr>
            </w:pPr>
            <w:r w:rsidRPr="00C76EA7">
              <w:rPr>
                <w:rFonts w:ascii="Calibri" w:hAnsi="Calibri"/>
              </w:rPr>
              <w:t>Local Council</w:t>
            </w:r>
          </w:p>
        </w:tc>
        <w:tc>
          <w:tcPr>
            <w:tcW w:w="4027" w:type="dxa"/>
            <w:tcMar>
              <w:top w:w="100" w:type="dxa"/>
              <w:left w:w="100" w:type="dxa"/>
              <w:bottom w:w="100" w:type="dxa"/>
              <w:right w:w="100" w:type="dxa"/>
            </w:tcMar>
          </w:tcPr>
          <w:p w14:paraId="00000CE3" w14:textId="77777777" w:rsidR="00BE19BE" w:rsidRPr="00C76EA7" w:rsidRDefault="004144F2">
            <w:pPr>
              <w:widowControl/>
              <w:jc w:val="both"/>
              <w:rPr>
                <w:rFonts w:ascii="Calibri" w:hAnsi="Calibri"/>
              </w:rPr>
            </w:pPr>
            <w:r w:rsidRPr="00C76EA7">
              <w:rPr>
                <w:rFonts w:ascii="Calibri" w:hAnsi="Calibri"/>
              </w:rPr>
              <w:t>Bushra Ahmed Mohamed Al-Fadhli</w:t>
            </w:r>
          </w:p>
        </w:tc>
      </w:tr>
      <w:tr w:rsidR="00BE19BE" w:rsidRPr="00C76EA7" w14:paraId="0354F6A0" w14:textId="77777777" w:rsidTr="00EC5758">
        <w:trPr>
          <w:trHeight w:val="525"/>
        </w:trPr>
        <w:tc>
          <w:tcPr>
            <w:tcW w:w="5378" w:type="dxa"/>
            <w:tcMar>
              <w:top w:w="100" w:type="dxa"/>
              <w:left w:w="100" w:type="dxa"/>
              <w:bottom w:w="100" w:type="dxa"/>
              <w:right w:w="100" w:type="dxa"/>
            </w:tcMar>
          </w:tcPr>
          <w:p w14:paraId="00000CE4" w14:textId="77777777" w:rsidR="00BE19BE" w:rsidRPr="00C76EA7" w:rsidRDefault="004144F2">
            <w:pPr>
              <w:widowControl/>
              <w:jc w:val="both"/>
              <w:rPr>
                <w:rFonts w:ascii="Calibri" w:hAnsi="Calibri"/>
              </w:rPr>
            </w:pPr>
            <w:r w:rsidRPr="00C76EA7">
              <w:rPr>
                <w:rFonts w:ascii="Calibri" w:hAnsi="Calibri"/>
              </w:rPr>
              <w:t>water institute</w:t>
            </w:r>
          </w:p>
        </w:tc>
        <w:tc>
          <w:tcPr>
            <w:tcW w:w="4027" w:type="dxa"/>
            <w:tcMar>
              <w:top w:w="100" w:type="dxa"/>
              <w:left w:w="100" w:type="dxa"/>
              <w:bottom w:w="100" w:type="dxa"/>
              <w:right w:w="100" w:type="dxa"/>
            </w:tcMar>
          </w:tcPr>
          <w:p w14:paraId="00000CE5" w14:textId="77777777" w:rsidR="00BE19BE" w:rsidRPr="00C76EA7" w:rsidRDefault="004144F2">
            <w:pPr>
              <w:widowControl/>
              <w:jc w:val="both"/>
              <w:rPr>
                <w:rFonts w:ascii="Calibri" w:hAnsi="Calibri"/>
              </w:rPr>
            </w:pPr>
            <w:r w:rsidRPr="00C76EA7">
              <w:rPr>
                <w:rFonts w:ascii="Calibri" w:hAnsi="Calibri"/>
              </w:rPr>
              <w:t>Walid Saeed Mohammed Al-Marqashi</w:t>
            </w:r>
          </w:p>
        </w:tc>
      </w:tr>
      <w:tr w:rsidR="00BE19BE" w:rsidRPr="00C76EA7" w14:paraId="6D860933" w14:textId="77777777" w:rsidTr="00EC5758">
        <w:trPr>
          <w:trHeight w:val="500"/>
        </w:trPr>
        <w:tc>
          <w:tcPr>
            <w:tcW w:w="5378" w:type="dxa"/>
            <w:tcMar>
              <w:top w:w="100" w:type="dxa"/>
              <w:left w:w="100" w:type="dxa"/>
              <w:bottom w:w="100" w:type="dxa"/>
              <w:right w:w="100" w:type="dxa"/>
            </w:tcMar>
          </w:tcPr>
          <w:p w14:paraId="00000CE6" w14:textId="77777777" w:rsidR="00BE19BE" w:rsidRPr="00C76EA7" w:rsidRDefault="004144F2">
            <w:pPr>
              <w:widowControl/>
              <w:jc w:val="both"/>
              <w:rPr>
                <w:rFonts w:ascii="Calibri" w:hAnsi="Calibri"/>
              </w:rPr>
            </w:pPr>
            <w:r w:rsidRPr="00C76EA7">
              <w:rPr>
                <w:rFonts w:ascii="Calibri" w:hAnsi="Calibri"/>
              </w:rPr>
              <w:t>urban water</w:t>
            </w:r>
          </w:p>
        </w:tc>
        <w:tc>
          <w:tcPr>
            <w:tcW w:w="4027" w:type="dxa"/>
            <w:tcMar>
              <w:top w:w="100" w:type="dxa"/>
              <w:left w:w="100" w:type="dxa"/>
              <w:bottom w:w="100" w:type="dxa"/>
              <w:right w:w="100" w:type="dxa"/>
            </w:tcMar>
          </w:tcPr>
          <w:p w14:paraId="00000CE7" w14:textId="77777777" w:rsidR="00BE19BE" w:rsidRPr="00C76EA7" w:rsidRDefault="004144F2">
            <w:pPr>
              <w:widowControl/>
              <w:jc w:val="both"/>
              <w:rPr>
                <w:rFonts w:ascii="Calibri" w:hAnsi="Calibri"/>
              </w:rPr>
            </w:pPr>
            <w:r w:rsidRPr="00C76EA7">
              <w:rPr>
                <w:rFonts w:ascii="Calibri" w:hAnsi="Calibri"/>
              </w:rPr>
              <w:t>Ghassan Omar Ahmed Saleh</w:t>
            </w:r>
          </w:p>
        </w:tc>
      </w:tr>
      <w:tr w:rsidR="00BE19BE" w:rsidRPr="00C76EA7" w14:paraId="4A1BE8C2" w14:textId="77777777" w:rsidTr="00EC5758">
        <w:trPr>
          <w:trHeight w:val="435"/>
        </w:trPr>
        <w:tc>
          <w:tcPr>
            <w:tcW w:w="5378" w:type="dxa"/>
            <w:tcMar>
              <w:top w:w="100" w:type="dxa"/>
              <w:left w:w="100" w:type="dxa"/>
              <w:bottom w:w="100" w:type="dxa"/>
              <w:right w:w="100" w:type="dxa"/>
            </w:tcMar>
          </w:tcPr>
          <w:p w14:paraId="00000CE8" w14:textId="77777777" w:rsidR="00BE19BE" w:rsidRPr="00C76EA7" w:rsidRDefault="004144F2">
            <w:pPr>
              <w:widowControl/>
              <w:jc w:val="both"/>
              <w:rPr>
                <w:rFonts w:ascii="Calibri" w:hAnsi="Calibri"/>
              </w:rPr>
            </w:pPr>
            <w:r w:rsidRPr="00C76EA7">
              <w:rPr>
                <w:rFonts w:ascii="Calibri" w:hAnsi="Calibri"/>
              </w:rPr>
              <w:t>urban water</w:t>
            </w:r>
          </w:p>
        </w:tc>
        <w:tc>
          <w:tcPr>
            <w:tcW w:w="4027" w:type="dxa"/>
            <w:tcMar>
              <w:top w:w="100" w:type="dxa"/>
              <w:left w:w="100" w:type="dxa"/>
              <w:bottom w:w="100" w:type="dxa"/>
              <w:right w:w="100" w:type="dxa"/>
            </w:tcMar>
          </w:tcPr>
          <w:p w14:paraId="00000CE9" w14:textId="77777777" w:rsidR="00BE19BE" w:rsidRPr="00C76EA7" w:rsidRDefault="004144F2">
            <w:pPr>
              <w:widowControl/>
              <w:jc w:val="both"/>
              <w:rPr>
                <w:rFonts w:ascii="Calibri" w:hAnsi="Calibri"/>
              </w:rPr>
            </w:pPr>
            <w:r w:rsidRPr="00C76EA7">
              <w:rPr>
                <w:rFonts w:ascii="Calibri" w:hAnsi="Calibri"/>
              </w:rPr>
              <w:t>Mona Khaldoun Hashem Abdel Qader</w:t>
            </w:r>
          </w:p>
        </w:tc>
      </w:tr>
      <w:tr w:rsidR="00BE19BE" w:rsidRPr="00C76EA7" w14:paraId="2BBD355E" w14:textId="77777777" w:rsidTr="00EC5758">
        <w:trPr>
          <w:trHeight w:val="405"/>
        </w:trPr>
        <w:tc>
          <w:tcPr>
            <w:tcW w:w="5378" w:type="dxa"/>
            <w:tcMar>
              <w:top w:w="100" w:type="dxa"/>
              <w:left w:w="100" w:type="dxa"/>
              <w:bottom w:w="100" w:type="dxa"/>
              <w:right w:w="100" w:type="dxa"/>
            </w:tcMar>
          </w:tcPr>
          <w:p w14:paraId="00000CEA" w14:textId="77777777" w:rsidR="00BE19BE" w:rsidRPr="00C76EA7" w:rsidRDefault="004144F2">
            <w:pPr>
              <w:widowControl/>
              <w:jc w:val="both"/>
              <w:rPr>
                <w:rFonts w:ascii="Calibri" w:hAnsi="Calibri"/>
              </w:rPr>
            </w:pPr>
            <w:r w:rsidRPr="00C76EA7">
              <w:rPr>
                <w:rFonts w:ascii="Calibri" w:hAnsi="Calibri"/>
              </w:rPr>
              <w:lastRenderedPageBreak/>
              <w:t>Governorate Projects Manager</w:t>
            </w:r>
          </w:p>
        </w:tc>
        <w:tc>
          <w:tcPr>
            <w:tcW w:w="4027" w:type="dxa"/>
            <w:tcMar>
              <w:top w:w="100" w:type="dxa"/>
              <w:left w:w="100" w:type="dxa"/>
              <w:bottom w:w="100" w:type="dxa"/>
              <w:right w:w="100" w:type="dxa"/>
            </w:tcMar>
          </w:tcPr>
          <w:p w14:paraId="00000CEB" w14:textId="77777777" w:rsidR="00BE19BE" w:rsidRPr="00C76EA7" w:rsidRDefault="004144F2">
            <w:pPr>
              <w:widowControl/>
              <w:jc w:val="both"/>
              <w:rPr>
                <w:rFonts w:ascii="Calibri" w:hAnsi="Calibri"/>
              </w:rPr>
            </w:pPr>
            <w:r w:rsidRPr="00C76EA7">
              <w:rPr>
                <w:rFonts w:ascii="Calibri" w:hAnsi="Calibri"/>
              </w:rPr>
              <w:t>Suleiman Abdullah Nasser Al-Wakod</w:t>
            </w:r>
          </w:p>
        </w:tc>
      </w:tr>
      <w:tr w:rsidR="00BE19BE" w:rsidRPr="00C76EA7" w14:paraId="14B5174A" w14:textId="77777777" w:rsidTr="00EC5758">
        <w:trPr>
          <w:trHeight w:val="500"/>
        </w:trPr>
        <w:tc>
          <w:tcPr>
            <w:tcW w:w="5378" w:type="dxa"/>
            <w:tcMar>
              <w:top w:w="100" w:type="dxa"/>
              <w:left w:w="100" w:type="dxa"/>
              <w:bottom w:w="100" w:type="dxa"/>
              <w:right w:w="100" w:type="dxa"/>
            </w:tcMar>
          </w:tcPr>
          <w:p w14:paraId="00000CEC" w14:textId="77777777" w:rsidR="00BE19BE" w:rsidRPr="00C76EA7" w:rsidRDefault="004144F2">
            <w:pPr>
              <w:widowControl/>
              <w:jc w:val="both"/>
              <w:rPr>
                <w:rFonts w:ascii="Calibri" w:hAnsi="Calibri"/>
              </w:rPr>
            </w:pPr>
            <w:r w:rsidRPr="00C76EA7">
              <w:rPr>
                <w:rFonts w:ascii="Calibri" w:hAnsi="Calibri"/>
              </w:rPr>
              <w:t>Cleaning Fund</w:t>
            </w:r>
          </w:p>
        </w:tc>
        <w:tc>
          <w:tcPr>
            <w:tcW w:w="4027" w:type="dxa"/>
            <w:tcMar>
              <w:top w:w="100" w:type="dxa"/>
              <w:left w:w="100" w:type="dxa"/>
              <w:bottom w:w="100" w:type="dxa"/>
              <w:right w:w="100" w:type="dxa"/>
            </w:tcMar>
          </w:tcPr>
          <w:p w14:paraId="00000CED" w14:textId="77777777" w:rsidR="00BE19BE" w:rsidRPr="00C76EA7" w:rsidRDefault="004144F2">
            <w:pPr>
              <w:widowControl/>
              <w:jc w:val="both"/>
              <w:rPr>
                <w:rFonts w:ascii="Calibri" w:hAnsi="Calibri"/>
              </w:rPr>
            </w:pPr>
            <w:r w:rsidRPr="00C76EA7">
              <w:rPr>
                <w:rFonts w:ascii="Calibri" w:hAnsi="Calibri"/>
              </w:rPr>
              <w:t>Mansour Salem Wadi Belaid</w:t>
            </w:r>
          </w:p>
        </w:tc>
      </w:tr>
      <w:tr w:rsidR="00BE19BE" w:rsidRPr="00C76EA7" w14:paraId="024B37F2" w14:textId="77777777" w:rsidTr="00EC5758">
        <w:trPr>
          <w:trHeight w:val="500"/>
        </w:trPr>
        <w:tc>
          <w:tcPr>
            <w:tcW w:w="5378" w:type="dxa"/>
            <w:tcMar>
              <w:top w:w="100" w:type="dxa"/>
              <w:left w:w="100" w:type="dxa"/>
              <w:bottom w:w="100" w:type="dxa"/>
              <w:right w:w="100" w:type="dxa"/>
            </w:tcMar>
          </w:tcPr>
          <w:p w14:paraId="00000CEE" w14:textId="77777777" w:rsidR="00BE19BE" w:rsidRPr="00C76EA7" w:rsidRDefault="004144F2">
            <w:pPr>
              <w:widowControl/>
              <w:jc w:val="both"/>
              <w:rPr>
                <w:rFonts w:ascii="Calibri" w:hAnsi="Calibri"/>
              </w:rPr>
            </w:pPr>
            <w:r w:rsidRPr="00C76EA7">
              <w:rPr>
                <w:rFonts w:ascii="Calibri" w:hAnsi="Calibri"/>
              </w:rPr>
              <w:t>Local Council</w:t>
            </w:r>
          </w:p>
        </w:tc>
        <w:tc>
          <w:tcPr>
            <w:tcW w:w="4027" w:type="dxa"/>
            <w:tcMar>
              <w:top w:w="100" w:type="dxa"/>
              <w:left w:w="100" w:type="dxa"/>
              <w:bottom w:w="100" w:type="dxa"/>
              <w:right w:w="100" w:type="dxa"/>
            </w:tcMar>
          </w:tcPr>
          <w:p w14:paraId="00000CEF" w14:textId="77777777" w:rsidR="00BE19BE" w:rsidRPr="00C76EA7" w:rsidRDefault="004144F2">
            <w:pPr>
              <w:widowControl/>
              <w:jc w:val="both"/>
              <w:rPr>
                <w:rFonts w:ascii="Calibri" w:hAnsi="Calibri"/>
              </w:rPr>
            </w:pPr>
            <w:r w:rsidRPr="00C76EA7">
              <w:rPr>
                <w:rFonts w:ascii="Calibri" w:hAnsi="Calibri"/>
              </w:rPr>
              <w:t>Zizi Abdullah Nasser Salem</w:t>
            </w:r>
          </w:p>
        </w:tc>
      </w:tr>
      <w:tr w:rsidR="00BE19BE" w:rsidRPr="00C76EA7" w14:paraId="1AADEC06" w14:textId="77777777" w:rsidTr="00EC5758">
        <w:trPr>
          <w:trHeight w:val="500"/>
        </w:trPr>
        <w:tc>
          <w:tcPr>
            <w:tcW w:w="5378" w:type="dxa"/>
            <w:tcMar>
              <w:top w:w="100" w:type="dxa"/>
              <w:left w:w="100" w:type="dxa"/>
              <w:bottom w:w="100" w:type="dxa"/>
              <w:right w:w="100" w:type="dxa"/>
            </w:tcMar>
          </w:tcPr>
          <w:p w14:paraId="00000CF0" w14:textId="77777777" w:rsidR="00BE19BE" w:rsidRPr="00C76EA7" w:rsidRDefault="004144F2">
            <w:pPr>
              <w:widowControl/>
              <w:jc w:val="both"/>
              <w:rPr>
                <w:rFonts w:ascii="Calibri" w:hAnsi="Calibri"/>
              </w:rPr>
            </w:pPr>
            <w:r w:rsidRPr="00C76EA7">
              <w:rPr>
                <w:rFonts w:ascii="Calibri" w:hAnsi="Calibri"/>
              </w:rPr>
              <w:t>water institute</w:t>
            </w:r>
          </w:p>
        </w:tc>
        <w:tc>
          <w:tcPr>
            <w:tcW w:w="4027" w:type="dxa"/>
            <w:tcMar>
              <w:top w:w="100" w:type="dxa"/>
              <w:left w:w="100" w:type="dxa"/>
              <w:bottom w:w="100" w:type="dxa"/>
              <w:right w:w="100" w:type="dxa"/>
            </w:tcMar>
          </w:tcPr>
          <w:p w14:paraId="00000CF1" w14:textId="77777777" w:rsidR="00BE19BE" w:rsidRPr="00C76EA7" w:rsidRDefault="004144F2">
            <w:pPr>
              <w:widowControl/>
              <w:jc w:val="both"/>
              <w:rPr>
                <w:rFonts w:ascii="Calibri" w:hAnsi="Calibri"/>
              </w:rPr>
            </w:pPr>
            <w:r w:rsidRPr="00C76EA7">
              <w:rPr>
                <w:rFonts w:ascii="Calibri" w:hAnsi="Calibri"/>
              </w:rPr>
              <w:t>Maher Saeed Sayel Nagy</w:t>
            </w:r>
          </w:p>
        </w:tc>
      </w:tr>
      <w:tr w:rsidR="00BE19BE" w:rsidRPr="00C76EA7" w14:paraId="1D4462FF" w14:textId="77777777" w:rsidTr="00EC5758">
        <w:trPr>
          <w:trHeight w:val="500"/>
        </w:trPr>
        <w:tc>
          <w:tcPr>
            <w:tcW w:w="5378" w:type="dxa"/>
            <w:tcMar>
              <w:top w:w="100" w:type="dxa"/>
              <w:left w:w="100" w:type="dxa"/>
              <w:bottom w:w="100" w:type="dxa"/>
              <w:right w:w="100" w:type="dxa"/>
            </w:tcMar>
          </w:tcPr>
          <w:p w14:paraId="00000CF2" w14:textId="77777777" w:rsidR="00BE19BE" w:rsidRPr="00C76EA7" w:rsidRDefault="004144F2">
            <w:pPr>
              <w:widowControl/>
              <w:jc w:val="both"/>
              <w:rPr>
                <w:rFonts w:ascii="Calibri" w:hAnsi="Calibri"/>
              </w:rPr>
            </w:pPr>
            <w:r w:rsidRPr="00C76EA7">
              <w:rPr>
                <w:rFonts w:ascii="Calibri" w:hAnsi="Calibri"/>
              </w:rPr>
              <w:t>Project Manager</w:t>
            </w:r>
          </w:p>
        </w:tc>
        <w:tc>
          <w:tcPr>
            <w:tcW w:w="4027" w:type="dxa"/>
            <w:tcMar>
              <w:top w:w="100" w:type="dxa"/>
              <w:left w:w="100" w:type="dxa"/>
              <w:bottom w:w="100" w:type="dxa"/>
              <w:right w:w="100" w:type="dxa"/>
            </w:tcMar>
          </w:tcPr>
          <w:p w14:paraId="00000CF3" w14:textId="77777777" w:rsidR="00BE19BE" w:rsidRPr="00C76EA7" w:rsidRDefault="004144F2">
            <w:pPr>
              <w:widowControl/>
              <w:jc w:val="both"/>
              <w:rPr>
                <w:rFonts w:ascii="Calibri" w:hAnsi="Calibri"/>
              </w:rPr>
            </w:pPr>
            <w:r w:rsidRPr="00C76EA7">
              <w:rPr>
                <w:rFonts w:ascii="Calibri" w:hAnsi="Calibri"/>
              </w:rPr>
              <w:t>Abdulwali Ahmed Ali Mukard</w:t>
            </w:r>
          </w:p>
        </w:tc>
      </w:tr>
      <w:tr w:rsidR="00BE19BE" w:rsidRPr="00C76EA7" w14:paraId="63969FAF" w14:textId="77777777" w:rsidTr="00EC5758">
        <w:trPr>
          <w:trHeight w:val="465"/>
        </w:trPr>
        <w:tc>
          <w:tcPr>
            <w:tcW w:w="5378" w:type="dxa"/>
            <w:tcMar>
              <w:top w:w="100" w:type="dxa"/>
              <w:left w:w="100" w:type="dxa"/>
              <w:bottom w:w="100" w:type="dxa"/>
              <w:right w:w="100" w:type="dxa"/>
            </w:tcMar>
          </w:tcPr>
          <w:p w14:paraId="00000CF4" w14:textId="77777777" w:rsidR="00BE19BE" w:rsidRPr="00C76EA7" w:rsidRDefault="004144F2">
            <w:pPr>
              <w:widowControl/>
              <w:jc w:val="both"/>
              <w:rPr>
                <w:rFonts w:ascii="Calibri" w:hAnsi="Calibri"/>
              </w:rPr>
            </w:pPr>
            <w:r w:rsidRPr="00C76EA7">
              <w:rPr>
                <w:rFonts w:ascii="Calibri" w:hAnsi="Calibri"/>
              </w:rPr>
              <w:t>water institute</w:t>
            </w:r>
          </w:p>
        </w:tc>
        <w:tc>
          <w:tcPr>
            <w:tcW w:w="4027" w:type="dxa"/>
            <w:tcMar>
              <w:top w:w="100" w:type="dxa"/>
              <w:left w:w="100" w:type="dxa"/>
              <w:bottom w:w="100" w:type="dxa"/>
              <w:right w:w="100" w:type="dxa"/>
            </w:tcMar>
          </w:tcPr>
          <w:p w14:paraId="00000CF5" w14:textId="77777777" w:rsidR="00BE19BE" w:rsidRPr="00C76EA7" w:rsidRDefault="004144F2">
            <w:pPr>
              <w:widowControl/>
              <w:jc w:val="both"/>
              <w:rPr>
                <w:rFonts w:ascii="Calibri" w:hAnsi="Calibri"/>
              </w:rPr>
            </w:pPr>
            <w:r w:rsidRPr="00C76EA7">
              <w:rPr>
                <w:rFonts w:ascii="Calibri" w:hAnsi="Calibri"/>
              </w:rPr>
              <w:t>Abdul Hakim Abdullah Rajeh Alaya</w:t>
            </w:r>
          </w:p>
        </w:tc>
      </w:tr>
      <w:tr w:rsidR="00BE19BE" w:rsidRPr="00C76EA7" w14:paraId="2478EE9E" w14:textId="77777777" w:rsidTr="00EC5758">
        <w:trPr>
          <w:trHeight w:val="500"/>
        </w:trPr>
        <w:tc>
          <w:tcPr>
            <w:tcW w:w="5378" w:type="dxa"/>
            <w:tcMar>
              <w:top w:w="100" w:type="dxa"/>
              <w:left w:w="100" w:type="dxa"/>
              <w:bottom w:w="100" w:type="dxa"/>
              <w:right w:w="100" w:type="dxa"/>
            </w:tcMar>
          </w:tcPr>
          <w:p w14:paraId="00000CF6" w14:textId="77777777" w:rsidR="00BE19BE" w:rsidRPr="00C76EA7" w:rsidRDefault="004144F2">
            <w:pPr>
              <w:widowControl/>
              <w:jc w:val="both"/>
              <w:rPr>
                <w:rFonts w:ascii="Calibri" w:hAnsi="Calibri"/>
              </w:rPr>
            </w:pPr>
            <w:r w:rsidRPr="00C76EA7">
              <w:rPr>
                <w:rFonts w:ascii="Calibri" w:hAnsi="Calibri"/>
              </w:rPr>
              <w:t>Governor's office</w:t>
            </w:r>
          </w:p>
        </w:tc>
        <w:tc>
          <w:tcPr>
            <w:tcW w:w="4027" w:type="dxa"/>
            <w:tcMar>
              <w:top w:w="100" w:type="dxa"/>
              <w:left w:w="100" w:type="dxa"/>
              <w:bottom w:w="100" w:type="dxa"/>
              <w:right w:w="100" w:type="dxa"/>
            </w:tcMar>
          </w:tcPr>
          <w:p w14:paraId="00000CF7" w14:textId="77777777" w:rsidR="00BE19BE" w:rsidRPr="00C76EA7" w:rsidRDefault="004144F2">
            <w:pPr>
              <w:widowControl/>
              <w:jc w:val="both"/>
              <w:rPr>
                <w:rFonts w:ascii="Calibri" w:hAnsi="Calibri"/>
              </w:rPr>
            </w:pPr>
            <w:r w:rsidRPr="00C76EA7">
              <w:rPr>
                <w:rFonts w:ascii="Calibri" w:hAnsi="Calibri"/>
              </w:rPr>
              <w:t>Radfan Omar Abdullah Masoud</w:t>
            </w:r>
          </w:p>
        </w:tc>
      </w:tr>
      <w:tr w:rsidR="00BE19BE" w:rsidRPr="00C76EA7" w14:paraId="4E66E868" w14:textId="77777777" w:rsidTr="00EC5758">
        <w:trPr>
          <w:trHeight w:val="500"/>
        </w:trPr>
        <w:tc>
          <w:tcPr>
            <w:tcW w:w="5378" w:type="dxa"/>
            <w:tcMar>
              <w:top w:w="100" w:type="dxa"/>
              <w:left w:w="100" w:type="dxa"/>
              <w:bottom w:w="100" w:type="dxa"/>
              <w:right w:w="100" w:type="dxa"/>
            </w:tcMar>
          </w:tcPr>
          <w:p w14:paraId="00000CF8" w14:textId="77777777" w:rsidR="00BE19BE" w:rsidRPr="00C76EA7" w:rsidRDefault="004144F2">
            <w:pPr>
              <w:widowControl/>
              <w:jc w:val="both"/>
              <w:rPr>
                <w:rFonts w:ascii="Calibri" w:hAnsi="Calibri"/>
              </w:rPr>
            </w:pPr>
            <w:r w:rsidRPr="00C76EA7">
              <w:rPr>
                <w:rFonts w:ascii="Calibri" w:hAnsi="Calibri"/>
              </w:rPr>
              <w:t>Abyan water manager</w:t>
            </w:r>
          </w:p>
        </w:tc>
        <w:tc>
          <w:tcPr>
            <w:tcW w:w="4027" w:type="dxa"/>
            <w:tcMar>
              <w:top w:w="100" w:type="dxa"/>
              <w:left w:w="100" w:type="dxa"/>
              <w:bottom w:w="100" w:type="dxa"/>
              <w:right w:w="100" w:type="dxa"/>
            </w:tcMar>
          </w:tcPr>
          <w:p w14:paraId="00000CF9" w14:textId="77777777" w:rsidR="00BE19BE" w:rsidRPr="00C76EA7" w:rsidRDefault="004144F2">
            <w:pPr>
              <w:widowControl/>
              <w:jc w:val="both"/>
              <w:rPr>
                <w:rFonts w:ascii="Calibri" w:hAnsi="Calibri"/>
              </w:rPr>
            </w:pPr>
            <w:r w:rsidRPr="00C76EA7">
              <w:rPr>
                <w:rFonts w:ascii="Calibri" w:hAnsi="Calibri"/>
              </w:rPr>
              <w:t>Saleh Mohammed Saleh Belaidy</w:t>
            </w:r>
          </w:p>
        </w:tc>
      </w:tr>
      <w:tr w:rsidR="00BE19BE" w:rsidRPr="00C76EA7" w14:paraId="5CEEC2C8" w14:textId="77777777" w:rsidTr="00EC5758">
        <w:trPr>
          <w:trHeight w:val="500"/>
        </w:trPr>
        <w:tc>
          <w:tcPr>
            <w:tcW w:w="5378" w:type="dxa"/>
            <w:tcMar>
              <w:top w:w="100" w:type="dxa"/>
              <w:left w:w="100" w:type="dxa"/>
              <w:bottom w:w="100" w:type="dxa"/>
              <w:right w:w="100" w:type="dxa"/>
            </w:tcMar>
          </w:tcPr>
          <w:p w14:paraId="00000CFA" w14:textId="77777777" w:rsidR="00BE19BE" w:rsidRPr="00C76EA7" w:rsidRDefault="004144F2">
            <w:pPr>
              <w:widowControl/>
              <w:jc w:val="both"/>
              <w:rPr>
                <w:rFonts w:ascii="Calibri" w:hAnsi="Calibri"/>
              </w:rPr>
            </w:pPr>
            <w:r w:rsidRPr="00C76EA7">
              <w:rPr>
                <w:rFonts w:ascii="Calibri" w:hAnsi="Calibri"/>
              </w:rPr>
              <w:t>Governorate representative</w:t>
            </w:r>
          </w:p>
        </w:tc>
        <w:tc>
          <w:tcPr>
            <w:tcW w:w="4027" w:type="dxa"/>
            <w:tcMar>
              <w:top w:w="100" w:type="dxa"/>
              <w:left w:w="100" w:type="dxa"/>
              <w:bottom w:w="100" w:type="dxa"/>
              <w:right w:w="100" w:type="dxa"/>
            </w:tcMar>
          </w:tcPr>
          <w:p w14:paraId="00000CFB" w14:textId="77777777" w:rsidR="00BE19BE" w:rsidRPr="00C76EA7" w:rsidRDefault="004144F2">
            <w:pPr>
              <w:widowControl/>
              <w:jc w:val="both"/>
              <w:rPr>
                <w:rFonts w:ascii="Calibri" w:hAnsi="Calibri"/>
              </w:rPr>
            </w:pPr>
            <w:r w:rsidRPr="00C76EA7">
              <w:rPr>
                <w:rFonts w:ascii="Calibri" w:hAnsi="Calibri"/>
              </w:rPr>
              <w:t>Bashir Ahmed Rizk Al-Zaidi</w:t>
            </w:r>
          </w:p>
        </w:tc>
      </w:tr>
      <w:tr w:rsidR="00BE19BE" w:rsidRPr="00C76EA7" w14:paraId="4EB36D2A" w14:textId="77777777" w:rsidTr="00EC5758">
        <w:trPr>
          <w:trHeight w:val="435"/>
        </w:trPr>
        <w:tc>
          <w:tcPr>
            <w:tcW w:w="5378" w:type="dxa"/>
            <w:tcMar>
              <w:top w:w="100" w:type="dxa"/>
              <w:left w:w="100" w:type="dxa"/>
              <w:bottom w:w="100" w:type="dxa"/>
              <w:right w:w="100" w:type="dxa"/>
            </w:tcMar>
          </w:tcPr>
          <w:p w14:paraId="00000CFC" w14:textId="77777777" w:rsidR="00BE19BE" w:rsidRPr="00C76EA7" w:rsidRDefault="004144F2">
            <w:pPr>
              <w:widowControl/>
              <w:jc w:val="both"/>
              <w:rPr>
                <w:rFonts w:ascii="Calibri" w:hAnsi="Calibri"/>
              </w:rPr>
            </w:pPr>
            <w:r w:rsidRPr="00C76EA7">
              <w:rPr>
                <w:rFonts w:ascii="Calibri" w:hAnsi="Calibri"/>
              </w:rPr>
              <w:t>Rural Water Manager</w:t>
            </w:r>
          </w:p>
        </w:tc>
        <w:tc>
          <w:tcPr>
            <w:tcW w:w="4027" w:type="dxa"/>
            <w:tcMar>
              <w:top w:w="100" w:type="dxa"/>
              <w:left w:w="100" w:type="dxa"/>
              <w:bottom w:w="100" w:type="dxa"/>
              <w:right w:w="100" w:type="dxa"/>
            </w:tcMar>
          </w:tcPr>
          <w:p w14:paraId="00000CFD" w14:textId="77777777" w:rsidR="00BE19BE" w:rsidRPr="00C76EA7" w:rsidRDefault="004144F2">
            <w:pPr>
              <w:widowControl/>
              <w:jc w:val="both"/>
              <w:rPr>
                <w:rFonts w:ascii="Calibri" w:hAnsi="Calibri"/>
              </w:rPr>
            </w:pPr>
            <w:r w:rsidRPr="00C76EA7">
              <w:rPr>
                <w:rFonts w:ascii="Calibri" w:hAnsi="Calibri"/>
              </w:rPr>
              <w:t>Mohsen Saleh Mohammed Dofan</w:t>
            </w:r>
          </w:p>
        </w:tc>
      </w:tr>
      <w:tr w:rsidR="00BE19BE" w:rsidRPr="00C76EA7" w14:paraId="546FBD6C" w14:textId="77777777" w:rsidTr="00EC5758">
        <w:trPr>
          <w:trHeight w:val="500"/>
        </w:trPr>
        <w:tc>
          <w:tcPr>
            <w:tcW w:w="5378" w:type="dxa"/>
            <w:tcMar>
              <w:top w:w="100" w:type="dxa"/>
              <w:left w:w="100" w:type="dxa"/>
              <w:bottom w:w="100" w:type="dxa"/>
              <w:right w:w="100" w:type="dxa"/>
            </w:tcMar>
          </w:tcPr>
          <w:p w14:paraId="00000CFE" w14:textId="77777777" w:rsidR="00BE19BE" w:rsidRPr="00C76EA7" w:rsidRDefault="004144F2">
            <w:pPr>
              <w:widowControl/>
              <w:jc w:val="both"/>
              <w:rPr>
                <w:rFonts w:ascii="Calibri" w:hAnsi="Calibri"/>
              </w:rPr>
            </w:pPr>
            <w:r w:rsidRPr="00C76EA7">
              <w:rPr>
                <w:rFonts w:ascii="Calibri" w:hAnsi="Calibri"/>
              </w:rPr>
              <w:t>Mamour Khanfar</w:t>
            </w:r>
          </w:p>
        </w:tc>
        <w:tc>
          <w:tcPr>
            <w:tcW w:w="4027" w:type="dxa"/>
            <w:tcMar>
              <w:top w:w="100" w:type="dxa"/>
              <w:left w:w="100" w:type="dxa"/>
              <w:bottom w:w="100" w:type="dxa"/>
              <w:right w:w="100" w:type="dxa"/>
            </w:tcMar>
          </w:tcPr>
          <w:p w14:paraId="00000CFF" w14:textId="77777777" w:rsidR="00BE19BE" w:rsidRPr="00C76EA7" w:rsidRDefault="004144F2">
            <w:pPr>
              <w:widowControl/>
              <w:jc w:val="both"/>
              <w:rPr>
                <w:rFonts w:ascii="Calibri" w:hAnsi="Calibri"/>
              </w:rPr>
            </w:pPr>
            <w:r w:rsidRPr="00C76EA7">
              <w:rPr>
                <w:rFonts w:ascii="Calibri" w:hAnsi="Calibri"/>
              </w:rPr>
              <w:t>Nasser Abdullah Al-Mansri</w:t>
            </w:r>
          </w:p>
        </w:tc>
      </w:tr>
      <w:tr w:rsidR="00BE19BE" w:rsidRPr="00C76EA7" w14:paraId="5DC2B7EB" w14:textId="77777777" w:rsidTr="00EC5758">
        <w:trPr>
          <w:trHeight w:val="500"/>
        </w:trPr>
        <w:tc>
          <w:tcPr>
            <w:tcW w:w="5378" w:type="dxa"/>
            <w:tcMar>
              <w:top w:w="100" w:type="dxa"/>
              <w:left w:w="100" w:type="dxa"/>
              <w:bottom w:w="100" w:type="dxa"/>
              <w:right w:w="100" w:type="dxa"/>
            </w:tcMar>
          </w:tcPr>
          <w:p w14:paraId="00000D00" w14:textId="77777777" w:rsidR="00BE19BE" w:rsidRPr="00C76EA7" w:rsidRDefault="004144F2">
            <w:pPr>
              <w:widowControl/>
              <w:jc w:val="both"/>
              <w:rPr>
                <w:rFonts w:ascii="Calibri" w:hAnsi="Calibri"/>
              </w:rPr>
            </w:pPr>
            <w:r w:rsidRPr="00C76EA7">
              <w:rPr>
                <w:rFonts w:ascii="Calibri" w:hAnsi="Calibri"/>
              </w:rPr>
              <w:t>Local Council</w:t>
            </w:r>
          </w:p>
        </w:tc>
        <w:tc>
          <w:tcPr>
            <w:tcW w:w="4027" w:type="dxa"/>
            <w:tcMar>
              <w:top w:w="100" w:type="dxa"/>
              <w:left w:w="100" w:type="dxa"/>
              <w:bottom w:w="100" w:type="dxa"/>
              <w:right w:w="100" w:type="dxa"/>
            </w:tcMar>
          </w:tcPr>
          <w:p w14:paraId="00000D01" w14:textId="77777777" w:rsidR="00BE19BE" w:rsidRPr="00C76EA7" w:rsidRDefault="004144F2">
            <w:pPr>
              <w:widowControl/>
              <w:jc w:val="both"/>
              <w:rPr>
                <w:rFonts w:ascii="Calibri" w:hAnsi="Calibri"/>
              </w:rPr>
            </w:pPr>
            <w:r w:rsidRPr="00C76EA7">
              <w:rPr>
                <w:rFonts w:ascii="Calibri" w:hAnsi="Calibri"/>
              </w:rPr>
              <w:t>Hussein Ali Omar Abdullah</w:t>
            </w:r>
          </w:p>
        </w:tc>
      </w:tr>
      <w:tr w:rsidR="00BE19BE" w:rsidRPr="00C76EA7" w14:paraId="12168A7D" w14:textId="77777777" w:rsidTr="00EC5758">
        <w:trPr>
          <w:trHeight w:val="500"/>
        </w:trPr>
        <w:tc>
          <w:tcPr>
            <w:tcW w:w="5378" w:type="dxa"/>
            <w:tcMar>
              <w:top w:w="100" w:type="dxa"/>
              <w:left w:w="100" w:type="dxa"/>
              <w:bottom w:w="100" w:type="dxa"/>
              <w:right w:w="100" w:type="dxa"/>
            </w:tcMar>
          </w:tcPr>
          <w:p w14:paraId="00000D02" w14:textId="77777777" w:rsidR="00BE19BE" w:rsidRPr="00C76EA7" w:rsidRDefault="004144F2">
            <w:pPr>
              <w:widowControl/>
              <w:jc w:val="both"/>
              <w:rPr>
                <w:rFonts w:ascii="Calibri" w:hAnsi="Calibri"/>
              </w:rPr>
            </w:pPr>
            <w:r w:rsidRPr="00C76EA7">
              <w:rPr>
                <w:rFonts w:ascii="Calibri" w:hAnsi="Calibri"/>
              </w:rPr>
              <w:t>local council</w:t>
            </w:r>
          </w:p>
        </w:tc>
        <w:tc>
          <w:tcPr>
            <w:tcW w:w="4027" w:type="dxa"/>
            <w:tcMar>
              <w:top w:w="100" w:type="dxa"/>
              <w:left w:w="100" w:type="dxa"/>
              <w:bottom w:w="100" w:type="dxa"/>
              <w:right w:w="100" w:type="dxa"/>
            </w:tcMar>
          </w:tcPr>
          <w:p w14:paraId="00000D03" w14:textId="77777777" w:rsidR="00BE19BE" w:rsidRPr="00C76EA7" w:rsidRDefault="004144F2">
            <w:pPr>
              <w:widowControl/>
              <w:jc w:val="both"/>
              <w:rPr>
                <w:rFonts w:ascii="Calibri" w:hAnsi="Calibri"/>
              </w:rPr>
            </w:pPr>
            <w:r w:rsidRPr="00C76EA7">
              <w:rPr>
                <w:rFonts w:ascii="Calibri" w:hAnsi="Calibri"/>
              </w:rPr>
              <w:t>Saleh Hadi Muhammad Al-Jawi</w:t>
            </w:r>
          </w:p>
        </w:tc>
      </w:tr>
      <w:tr w:rsidR="00BE19BE" w:rsidRPr="00C76EA7" w14:paraId="05CBA844" w14:textId="77777777" w:rsidTr="00EC5758">
        <w:trPr>
          <w:trHeight w:val="500"/>
        </w:trPr>
        <w:tc>
          <w:tcPr>
            <w:tcW w:w="5378" w:type="dxa"/>
            <w:tcMar>
              <w:top w:w="100" w:type="dxa"/>
              <w:left w:w="100" w:type="dxa"/>
              <w:bottom w:w="100" w:type="dxa"/>
              <w:right w:w="100" w:type="dxa"/>
            </w:tcMar>
          </w:tcPr>
          <w:p w14:paraId="00000D04" w14:textId="77777777" w:rsidR="00BE19BE" w:rsidRPr="00C76EA7" w:rsidRDefault="004144F2">
            <w:pPr>
              <w:widowControl/>
              <w:jc w:val="both"/>
              <w:rPr>
                <w:rFonts w:ascii="Calibri" w:hAnsi="Calibri"/>
              </w:rPr>
            </w:pPr>
            <w:r w:rsidRPr="00C76EA7">
              <w:rPr>
                <w:rFonts w:ascii="Calibri" w:hAnsi="Calibri"/>
              </w:rPr>
              <w:t>Women's association</w:t>
            </w:r>
          </w:p>
        </w:tc>
        <w:tc>
          <w:tcPr>
            <w:tcW w:w="4027" w:type="dxa"/>
            <w:tcMar>
              <w:top w:w="100" w:type="dxa"/>
              <w:left w:w="100" w:type="dxa"/>
              <w:bottom w:w="100" w:type="dxa"/>
              <w:right w:w="100" w:type="dxa"/>
            </w:tcMar>
          </w:tcPr>
          <w:p w14:paraId="00000D05" w14:textId="77777777" w:rsidR="00BE19BE" w:rsidRPr="00C76EA7" w:rsidRDefault="004144F2">
            <w:pPr>
              <w:widowControl/>
              <w:jc w:val="both"/>
              <w:rPr>
                <w:rFonts w:ascii="Calibri" w:hAnsi="Calibri"/>
              </w:rPr>
            </w:pPr>
            <w:r w:rsidRPr="00C76EA7">
              <w:rPr>
                <w:rFonts w:ascii="Calibri" w:hAnsi="Calibri"/>
              </w:rPr>
              <w:t>Amon Hassan Abdullah Hassan</w:t>
            </w:r>
          </w:p>
        </w:tc>
      </w:tr>
    </w:tbl>
    <w:p w14:paraId="00000D06" w14:textId="77777777" w:rsidR="00BE19BE" w:rsidRPr="00C76EA7" w:rsidRDefault="00BE19BE">
      <w:pPr>
        <w:widowControl/>
        <w:jc w:val="both"/>
        <w:rPr>
          <w:rFonts w:ascii="Calibri" w:hAnsi="Calibri"/>
        </w:rPr>
      </w:pPr>
    </w:p>
    <w:p w14:paraId="00000D07" w14:textId="77777777" w:rsidR="00BE19BE" w:rsidRPr="00C76EA7" w:rsidRDefault="004144F2">
      <w:pPr>
        <w:jc w:val="right"/>
        <w:rPr>
          <w:rFonts w:ascii="Calibri" w:hAnsi="Calibri"/>
          <w:b/>
        </w:rPr>
      </w:pPr>
      <w:r w:rsidRPr="00C76EA7">
        <w:rPr>
          <w:rFonts w:ascii="Calibri" w:hAnsi="Calibri"/>
          <w:b/>
        </w:rPr>
        <w:t>Lahj- June 18, 2021</w:t>
      </w:r>
    </w:p>
    <w:p w14:paraId="00000D08" w14:textId="77777777" w:rsidR="00BE19BE" w:rsidRPr="00C76EA7" w:rsidRDefault="00BE19BE">
      <w:pPr>
        <w:pBdr>
          <w:top w:val="nil"/>
          <w:left w:val="nil"/>
          <w:bottom w:val="nil"/>
          <w:right w:val="nil"/>
          <w:between w:val="nil"/>
        </w:pBdr>
        <w:ind w:left="720"/>
        <w:jc w:val="both"/>
        <w:rPr>
          <w:rFonts w:ascii="Calibri" w:hAnsi="Calibri"/>
        </w:rPr>
      </w:pPr>
    </w:p>
    <w:p w14:paraId="00000D09" w14:textId="77777777" w:rsidR="00BE19BE" w:rsidRPr="00C76EA7" w:rsidRDefault="004144F2">
      <w:pPr>
        <w:widowControl/>
        <w:numPr>
          <w:ilvl w:val="0"/>
          <w:numId w:val="4"/>
        </w:numPr>
        <w:pBdr>
          <w:top w:val="nil"/>
          <w:left w:val="nil"/>
          <w:bottom w:val="nil"/>
          <w:right w:val="nil"/>
          <w:between w:val="nil"/>
        </w:pBdr>
        <w:jc w:val="both"/>
      </w:pPr>
      <w:r w:rsidRPr="00C76EA7">
        <w:rPr>
          <w:rFonts w:ascii="Calibri" w:hAnsi="Calibri"/>
        </w:rPr>
        <w:t xml:space="preserve">UNOPS is one of the few UN agencies that work in coordination with MoPIC for real project implementation. </w:t>
      </w:r>
    </w:p>
    <w:p w14:paraId="00000D0A" w14:textId="77777777" w:rsidR="00BE19BE" w:rsidRPr="00C76EA7" w:rsidRDefault="004144F2">
      <w:pPr>
        <w:widowControl/>
        <w:numPr>
          <w:ilvl w:val="0"/>
          <w:numId w:val="4"/>
        </w:numPr>
        <w:pBdr>
          <w:top w:val="nil"/>
          <w:left w:val="nil"/>
          <w:bottom w:val="nil"/>
          <w:right w:val="nil"/>
          <w:between w:val="nil"/>
        </w:pBdr>
        <w:jc w:val="both"/>
      </w:pPr>
      <w:r w:rsidRPr="00C76EA7">
        <w:rPr>
          <w:rFonts w:ascii="Calibri" w:hAnsi="Calibri"/>
        </w:rPr>
        <w:t xml:space="preserve">There are four major needs for Lahj rehabilitation of Ibn Khaldoun, sanitation (particularly in Al Houta). </w:t>
      </w:r>
    </w:p>
    <w:p w14:paraId="00000D0B" w14:textId="77777777" w:rsidR="00BE19BE" w:rsidRPr="00C76EA7" w:rsidRDefault="004144F2">
      <w:pPr>
        <w:widowControl/>
        <w:numPr>
          <w:ilvl w:val="0"/>
          <w:numId w:val="4"/>
        </w:numPr>
        <w:pBdr>
          <w:top w:val="nil"/>
          <w:left w:val="nil"/>
          <w:bottom w:val="nil"/>
          <w:right w:val="nil"/>
          <w:between w:val="nil"/>
        </w:pBdr>
        <w:jc w:val="both"/>
      </w:pPr>
      <w:r w:rsidRPr="00C76EA7">
        <w:rPr>
          <w:rFonts w:ascii="Calibri" w:hAnsi="Calibri"/>
        </w:rPr>
        <w:t xml:space="preserve">In Huta, there is an urging need for support of health facilities, rehabilitation of WASH services, and many others. </w:t>
      </w:r>
    </w:p>
    <w:p w14:paraId="00000D0C" w14:textId="77777777" w:rsidR="00BE19BE" w:rsidRPr="00C76EA7" w:rsidRDefault="004144F2">
      <w:pPr>
        <w:widowControl/>
        <w:numPr>
          <w:ilvl w:val="0"/>
          <w:numId w:val="4"/>
        </w:numPr>
        <w:pBdr>
          <w:top w:val="nil"/>
          <w:left w:val="nil"/>
          <w:bottom w:val="nil"/>
          <w:right w:val="nil"/>
          <w:between w:val="nil"/>
        </w:pBdr>
        <w:jc w:val="both"/>
      </w:pPr>
      <w:r w:rsidRPr="00C76EA7">
        <w:rPr>
          <w:rFonts w:ascii="Calibri" w:hAnsi="Calibri"/>
        </w:rPr>
        <w:t>There is a need for rehabilitation of the Health Institutes in Lahj and conducting capacity building of personnel.</w:t>
      </w:r>
    </w:p>
    <w:p w14:paraId="00000D0D" w14:textId="77777777" w:rsidR="00BE19BE" w:rsidRPr="00C76EA7" w:rsidRDefault="004144F2">
      <w:pPr>
        <w:widowControl/>
        <w:numPr>
          <w:ilvl w:val="0"/>
          <w:numId w:val="4"/>
        </w:numPr>
        <w:pBdr>
          <w:top w:val="nil"/>
          <w:left w:val="nil"/>
          <w:bottom w:val="nil"/>
          <w:right w:val="nil"/>
          <w:between w:val="nil"/>
        </w:pBdr>
        <w:jc w:val="both"/>
      </w:pPr>
      <w:r w:rsidRPr="00C76EA7">
        <w:rPr>
          <w:rFonts w:ascii="Calibri" w:hAnsi="Calibri"/>
        </w:rPr>
        <w:lastRenderedPageBreak/>
        <w:t xml:space="preserve">Unfortunately, there is no coordination with civil societies and no support given for them from local authorities. Furthermore, civil societies are not having the chance to have their leading roles in project implementation. </w:t>
      </w:r>
    </w:p>
    <w:p w14:paraId="00000D0E" w14:textId="77777777" w:rsidR="00BE19BE" w:rsidRPr="00C76EA7" w:rsidRDefault="004144F2">
      <w:pPr>
        <w:widowControl/>
        <w:numPr>
          <w:ilvl w:val="0"/>
          <w:numId w:val="4"/>
        </w:numPr>
        <w:pBdr>
          <w:top w:val="nil"/>
          <w:left w:val="nil"/>
          <w:bottom w:val="nil"/>
          <w:right w:val="nil"/>
          <w:between w:val="nil"/>
        </w:pBdr>
        <w:jc w:val="both"/>
      </w:pPr>
      <w:r w:rsidRPr="00C76EA7">
        <w:rPr>
          <w:rFonts w:ascii="Calibri" w:hAnsi="Calibri"/>
        </w:rPr>
        <w:t xml:space="preserve">Pollution of drinking water in Tuban district is an urgent issue that needs to be addressed. Wastewater is being mixed with drinking water. Suction trucks are required for sucking wastewater and sanitation channels.   </w:t>
      </w:r>
    </w:p>
    <w:p w14:paraId="00000D0F" w14:textId="77777777" w:rsidR="00BE19BE" w:rsidRPr="00C76EA7" w:rsidRDefault="004144F2">
      <w:pPr>
        <w:widowControl/>
        <w:numPr>
          <w:ilvl w:val="0"/>
          <w:numId w:val="4"/>
        </w:numPr>
        <w:pBdr>
          <w:top w:val="nil"/>
          <w:left w:val="nil"/>
          <w:bottom w:val="nil"/>
          <w:right w:val="nil"/>
          <w:between w:val="nil"/>
        </w:pBdr>
        <w:jc w:val="both"/>
      </w:pPr>
      <w:r w:rsidRPr="00C76EA7">
        <w:rPr>
          <w:rFonts w:ascii="Calibri" w:hAnsi="Calibri"/>
        </w:rPr>
        <w:t xml:space="preserve">Al Muhsainah School in Huta has been subject to damages due to conflict and is in need for reconstruction and WASH service. </w:t>
      </w:r>
    </w:p>
    <w:p w14:paraId="00000D10" w14:textId="77777777" w:rsidR="00BE19BE" w:rsidRPr="00C76EA7" w:rsidRDefault="004144F2">
      <w:pPr>
        <w:widowControl/>
        <w:numPr>
          <w:ilvl w:val="0"/>
          <w:numId w:val="4"/>
        </w:numPr>
        <w:pBdr>
          <w:top w:val="nil"/>
          <w:left w:val="nil"/>
          <w:bottom w:val="nil"/>
          <w:right w:val="nil"/>
          <w:between w:val="nil"/>
        </w:pBdr>
        <w:jc w:val="both"/>
      </w:pPr>
      <w:r w:rsidRPr="00C76EA7">
        <w:rPr>
          <w:rFonts w:ascii="Calibri" w:hAnsi="Calibri"/>
        </w:rPr>
        <w:t xml:space="preserve">IDPs camps are in need of sanitation interventions. </w:t>
      </w:r>
    </w:p>
    <w:p w14:paraId="00000D11" w14:textId="77777777" w:rsidR="00BE19BE" w:rsidRPr="00C76EA7" w:rsidRDefault="004144F2">
      <w:pPr>
        <w:widowControl/>
        <w:numPr>
          <w:ilvl w:val="0"/>
          <w:numId w:val="4"/>
        </w:numPr>
        <w:pBdr>
          <w:top w:val="nil"/>
          <w:left w:val="nil"/>
          <w:bottom w:val="nil"/>
          <w:right w:val="nil"/>
          <w:between w:val="nil"/>
        </w:pBdr>
        <w:jc w:val="both"/>
      </w:pPr>
      <w:r w:rsidRPr="00C76EA7">
        <w:rPr>
          <w:rFonts w:ascii="Calibri" w:hAnsi="Calibri"/>
        </w:rPr>
        <w:t xml:space="preserve">Al Huta is in urgent need of interventions and should be included in the investment plan. </w:t>
      </w:r>
    </w:p>
    <w:p w14:paraId="00000D12" w14:textId="77777777" w:rsidR="00BE19BE" w:rsidRPr="00C76EA7" w:rsidRDefault="004144F2">
      <w:pPr>
        <w:widowControl/>
        <w:numPr>
          <w:ilvl w:val="0"/>
          <w:numId w:val="4"/>
        </w:numPr>
        <w:pBdr>
          <w:top w:val="nil"/>
          <w:left w:val="nil"/>
          <w:bottom w:val="nil"/>
          <w:right w:val="nil"/>
          <w:between w:val="nil"/>
        </w:pBdr>
        <w:jc w:val="both"/>
      </w:pPr>
      <w:r w:rsidRPr="00C76EA7">
        <w:rPr>
          <w:rFonts w:ascii="Calibri" w:hAnsi="Calibri"/>
        </w:rPr>
        <w:t xml:space="preserve">There is a need for provision of solar systems and WASH service to Al Zahra school as well as some education and health centers. </w:t>
      </w:r>
    </w:p>
    <w:p w14:paraId="00000D13" w14:textId="77777777" w:rsidR="00BE19BE" w:rsidRPr="00C76EA7" w:rsidRDefault="004144F2">
      <w:pPr>
        <w:widowControl/>
        <w:numPr>
          <w:ilvl w:val="0"/>
          <w:numId w:val="4"/>
        </w:numPr>
        <w:pBdr>
          <w:top w:val="nil"/>
          <w:left w:val="nil"/>
          <w:bottom w:val="nil"/>
          <w:right w:val="nil"/>
          <w:between w:val="nil"/>
        </w:pBdr>
        <w:jc w:val="both"/>
      </w:pPr>
      <w:r w:rsidRPr="00C76EA7">
        <w:rPr>
          <w:rFonts w:ascii="Calibri" w:hAnsi="Calibri"/>
        </w:rPr>
        <w:t>Mouqbel Hole was a part of a project that was not completed for a long time and now is a source for disease outbreak as it is becoming a point for waste collection.</w:t>
      </w:r>
    </w:p>
    <w:p w14:paraId="00000D14" w14:textId="77777777" w:rsidR="00BE19BE" w:rsidRPr="00C76EA7" w:rsidRDefault="004144F2">
      <w:pPr>
        <w:widowControl/>
        <w:numPr>
          <w:ilvl w:val="0"/>
          <w:numId w:val="40"/>
        </w:numPr>
        <w:pBdr>
          <w:top w:val="nil"/>
          <w:left w:val="nil"/>
          <w:bottom w:val="nil"/>
          <w:right w:val="nil"/>
          <w:between w:val="nil"/>
        </w:pBdr>
        <w:jc w:val="both"/>
      </w:pPr>
      <w:r w:rsidRPr="00C76EA7">
        <w:rPr>
          <w:rFonts w:ascii="Calibri" w:hAnsi="Calibri"/>
        </w:rPr>
        <w:t>There was a budget allocated by the govenernate to address the issue of the hole in Al Huta. Yet, though the project was contracted, it was not implemented due to difficulty in accessing the targeted area and project budget allocation was not sufficient. Would it be possible by UNOPs to cooperate and support this project or any other project with supplementary funds?</w:t>
      </w:r>
    </w:p>
    <w:p w14:paraId="00000D15" w14:textId="77777777" w:rsidR="00BE19BE" w:rsidRPr="00C76EA7" w:rsidRDefault="004144F2">
      <w:pPr>
        <w:widowControl/>
        <w:numPr>
          <w:ilvl w:val="0"/>
          <w:numId w:val="40"/>
        </w:numPr>
        <w:pBdr>
          <w:top w:val="nil"/>
          <w:left w:val="nil"/>
          <w:bottom w:val="nil"/>
          <w:right w:val="nil"/>
          <w:between w:val="nil"/>
        </w:pBdr>
        <w:jc w:val="both"/>
      </w:pPr>
      <w:r w:rsidRPr="00C76EA7">
        <w:rPr>
          <w:rFonts w:ascii="Calibri" w:hAnsi="Calibri"/>
        </w:rPr>
        <w:t>There are two holes (Tourizi &amp; Aushel) in Wahida area where wastewater is collected, especially during rain times.</w:t>
      </w:r>
    </w:p>
    <w:p w14:paraId="00000D16" w14:textId="77777777" w:rsidR="00BE19BE" w:rsidRPr="00C76EA7" w:rsidRDefault="004144F2">
      <w:pPr>
        <w:widowControl/>
        <w:numPr>
          <w:ilvl w:val="0"/>
          <w:numId w:val="40"/>
        </w:numPr>
        <w:pBdr>
          <w:top w:val="nil"/>
          <w:left w:val="nil"/>
          <w:bottom w:val="nil"/>
          <w:right w:val="nil"/>
          <w:between w:val="nil"/>
        </w:pBdr>
        <w:jc w:val="both"/>
      </w:pPr>
      <w:r w:rsidRPr="00C76EA7">
        <w:rPr>
          <w:rFonts w:ascii="Calibri" w:hAnsi="Calibri"/>
        </w:rPr>
        <w:t>There are many holes in Al Huta despite the implementation of sanitation interventions before.</w:t>
      </w:r>
    </w:p>
    <w:p w14:paraId="00000D17" w14:textId="77777777" w:rsidR="00BE19BE" w:rsidRPr="00C76EA7" w:rsidRDefault="004144F2">
      <w:pPr>
        <w:widowControl/>
        <w:numPr>
          <w:ilvl w:val="0"/>
          <w:numId w:val="40"/>
        </w:numPr>
        <w:pBdr>
          <w:top w:val="nil"/>
          <w:left w:val="nil"/>
          <w:bottom w:val="nil"/>
          <w:right w:val="nil"/>
          <w:between w:val="nil"/>
        </w:pBdr>
        <w:jc w:val="both"/>
      </w:pPr>
      <w:r w:rsidRPr="00C76EA7">
        <w:rPr>
          <w:rFonts w:ascii="Calibri" w:hAnsi="Calibri"/>
        </w:rPr>
        <w:t xml:space="preserve">There is no access to water in Kabelow area. </w:t>
      </w:r>
    </w:p>
    <w:p w14:paraId="00000D18" w14:textId="77777777" w:rsidR="00BE19BE" w:rsidRPr="00C76EA7" w:rsidRDefault="004144F2">
      <w:pPr>
        <w:widowControl/>
        <w:numPr>
          <w:ilvl w:val="0"/>
          <w:numId w:val="40"/>
        </w:numPr>
        <w:pBdr>
          <w:top w:val="nil"/>
          <w:left w:val="nil"/>
          <w:bottom w:val="nil"/>
          <w:right w:val="nil"/>
          <w:between w:val="nil"/>
        </w:pBdr>
        <w:jc w:val="both"/>
      </w:pPr>
      <w:r w:rsidRPr="00C76EA7">
        <w:rPr>
          <w:rFonts w:ascii="Calibri" w:hAnsi="Calibri"/>
        </w:rPr>
        <w:t>Involvement and active participation of local authorities and communities are essential.</w:t>
      </w:r>
    </w:p>
    <w:p w14:paraId="00000D19" w14:textId="77777777" w:rsidR="00BE19BE" w:rsidRPr="00C76EA7" w:rsidRDefault="004144F2">
      <w:pPr>
        <w:widowControl/>
        <w:numPr>
          <w:ilvl w:val="0"/>
          <w:numId w:val="40"/>
        </w:numPr>
        <w:pBdr>
          <w:top w:val="nil"/>
          <w:left w:val="nil"/>
          <w:bottom w:val="nil"/>
          <w:right w:val="nil"/>
          <w:between w:val="nil"/>
        </w:pBdr>
        <w:jc w:val="both"/>
      </w:pPr>
      <w:r w:rsidRPr="00C76EA7">
        <w:rPr>
          <w:rFonts w:ascii="Calibri" w:hAnsi="Calibri"/>
        </w:rPr>
        <w:t xml:space="preserve">UNOPS have to consider communication aspects to disclose information about the project, its objectives and outcomes. </w:t>
      </w:r>
    </w:p>
    <w:p w14:paraId="00000D1A" w14:textId="77777777" w:rsidR="00BE19BE" w:rsidRPr="00C76EA7" w:rsidRDefault="004144F2">
      <w:pPr>
        <w:widowControl/>
        <w:numPr>
          <w:ilvl w:val="0"/>
          <w:numId w:val="40"/>
        </w:numPr>
        <w:pBdr>
          <w:top w:val="nil"/>
          <w:left w:val="nil"/>
          <w:bottom w:val="nil"/>
          <w:right w:val="nil"/>
          <w:between w:val="nil"/>
        </w:pBdr>
        <w:jc w:val="both"/>
      </w:pPr>
      <w:r w:rsidRPr="00C76EA7">
        <w:rPr>
          <w:rFonts w:ascii="Calibri" w:hAnsi="Calibri"/>
        </w:rPr>
        <w:t xml:space="preserve">Abas School is the only school in Al Mousaimeer district in Lahj governorate. This school is like other schools (e.g. Al Ayman &amp; Mohammed Dourah Schools) in need of solar systems due to unavailability of electrical services and WASH service. </w:t>
      </w:r>
    </w:p>
    <w:p w14:paraId="00000D1B" w14:textId="77777777" w:rsidR="00BE19BE" w:rsidRPr="00C76EA7" w:rsidRDefault="004144F2">
      <w:pPr>
        <w:widowControl/>
        <w:numPr>
          <w:ilvl w:val="0"/>
          <w:numId w:val="40"/>
        </w:numPr>
        <w:pBdr>
          <w:top w:val="nil"/>
          <w:left w:val="nil"/>
          <w:bottom w:val="nil"/>
          <w:right w:val="nil"/>
          <w:between w:val="nil"/>
        </w:pBdr>
        <w:jc w:val="both"/>
      </w:pPr>
      <w:r w:rsidRPr="00C76EA7">
        <w:rPr>
          <w:rFonts w:ascii="Calibri" w:hAnsi="Calibri"/>
        </w:rPr>
        <w:t xml:space="preserve">In some sessions, the presence of local authorities was absent. Active participation and involvement of these authorities would significantly contribute to the effectiveness of implemented projects.  </w:t>
      </w:r>
    </w:p>
    <w:p w14:paraId="00000D1C" w14:textId="77777777" w:rsidR="00BE19BE" w:rsidRPr="00C76EA7" w:rsidRDefault="004144F2">
      <w:pPr>
        <w:widowControl/>
        <w:numPr>
          <w:ilvl w:val="0"/>
          <w:numId w:val="40"/>
        </w:numPr>
        <w:pBdr>
          <w:top w:val="nil"/>
          <w:left w:val="nil"/>
          <w:bottom w:val="nil"/>
          <w:right w:val="nil"/>
          <w:between w:val="nil"/>
        </w:pBdr>
        <w:jc w:val="both"/>
      </w:pPr>
      <w:r w:rsidRPr="00C76EA7">
        <w:rPr>
          <w:rFonts w:ascii="Calibri" w:hAnsi="Calibri"/>
        </w:rPr>
        <w:t>Conducting training on GBV was requested to increase community awareness about this issue.</w:t>
      </w:r>
    </w:p>
    <w:p w14:paraId="00000D1D" w14:textId="77777777" w:rsidR="00BE19BE" w:rsidRPr="00C76EA7" w:rsidRDefault="00BE19BE">
      <w:pPr>
        <w:widowControl/>
        <w:pBdr>
          <w:top w:val="nil"/>
          <w:left w:val="nil"/>
          <w:bottom w:val="nil"/>
          <w:right w:val="nil"/>
          <w:between w:val="nil"/>
        </w:pBdr>
        <w:jc w:val="both"/>
        <w:rPr>
          <w:rFonts w:ascii="Calibri" w:hAnsi="Calibri"/>
        </w:rPr>
      </w:pPr>
    </w:p>
    <w:p w14:paraId="00000D1E" w14:textId="77777777" w:rsidR="00BE19BE" w:rsidRPr="00C76EA7" w:rsidRDefault="004144F2">
      <w:pPr>
        <w:widowControl/>
        <w:numPr>
          <w:ilvl w:val="0"/>
          <w:numId w:val="40"/>
        </w:numPr>
        <w:pBdr>
          <w:top w:val="nil"/>
          <w:left w:val="nil"/>
          <w:bottom w:val="nil"/>
          <w:right w:val="nil"/>
          <w:between w:val="nil"/>
        </w:pBdr>
        <w:jc w:val="both"/>
      </w:pPr>
      <w:r w:rsidRPr="00C76EA7">
        <w:rPr>
          <w:rFonts w:ascii="Calibri" w:hAnsi="Calibri"/>
        </w:rPr>
        <w:t xml:space="preserve">It was highlighted that Al Dalea was part of Lahj governorate and since it has become a separate governorate, it lacks all basic services. Neither government nor international agencies/organizations have included this governorate within their targets. Therefore, Al Dalea governorate is in urgent need of major emergency and development interventions. </w:t>
      </w:r>
    </w:p>
    <w:p w14:paraId="00000D1F" w14:textId="77777777" w:rsidR="00BE19BE" w:rsidRPr="00C76EA7" w:rsidRDefault="00BE19BE">
      <w:pPr>
        <w:jc w:val="right"/>
        <w:rPr>
          <w:rFonts w:ascii="Calibri" w:hAnsi="Calibri"/>
        </w:rPr>
      </w:pPr>
    </w:p>
    <w:p w14:paraId="00000D20" w14:textId="77777777" w:rsidR="00BE19BE" w:rsidRPr="00C76EA7" w:rsidRDefault="00BE19BE">
      <w:pPr>
        <w:jc w:val="right"/>
        <w:rPr>
          <w:rFonts w:ascii="Calibri" w:hAnsi="Calibri"/>
        </w:rPr>
      </w:pPr>
    </w:p>
    <w:p w14:paraId="00000D21" w14:textId="77777777" w:rsidR="00BE19BE" w:rsidRPr="00C76EA7" w:rsidRDefault="004144F2">
      <w:pPr>
        <w:rPr>
          <w:rFonts w:ascii="Calibri" w:hAnsi="Calibri"/>
        </w:rPr>
      </w:pPr>
      <w:r w:rsidRPr="00C76EA7">
        <w:rPr>
          <w:rFonts w:ascii="Calibri" w:hAnsi="Calibri"/>
        </w:rPr>
        <w:t>Participants List</w:t>
      </w:r>
    </w:p>
    <w:p w14:paraId="00000D22" w14:textId="77777777" w:rsidR="00BE19BE" w:rsidRPr="00C76EA7" w:rsidRDefault="00BE19BE">
      <w:pPr>
        <w:rPr>
          <w:rFonts w:ascii="Calibri" w:hAnsi="Calibri"/>
        </w:rPr>
      </w:pPr>
    </w:p>
    <w:tbl>
      <w:tblPr>
        <w:tblStyle w:val="affff0"/>
        <w:bidiVisual/>
        <w:tblW w:w="9402" w:type="dxa"/>
        <w:tblBorders>
          <w:top w:val="nil"/>
          <w:left w:val="nil"/>
          <w:bottom w:val="nil"/>
          <w:right w:val="nil"/>
          <w:insideH w:val="nil"/>
          <w:insideV w:val="nil"/>
        </w:tblBorders>
        <w:tblLayout w:type="fixed"/>
        <w:tblLook w:val="0600" w:firstRow="0" w:lastRow="0" w:firstColumn="0" w:lastColumn="0" w:noHBand="1" w:noVBand="1"/>
      </w:tblPr>
      <w:tblGrid>
        <w:gridCol w:w="2878"/>
        <w:gridCol w:w="3022"/>
        <w:gridCol w:w="3502"/>
      </w:tblGrid>
      <w:tr w:rsidR="00BE19BE" w:rsidRPr="00C76EA7" w14:paraId="7102FDC9"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tcPr>
          <w:p w14:paraId="00000D23" w14:textId="77777777" w:rsidR="00BE19BE" w:rsidRPr="00C76EA7" w:rsidRDefault="004144F2">
            <w:pPr>
              <w:spacing w:before="240" w:after="240"/>
              <w:jc w:val="center"/>
              <w:rPr>
                <w:rFonts w:ascii="Calibri" w:hAnsi="Calibri"/>
                <w:b/>
                <w:color w:val="FFFFFF"/>
              </w:rPr>
            </w:pPr>
            <w:r w:rsidRPr="00C76EA7">
              <w:rPr>
                <w:rFonts w:ascii="Calibri" w:hAnsi="Calibri"/>
                <w:b/>
                <w:color w:val="FFFFFF"/>
              </w:rPr>
              <w:t>Organization</w:t>
            </w:r>
          </w:p>
        </w:tc>
        <w:tc>
          <w:tcPr>
            <w:tcW w:w="3022" w:type="dxa"/>
            <w:tcBorders>
              <w:top w:val="single" w:sz="8" w:space="0" w:color="000000"/>
              <w:left w:val="single" w:sz="8" w:space="0" w:color="000000"/>
              <w:bottom w:val="single" w:sz="8" w:space="0" w:color="000000"/>
              <w:right w:val="nil"/>
            </w:tcBorders>
            <w:shd w:val="clear" w:color="auto" w:fill="6D9EEB"/>
            <w:tcMar>
              <w:top w:w="100" w:type="dxa"/>
              <w:left w:w="100" w:type="dxa"/>
              <w:bottom w:w="100" w:type="dxa"/>
              <w:right w:w="100" w:type="dxa"/>
            </w:tcMar>
          </w:tcPr>
          <w:p w14:paraId="00000D24" w14:textId="77777777" w:rsidR="00BE19BE" w:rsidRPr="00C76EA7" w:rsidRDefault="004144F2">
            <w:pPr>
              <w:spacing w:before="240" w:after="240"/>
              <w:jc w:val="center"/>
              <w:rPr>
                <w:rFonts w:ascii="Calibri" w:hAnsi="Calibri"/>
                <w:b/>
                <w:color w:val="FFFFFF"/>
              </w:rPr>
            </w:pPr>
            <w:r w:rsidRPr="00C76EA7">
              <w:rPr>
                <w:rFonts w:ascii="Calibri" w:hAnsi="Calibri"/>
                <w:b/>
                <w:color w:val="FFFFFF"/>
              </w:rPr>
              <w:t>Title</w:t>
            </w:r>
          </w:p>
        </w:tc>
        <w:tc>
          <w:tcPr>
            <w:tcW w:w="3502" w:type="dxa"/>
            <w:tcBorders>
              <w:top w:val="single" w:sz="8" w:space="0" w:color="000000"/>
              <w:left w:val="single" w:sz="8" w:space="0" w:color="000000"/>
              <w:bottom w:val="single" w:sz="8" w:space="0" w:color="000000"/>
              <w:right w:val="single" w:sz="4" w:space="0" w:color="auto"/>
            </w:tcBorders>
            <w:shd w:val="clear" w:color="auto" w:fill="6D9EEB"/>
            <w:tcMar>
              <w:top w:w="100" w:type="dxa"/>
              <w:left w:w="100" w:type="dxa"/>
              <w:bottom w:w="100" w:type="dxa"/>
              <w:right w:w="100" w:type="dxa"/>
            </w:tcMar>
          </w:tcPr>
          <w:p w14:paraId="00000D25" w14:textId="77777777" w:rsidR="00BE19BE" w:rsidRPr="00C76EA7" w:rsidRDefault="004144F2">
            <w:pPr>
              <w:spacing w:before="240" w:after="240"/>
              <w:jc w:val="center"/>
              <w:rPr>
                <w:rFonts w:ascii="Calibri" w:hAnsi="Calibri"/>
                <w:b/>
                <w:color w:val="FFFFFF"/>
              </w:rPr>
            </w:pPr>
            <w:r w:rsidRPr="00C76EA7">
              <w:rPr>
                <w:rFonts w:ascii="Calibri" w:hAnsi="Calibri"/>
                <w:b/>
                <w:color w:val="FFFFFF"/>
              </w:rPr>
              <w:t>Name</w:t>
            </w:r>
          </w:p>
        </w:tc>
      </w:tr>
      <w:tr w:rsidR="00BE19BE" w:rsidRPr="00C76EA7" w14:paraId="1ACEF3FE"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26" w14:textId="77777777" w:rsidR="00BE19BE" w:rsidRPr="00C76EA7" w:rsidRDefault="004144F2">
            <w:pPr>
              <w:rPr>
                <w:rFonts w:ascii="Calibri" w:hAnsi="Calibri"/>
              </w:rPr>
            </w:pPr>
            <w:r w:rsidRPr="00C76EA7">
              <w:rPr>
                <w:rFonts w:ascii="Calibri" w:hAnsi="Calibri"/>
              </w:rPr>
              <w:t>Governor of Lahij Governorate,</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27" w14:textId="77777777" w:rsidR="00BE19BE" w:rsidRPr="00C76EA7" w:rsidRDefault="004144F2">
            <w:pPr>
              <w:rPr>
                <w:rFonts w:ascii="Calibri" w:hAnsi="Calibri"/>
              </w:rPr>
            </w:pPr>
            <w:r w:rsidRPr="00C76EA7">
              <w:rPr>
                <w:rFonts w:ascii="Calibri" w:hAnsi="Calibri"/>
              </w:rPr>
              <w:t>Lahij Governor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28" w14:textId="77777777" w:rsidR="00BE19BE" w:rsidRPr="00C76EA7" w:rsidRDefault="004144F2">
            <w:pPr>
              <w:rPr>
                <w:rFonts w:ascii="Calibri" w:hAnsi="Calibri"/>
              </w:rPr>
            </w:pPr>
            <w:r w:rsidRPr="00C76EA7">
              <w:rPr>
                <w:rFonts w:ascii="Calibri" w:hAnsi="Calibri"/>
              </w:rPr>
              <w:t>Ahmed Abdullah Turki</w:t>
            </w:r>
          </w:p>
        </w:tc>
      </w:tr>
      <w:tr w:rsidR="00BE19BE" w:rsidRPr="00C76EA7" w14:paraId="10732760"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29" w14:textId="77777777" w:rsidR="00BE19BE" w:rsidRPr="00C76EA7" w:rsidRDefault="004144F2">
            <w:pPr>
              <w:rPr>
                <w:rFonts w:ascii="Calibri" w:hAnsi="Calibri"/>
              </w:rPr>
            </w:pPr>
            <w:r w:rsidRPr="00C76EA7">
              <w:rPr>
                <w:rFonts w:ascii="Calibri" w:hAnsi="Calibri"/>
              </w:rPr>
              <w:lastRenderedPageBreak/>
              <w:t>Deputy Minister Ministry of Local Administration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2A" w14:textId="77777777" w:rsidR="00BE19BE" w:rsidRPr="00C76EA7" w:rsidRDefault="004144F2">
            <w:pPr>
              <w:rPr>
                <w:rFonts w:ascii="Calibri" w:hAnsi="Calibri"/>
              </w:rPr>
            </w:pPr>
            <w:r w:rsidRPr="00C76EA7">
              <w:rPr>
                <w:rFonts w:ascii="Calibri" w:hAnsi="Calibri"/>
              </w:rPr>
              <w:t>Ministry of Local Administration</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2B" w14:textId="77777777" w:rsidR="00BE19BE" w:rsidRPr="00C76EA7" w:rsidRDefault="004144F2">
            <w:pPr>
              <w:rPr>
                <w:rFonts w:ascii="Calibri" w:hAnsi="Calibri"/>
              </w:rPr>
            </w:pPr>
            <w:r w:rsidRPr="00C76EA7">
              <w:rPr>
                <w:rFonts w:ascii="Calibri" w:hAnsi="Calibri"/>
              </w:rPr>
              <w:t>Awad Mashbah</w:t>
            </w:r>
          </w:p>
        </w:tc>
      </w:tr>
      <w:tr w:rsidR="00BE19BE" w:rsidRPr="00C76EA7" w14:paraId="2CBA4805" w14:textId="77777777" w:rsidTr="00EC5758">
        <w:trPr>
          <w:trHeight w:val="135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2C" w14:textId="77777777" w:rsidR="00BE19BE" w:rsidRPr="00C76EA7" w:rsidRDefault="004144F2">
            <w:pPr>
              <w:rPr>
                <w:rFonts w:ascii="Calibri" w:hAnsi="Calibri"/>
              </w:rPr>
            </w:pPr>
            <w:r w:rsidRPr="00C76EA7">
              <w:rPr>
                <w:rFonts w:ascii="Calibri" w:hAnsi="Calibri"/>
              </w:rPr>
              <w:t>United Nations Project Coordinator Ministry of Planning and International Cooperation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2D" w14:textId="77777777" w:rsidR="00BE19BE" w:rsidRPr="00C76EA7" w:rsidRDefault="004144F2">
            <w:pPr>
              <w:rPr>
                <w:rFonts w:ascii="Calibri" w:hAnsi="Calibri"/>
              </w:rPr>
            </w:pPr>
            <w:r w:rsidRPr="00C76EA7">
              <w:rPr>
                <w:rFonts w:ascii="Calibri" w:hAnsi="Calibri"/>
              </w:rPr>
              <w:t>Ministry of Planning and International Cooperation</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2E" w14:textId="77777777" w:rsidR="00BE19BE" w:rsidRPr="00C76EA7" w:rsidRDefault="004144F2">
            <w:pPr>
              <w:rPr>
                <w:rFonts w:ascii="Calibri" w:hAnsi="Calibri"/>
              </w:rPr>
            </w:pPr>
            <w:r w:rsidRPr="00C76EA7">
              <w:rPr>
                <w:rFonts w:ascii="Calibri" w:hAnsi="Calibri"/>
              </w:rPr>
              <w:t>Ahmed Hassan Abdel Karim Jawi</w:t>
            </w:r>
          </w:p>
        </w:tc>
      </w:tr>
      <w:tr w:rsidR="00BE19BE" w:rsidRPr="00C76EA7" w14:paraId="0169BFDC"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2F" w14:textId="77777777" w:rsidR="00BE19BE" w:rsidRPr="00C76EA7" w:rsidRDefault="004144F2">
            <w:pPr>
              <w:rPr>
                <w:rFonts w:ascii="Calibri" w:hAnsi="Calibri"/>
              </w:rPr>
            </w:pPr>
            <w:r w:rsidRPr="00C76EA7">
              <w:rPr>
                <w:rFonts w:ascii="Calibri" w:hAnsi="Calibri"/>
              </w:rPr>
              <w:t>Public works</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30" w14:textId="77777777" w:rsidR="00BE19BE" w:rsidRPr="00C76EA7" w:rsidRDefault="004144F2">
            <w:pPr>
              <w:rPr>
                <w:rFonts w:ascii="Calibri" w:hAnsi="Calibri"/>
              </w:rPr>
            </w:pPr>
            <w:r w:rsidRPr="00C76EA7">
              <w:rPr>
                <w:rFonts w:ascii="Calibri" w:hAnsi="Calibri"/>
              </w:rPr>
              <w:t xml:space="preserve"> Lawyer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31" w14:textId="77777777" w:rsidR="00BE19BE" w:rsidRPr="00C76EA7" w:rsidRDefault="004144F2">
            <w:pPr>
              <w:rPr>
                <w:rFonts w:ascii="Calibri" w:hAnsi="Calibri"/>
              </w:rPr>
            </w:pPr>
            <w:r w:rsidRPr="00C76EA7">
              <w:rPr>
                <w:rFonts w:ascii="Calibri" w:hAnsi="Calibri"/>
              </w:rPr>
              <w:t>Afraa Adel Salem Congratulations</w:t>
            </w:r>
          </w:p>
        </w:tc>
      </w:tr>
      <w:tr w:rsidR="00BE19BE" w:rsidRPr="00C76EA7" w14:paraId="50F21ECE"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32" w14:textId="77777777" w:rsidR="00BE19BE" w:rsidRPr="00C76EA7" w:rsidRDefault="004144F2">
            <w:pPr>
              <w:rPr>
                <w:rFonts w:ascii="Calibri" w:hAnsi="Calibri"/>
              </w:rPr>
            </w:pPr>
            <w:r w:rsidRPr="00C76EA7">
              <w:rPr>
                <w:rFonts w:ascii="Calibri" w:hAnsi="Calibri"/>
              </w:rPr>
              <w:t xml:space="preserve"> </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33" w14:textId="77777777" w:rsidR="00BE19BE" w:rsidRPr="00C76EA7" w:rsidRDefault="004144F2">
            <w:pPr>
              <w:rPr>
                <w:rFonts w:ascii="Calibri" w:hAnsi="Calibri"/>
              </w:rPr>
            </w:pPr>
            <w:r w:rsidRPr="00C76EA7">
              <w:rPr>
                <w:rFonts w:ascii="Calibri" w:hAnsi="Calibri"/>
              </w:rPr>
              <w:t xml:space="preserve"> </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34" w14:textId="77777777" w:rsidR="00BE19BE" w:rsidRPr="00C76EA7" w:rsidRDefault="004144F2">
            <w:pPr>
              <w:rPr>
                <w:rFonts w:ascii="Calibri" w:hAnsi="Calibri"/>
              </w:rPr>
            </w:pPr>
            <w:r w:rsidRPr="00C76EA7">
              <w:rPr>
                <w:rFonts w:ascii="Calibri" w:hAnsi="Calibri"/>
              </w:rPr>
              <w:t>Marina Ahmed Mohamed Abdullah</w:t>
            </w:r>
          </w:p>
        </w:tc>
      </w:tr>
      <w:tr w:rsidR="00BE19BE" w:rsidRPr="00C76EA7" w14:paraId="7394B467"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35" w14:textId="77777777" w:rsidR="00BE19BE" w:rsidRPr="00C76EA7" w:rsidRDefault="004144F2">
            <w:pPr>
              <w:rPr>
                <w:rFonts w:ascii="Calibri" w:hAnsi="Calibri"/>
              </w:rPr>
            </w:pPr>
            <w:r w:rsidRPr="00C76EA7">
              <w:rPr>
                <w:rFonts w:ascii="Calibri" w:hAnsi="Calibri"/>
              </w:rPr>
              <w:t>planning office</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36" w14:textId="77777777" w:rsidR="00BE19BE" w:rsidRPr="00C76EA7" w:rsidRDefault="004144F2">
            <w:pPr>
              <w:rPr>
                <w:rFonts w:ascii="Calibri" w:hAnsi="Calibri"/>
              </w:rPr>
            </w:pPr>
            <w:r w:rsidRPr="00C76EA7">
              <w:rPr>
                <w:rFonts w:ascii="Calibri" w:hAnsi="Calibri"/>
              </w:rPr>
              <w:t>Project Programming Manager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37" w14:textId="77777777" w:rsidR="00BE19BE" w:rsidRPr="00C76EA7" w:rsidRDefault="004144F2">
            <w:pPr>
              <w:rPr>
                <w:rFonts w:ascii="Calibri" w:hAnsi="Calibri"/>
              </w:rPr>
            </w:pPr>
            <w:r w:rsidRPr="00C76EA7">
              <w:rPr>
                <w:rFonts w:ascii="Calibri" w:hAnsi="Calibri"/>
              </w:rPr>
              <w:t>Abbad Salem Fadel Zayed</w:t>
            </w:r>
          </w:p>
        </w:tc>
      </w:tr>
      <w:tr w:rsidR="00BE19BE" w:rsidRPr="00C76EA7" w14:paraId="2AD9CA7B"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38" w14:textId="77777777" w:rsidR="00BE19BE" w:rsidRPr="00C76EA7" w:rsidRDefault="004144F2">
            <w:pPr>
              <w:rPr>
                <w:rFonts w:ascii="Calibri" w:hAnsi="Calibri"/>
              </w:rPr>
            </w:pPr>
            <w:r w:rsidRPr="00C76EA7">
              <w:rPr>
                <w:rFonts w:ascii="Calibri" w:hAnsi="Calibri"/>
              </w:rPr>
              <w:t>Basma Foundation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39" w14:textId="77777777" w:rsidR="00BE19BE" w:rsidRPr="00C76EA7" w:rsidRDefault="004144F2">
            <w:pPr>
              <w:rPr>
                <w:rFonts w:ascii="Calibri" w:hAnsi="Calibri"/>
              </w:rPr>
            </w:pPr>
            <w:r w:rsidRPr="00C76EA7">
              <w:rPr>
                <w:rFonts w:ascii="Calibri" w:hAnsi="Calibri"/>
              </w:rPr>
              <w:t>Executive Director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3A" w14:textId="77777777" w:rsidR="00BE19BE" w:rsidRPr="00C76EA7" w:rsidRDefault="004144F2">
            <w:pPr>
              <w:rPr>
                <w:rFonts w:ascii="Calibri" w:hAnsi="Calibri"/>
              </w:rPr>
            </w:pPr>
            <w:r w:rsidRPr="00C76EA7">
              <w:rPr>
                <w:rFonts w:ascii="Calibri" w:hAnsi="Calibri"/>
              </w:rPr>
              <w:t>Hanan Jamal Muhammad Ahmad Kurd</w:t>
            </w:r>
          </w:p>
        </w:tc>
      </w:tr>
      <w:tr w:rsidR="00BE19BE" w:rsidRPr="00C76EA7" w14:paraId="00399C4A"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3B" w14:textId="77777777" w:rsidR="00BE19BE" w:rsidRPr="00C76EA7" w:rsidRDefault="004144F2">
            <w:pPr>
              <w:rPr>
                <w:rFonts w:ascii="Calibri" w:hAnsi="Calibri"/>
              </w:rPr>
            </w:pPr>
            <w:r w:rsidRPr="00C76EA7">
              <w:rPr>
                <w:rFonts w:ascii="Calibri" w:hAnsi="Calibri"/>
              </w:rPr>
              <w:t>Basma Foundation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3C" w14:textId="77777777" w:rsidR="00BE19BE" w:rsidRPr="00C76EA7" w:rsidRDefault="004144F2">
            <w:pPr>
              <w:rPr>
                <w:rFonts w:ascii="Calibri" w:hAnsi="Calibri"/>
              </w:rPr>
            </w:pPr>
            <w:r w:rsidRPr="00C76EA7">
              <w:rPr>
                <w:rFonts w:ascii="Calibri" w:hAnsi="Calibri"/>
              </w:rPr>
              <w:t>Media and Public Relations Officer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3D" w14:textId="77777777" w:rsidR="00BE19BE" w:rsidRPr="00C76EA7" w:rsidRDefault="004144F2">
            <w:pPr>
              <w:rPr>
                <w:rFonts w:ascii="Calibri" w:hAnsi="Calibri"/>
              </w:rPr>
            </w:pPr>
            <w:r w:rsidRPr="00C76EA7">
              <w:rPr>
                <w:rFonts w:ascii="Calibri" w:hAnsi="Calibri"/>
              </w:rPr>
              <w:t>Fatima Ahmed Abdel Rahman</w:t>
            </w:r>
          </w:p>
        </w:tc>
      </w:tr>
      <w:tr w:rsidR="00BE19BE" w:rsidRPr="00C76EA7" w14:paraId="3D2D80ED"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3E" w14:textId="77777777" w:rsidR="00BE19BE" w:rsidRPr="00C76EA7" w:rsidRDefault="004144F2">
            <w:pPr>
              <w:rPr>
                <w:rFonts w:ascii="Calibri" w:hAnsi="Calibri"/>
              </w:rPr>
            </w:pPr>
            <w:r w:rsidRPr="00C76EA7">
              <w:rPr>
                <w:rFonts w:ascii="Calibri" w:hAnsi="Calibri"/>
              </w:rPr>
              <w:t>Basma Foundation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3F" w14:textId="77777777" w:rsidR="00BE19BE" w:rsidRPr="00C76EA7" w:rsidRDefault="004144F2">
            <w:pPr>
              <w:rPr>
                <w:rFonts w:ascii="Calibri" w:hAnsi="Calibri"/>
              </w:rPr>
            </w:pPr>
            <w:r w:rsidRPr="00C76EA7">
              <w:rPr>
                <w:rFonts w:ascii="Calibri" w:hAnsi="Calibri"/>
              </w:rPr>
              <w:t>Responsible for monitoring and evaluation</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40" w14:textId="77777777" w:rsidR="00BE19BE" w:rsidRPr="00C76EA7" w:rsidRDefault="004144F2">
            <w:pPr>
              <w:rPr>
                <w:rFonts w:ascii="Calibri" w:hAnsi="Calibri"/>
              </w:rPr>
            </w:pPr>
            <w:r w:rsidRPr="00C76EA7">
              <w:rPr>
                <w:rFonts w:ascii="Calibri" w:hAnsi="Calibri"/>
              </w:rPr>
              <w:t>Hind Hassan Naji Muhammad</w:t>
            </w:r>
          </w:p>
        </w:tc>
      </w:tr>
      <w:tr w:rsidR="00BE19BE" w:rsidRPr="00C76EA7" w14:paraId="15B7C6DD"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41" w14:textId="77777777" w:rsidR="00BE19BE" w:rsidRPr="00C76EA7" w:rsidRDefault="004144F2">
            <w:pPr>
              <w:rPr>
                <w:rFonts w:ascii="Calibri" w:hAnsi="Calibri"/>
              </w:rPr>
            </w:pPr>
            <w:r w:rsidRPr="00C76EA7">
              <w:rPr>
                <w:rFonts w:ascii="Calibri" w:hAnsi="Calibri"/>
              </w:rPr>
              <w:t>Ministry of Education and Education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42" w14:textId="77777777" w:rsidR="00BE19BE" w:rsidRPr="00C76EA7" w:rsidRDefault="004144F2">
            <w:pPr>
              <w:rPr>
                <w:rFonts w:ascii="Calibri" w:hAnsi="Calibri"/>
              </w:rPr>
            </w:pPr>
            <w:r w:rsidRPr="00C76EA7">
              <w:rPr>
                <w:rFonts w:ascii="Calibri" w:hAnsi="Calibri"/>
              </w:rPr>
              <w:t>Director General of the Ministry</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43" w14:textId="77777777" w:rsidR="00BE19BE" w:rsidRPr="00C76EA7" w:rsidRDefault="004144F2">
            <w:pPr>
              <w:rPr>
                <w:rFonts w:ascii="Calibri" w:hAnsi="Calibri"/>
              </w:rPr>
            </w:pPr>
            <w:r w:rsidRPr="00C76EA7">
              <w:rPr>
                <w:rFonts w:ascii="Calibri" w:hAnsi="Calibri"/>
              </w:rPr>
              <w:t>Abdullah Mohammed Saad Shaml</w:t>
            </w:r>
          </w:p>
        </w:tc>
      </w:tr>
      <w:tr w:rsidR="00BE19BE" w:rsidRPr="00C76EA7" w14:paraId="4654C814"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44" w14:textId="77777777" w:rsidR="00BE19BE" w:rsidRPr="00C76EA7" w:rsidRDefault="004144F2">
            <w:pPr>
              <w:rPr>
                <w:rFonts w:ascii="Calibri" w:hAnsi="Calibri"/>
              </w:rPr>
            </w:pPr>
            <w:r w:rsidRPr="00C76EA7">
              <w:rPr>
                <w:rFonts w:ascii="Calibri" w:hAnsi="Calibri"/>
              </w:rPr>
              <w:t>water</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45" w14:textId="77777777" w:rsidR="00BE19BE" w:rsidRPr="00C76EA7" w:rsidRDefault="004144F2">
            <w:pPr>
              <w:rPr>
                <w:rFonts w:ascii="Calibri" w:hAnsi="Calibri"/>
              </w:rPr>
            </w:pPr>
            <w:r w:rsidRPr="00C76EA7">
              <w:rPr>
                <w:rFonts w:ascii="Calibri" w:hAnsi="Calibri"/>
              </w:rPr>
              <w:t>Director general</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46" w14:textId="77777777" w:rsidR="00BE19BE" w:rsidRPr="00C76EA7" w:rsidRDefault="004144F2">
            <w:pPr>
              <w:rPr>
                <w:rFonts w:ascii="Calibri" w:hAnsi="Calibri"/>
              </w:rPr>
            </w:pPr>
            <w:r w:rsidRPr="00C76EA7">
              <w:rPr>
                <w:rFonts w:ascii="Calibri" w:hAnsi="Calibri"/>
              </w:rPr>
              <w:t>Nabil Saleh Ali Baghari</w:t>
            </w:r>
          </w:p>
        </w:tc>
      </w:tr>
      <w:tr w:rsidR="00BE19BE" w:rsidRPr="00C76EA7" w14:paraId="3D8C7F28"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47" w14:textId="77777777" w:rsidR="00BE19BE" w:rsidRPr="00C76EA7" w:rsidRDefault="004144F2">
            <w:pPr>
              <w:rPr>
                <w:rFonts w:ascii="Calibri" w:hAnsi="Calibri"/>
              </w:rPr>
            </w:pPr>
            <w:r w:rsidRPr="00C76EA7">
              <w:rPr>
                <w:rFonts w:ascii="Calibri" w:hAnsi="Calibri"/>
              </w:rPr>
              <w:t>Water / Lahj</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48" w14:textId="77777777" w:rsidR="00BE19BE" w:rsidRPr="00C76EA7" w:rsidRDefault="004144F2">
            <w:pPr>
              <w:rPr>
                <w:rFonts w:ascii="Calibri" w:hAnsi="Calibri"/>
              </w:rPr>
            </w:pPr>
            <w:r w:rsidRPr="00C76EA7">
              <w:rPr>
                <w:rFonts w:ascii="Calibri" w:hAnsi="Calibri"/>
              </w:rPr>
              <w:t>Director of Projects Department for the Water Corporation</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49" w14:textId="77777777" w:rsidR="00BE19BE" w:rsidRPr="00C76EA7" w:rsidRDefault="004144F2">
            <w:pPr>
              <w:rPr>
                <w:rFonts w:ascii="Calibri" w:hAnsi="Calibri"/>
              </w:rPr>
            </w:pPr>
            <w:r w:rsidRPr="00C76EA7">
              <w:rPr>
                <w:rFonts w:ascii="Calibri" w:hAnsi="Calibri"/>
              </w:rPr>
              <w:t>Eng. Khaled Muhammad Ali Alwa</w:t>
            </w:r>
          </w:p>
        </w:tc>
      </w:tr>
      <w:tr w:rsidR="00BE19BE" w:rsidRPr="00C76EA7" w14:paraId="51F6FDD8"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4A" w14:textId="77777777" w:rsidR="00BE19BE" w:rsidRPr="00C76EA7" w:rsidRDefault="004144F2">
            <w:pPr>
              <w:rPr>
                <w:rFonts w:ascii="Calibri" w:hAnsi="Calibri"/>
              </w:rPr>
            </w:pPr>
            <w:r w:rsidRPr="00C76EA7">
              <w:rPr>
                <w:rFonts w:ascii="Calibri" w:hAnsi="Calibri"/>
              </w:rPr>
              <w:t xml:space="preserve">  Pandemic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4B" w14:textId="77777777" w:rsidR="00BE19BE" w:rsidRPr="00C76EA7" w:rsidRDefault="004144F2">
            <w:pPr>
              <w:rPr>
                <w:rFonts w:ascii="Calibri" w:hAnsi="Calibri"/>
              </w:rPr>
            </w:pPr>
            <w:r w:rsidRPr="00C76EA7">
              <w:rPr>
                <w:rFonts w:ascii="Calibri" w:hAnsi="Calibri"/>
              </w:rPr>
              <w:t>Secretary General of the Pandemic Association</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4C" w14:textId="77777777" w:rsidR="00BE19BE" w:rsidRPr="00C76EA7" w:rsidRDefault="004144F2">
            <w:pPr>
              <w:rPr>
                <w:rFonts w:ascii="Calibri" w:hAnsi="Calibri"/>
              </w:rPr>
            </w:pPr>
            <w:r w:rsidRPr="00C76EA7">
              <w:rPr>
                <w:rFonts w:ascii="Calibri" w:hAnsi="Calibri"/>
              </w:rPr>
              <w:t>Bushra Abdel-Mannan Ghaleb</w:t>
            </w:r>
          </w:p>
        </w:tc>
      </w:tr>
      <w:tr w:rsidR="00BE19BE" w:rsidRPr="00C76EA7" w14:paraId="0B7518EB"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4D" w14:textId="77777777" w:rsidR="00BE19BE" w:rsidRPr="00C76EA7" w:rsidRDefault="004144F2">
            <w:pPr>
              <w:rPr>
                <w:rFonts w:ascii="Calibri" w:hAnsi="Calibri"/>
              </w:rPr>
            </w:pPr>
            <w:r w:rsidRPr="00C76EA7">
              <w:rPr>
                <w:rFonts w:ascii="Calibri" w:hAnsi="Calibri"/>
              </w:rPr>
              <w:t>Al-Hawtah local administration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4E" w14:textId="77777777" w:rsidR="00BE19BE" w:rsidRPr="00C76EA7" w:rsidRDefault="004144F2">
            <w:pPr>
              <w:rPr>
                <w:rFonts w:ascii="Calibri" w:hAnsi="Calibri"/>
              </w:rPr>
            </w:pPr>
            <w:r w:rsidRPr="00C76EA7">
              <w:rPr>
                <w:rFonts w:ascii="Calibri" w:hAnsi="Calibri"/>
              </w:rPr>
              <w:t>General Manager of Al-Hawtah Directorate</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4F" w14:textId="77777777" w:rsidR="00BE19BE" w:rsidRPr="00C76EA7" w:rsidRDefault="004144F2">
            <w:pPr>
              <w:rPr>
                <w:rFonts w:ascii="Calibri" w:hAnsi="Calibri"/>
              </w:rPr>
            </w:pPr>
            <w:r w:rsidRPr="00C76EA7">
              <w:rPr>
                <w:rFonts w:ascii="Calibri" w:hAnsi="Calibri"/>
              </w:rPr>
              <w:t>Mohsen Nasser Abdullah Kurd</w:t>
            </w:r>
          </w:p>
        </w:tc>
      </w:tr>
      <w:tr w:rsidR="00BE19BE" w:rsidRPr="00C76EA7" w14:paraId="2649B3DC"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50" w14:textId="77777777" w:rsidR="00BE19BE" w:rsidRPr="00C76EA7" w:rsidRDefault="004144F2">
            <w:pPr>
              <w:rPr>
                <w:rFonts w:ascii="Calibri" w:hAnsi="Calibri"/>
              </w:rPr>
            </w:pPr>
            <w:r w:rsidRPr="00C76EA7">
              <w:rPr>
                <w:rFonts w:ascii="Calibri" w:hAnsi="Calibri"/>
              </w:rPr>
              <w:lastRenderedPageBreak/>
              <w:t>Director of the Education Office</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51" w14:textId="77777777" w:rsidR="00BE19BE" w:rsidRPr="00C76EA7" w:rsidRDefault="004144F2">
            <w:pPr>
              <w:rPr>
                <w:rFonts w:ascii="Calibri" w:hAnsi="Calibri"/>
              </w:rPr>
            </w:pPr>
            <w:r w:rsidRPr="00C76EA7">
              <w:rPr>
                <w:rFonts w:ascii="Calibri" w:hAnsi="Calibri"/>
              </w:rPr>
              <w:t>Director of the Education Office</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52" w14:textId="77777777" w:rsidR="00BE19BE" w:rsidRPr="00C76EA7" w:rsidRDefault="004144F2">
            <w:pPr>
              <w:rPr>
                <w:rFonts w:ascii="Calibri" w:hAnsi="Calibri"/>
              </w:rPr>
            </w:pPr>
            <w:r w:rsidRPr="00C76EA7">
              <w:rPr>
                <w:rFonts w:ascii="Calibri" w:hAnsi="Calibri"/>
              </w:rPr>
              <w:t>Fahmy Bagash Thabet Hawash</w:t>
            </w:r>
          </w:p>
        </w:tc>
      </w:tr>
      <w:tr w:rsidR="00BE19BE" w:rsidRPr="00C76EA7" w14:paraId="7485B325"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53" w14:textId="77777777" w:rsidR="00BE19BE" w:rsidRPr="00C76EA7" w:rsidRDefault="004144F2">
            <w:pPr>
              <w:rPr>
                <w:rFonts w:ascii="Calibri" w:hAnsi="Calibri"/>
              </w:rPr>
            </w:pPr>
            <w:r w:rsidRPr="00C76EA7">
              <w:rPr>
                <w:rFonts w:ascii="Calibri" w:hAnsi="Calibri"/>
              </w:rPr>
              <w:t>Houta public works</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54" w14:textId="77777777" w:rsidR="00BE19BE" w:rsidRPr="00C76EA7" w:rsidRDefault="004144F2">
            <w:pPr>
              <w:rPr>
                <w:rFonts w:ascii="Calibri" w:hAnsi="Calibri"/>
              </w:rPr>
            </w:pPr>
            <w:r w:rsidRPr="00C76EA7">
              <w:rPr>
                <w:rFonts w:ascii="Calibri" w:hAnsi="Calibri"/>
              </w:rPr>
              <w:t>Al-Hawtah Directorate</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55" w14:textId="77777777" w:rsidR="00BE19BE" w:rsidRPr="00C76EA7" w:rsidRDefault="004144F2">
            <w:pPr>
              <w:rPr>
                <w:rFonts w:ascii="Calibri" w:hAnsi="Calibri"/>
              </w:rPr>
            </w:pPr>
            <w:r w:rsidRPr="00C76EA7">
              <w:rPr>
                <w:rFonts w:ascii="Calibri" w:hAnsi="Calibri"/>
              </w:rPr>
              <w:t>Munasser Abu Bakr Al-Haddad</w:t>
            </w:r>
          </w:p>
        </w:tc>
      </w:tr>
      <w:tr w:rsidR="00BE19BE" w:rsidRPr="00C76EA7" w14:paraId="4836836F"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56" w14:textId="77777777" w:rsidR="00BE19BE" w:rsidRPr="00C76EA7" w:rsidRDefault="004144F2">
            <w:pPr>
              <w:rPr>
                <w:rFonts w:ascii="Calibri" w:hAnsi="Calibri"/>
              </w:rPr>
            </w:pPr>
            <w:r w:rsidRPr="00C76EA7">
              <w:rPr>
                <w:rFonts w:ascii="Calibri" w:hAnsi="Calibri"/>
              </w:rPr>
              <w:t>Public works and roads for Hajj</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57" w14:textId="77777777" w:rsidR="00BE19BE" w:rsidRPr="00C76EA7" w:rsidRDefault="004144F2">
            <w:pPr>
              <w:rPr>
                <w:rFonts w:ascii="Calibri" w:hAnsi="Calibri"/>
              </w:rPr>
            </w:pPr>
            <w:r w:rsidRPr="00C76EA7">
              <w:rPr>
                <w:rFonts w:ascii="Calibri" w:hAnsi="Calibri"/>
              </w:rPr>
              <w:t>Public Administration</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58" w14:textId="77777777" w:rsidR="00BE19BE" w:rsidRPr="00C76EA7" w:rsidRDefault="004144F2">
            <w:pPr>
              <w:rPr>
                <w:rFonts w:ascii="Calibri" w:hAnsi="Calibri"/>
              </w:rPr>
            </w:pPr>
            <w:r w:rsidRPr="00C76EA7">
              <w:rPr>
                <w:rFonts w:ascii="Calibri" w:hAnsi="Calibri"/>
              </w:rPr>
              <w:t>Eng.Abdul Karim Abdullah Abdul Salam</w:t>
            </w:r>
          </w:p>
        </w:tc>
      </w:tr>
      <w:tr w:rsidR="00BE19BE" w:rsidRPr="00C76EA7" w14:paraId="6E5D0FDD"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59" w14:textId="77777777" w:rsidR="00BE19BE" w:rsidRPr="00C76EA7" w:rsidRDefault="004144F2">
            <w:pPr>
              <w:rPr>
                <w:rFonts w:ascii="Calibri" w:hAnsi="Calibri"/>
              </w:rPr>
            </w:pPr>
            <w:r w:rsidRPr="00C76EA7">
              <w:rPr>
                <w:rFonts w:ascii="Calibri" w:hAnsi="Calibri"/>
              </w:rPr>
              <w:t>President of the Association of Days</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5A" w14:textId="77777777" w:rsidR="00BE19BE" w:rsidRPr="00C76EA7" w:rsidRDefault="004144F2">
            <w:pPr>
              <w:rPr>
                <w:rFonts w:ascii="Calibri" w:hAnsi="Calibri"/>
              </w:rPr>
            </w:pPr>
            <w:r w:rsidRPr="00C76EA7">
              <w:rPr>
                <w:rFonts w:ascii="Calibri" w:hAnsi="Calibri"/>
              </w:rPr>
              <w:t>Pilgrimage</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5B" w14:textId="77777777" w:rsidR="00BE19BE" w:rsidRPr="00C76EA7" w:rsidRDefault="004144F2">
            <w:pPr>
              <w:rPr>
                <w:rFonts w:ascii="Calibri" w:hAnsi="Calibri"/>
              </w:rPr>
            </w:pPr>
            <w:r w:rsidRPr="00C76EA7">
              <w:rPr>
                <w:rFonts w:ascii="Calibri" w:hAnsi="Calibri"/>
              </w:rPr>
              <w:t>Rabiah  Muhammad Abdullah</w:t>
            </w:r>
          </w:p>
        </w:tc>
      </w:tr>
      <w:tr w:rsidR="00BE19BE" w:rsidRPr="00C76EA7" w14:paraId="033689A0"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5C" w14:textId="77777777" w:rsidR="00BE19BE" w:rsidRPr="00C76EA7" w:rsidRDefault="004144F2">
            <w:pPr>
              <w:rPr>
                <w:rFonts w:ascii="Calibri" w:hAnsi="Calibri"/>
              </w:rPr>
            </w:pPr>
            <w:r w:rsidRPr="00C76EA7">
              <w:rPr>
                <w:rFonts w:ascii="Calibri" w:hAnsi="Calibri"/>
              </w:rPr>
              <w:t>Pandemic Society member</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5D" w14:textId="77777777" w:rsidR="00BE19BE" w:rsidRPr="00C76EA7" w:rsidRDefault="004144F2">
            <w:pPr>
              <w:rPr>
                <w:rFonts w:ascii="Calibri" w:hAnsi="Calibri"/>
              </w:rPr>
            </w:pPr>
            <w:r w:rsidRPr="00C76EA7">
              <w:rPr>
                <w:rFonts w:ascii="Calibri" w:hAnsi="Calibri"/>
              </w:rPr>
              <w:t>without</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5E" w14:textId="77777777" w:rsidR="00BE19BE" w:rsidRPr="00C76EA7" w:rsidRDefault="004144F2">
            <w:pPr>
              <w:rPr>
                <w:rFonts w:ascii="Calibri" w:hAnsi="Calibri"/>
              </w:rPr>
            </w:pPr>
            <w:r w:rsidRPr="00C76EA7">
              <w:rPr>
                <w:rFonts w:ascii="Calibri" w:hAnsi="Calibri"/>
              </w:rPr>
              <w:t>Sabah Qadri Abdullah Thabet</w:t>
            </w:r>
          </w:p>
        </w:tc>
      </w:tr>
      <w:tr w:rsidR="00BE19BE" w:rsidRPr="00C76EA7" w14:paraId="5E4A67CF"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5F" w14:textId="77777777" w:rsidR="00BE19BE" w:rsidRPr="00C76EA7" w:rsidRDefault="004144F2">
            <w:pPr>
              <w:rPr>
                <w:rFonts w:ascii="Calibri" w:hAnsi="Calibri"/>
              </w:rPr>
            </w:pPr>
            <w:r w:rsidRPr="00C76EA7">
              <w:rPr>
                <w:rFonts w:ascii="Calibri" w:hAnsi="Calibri"/>
              </w:rPr>
              <w:t>President of the Pandemic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60" w14:textId="77777777" w:rsidR="00BE19BE" w:rsidRPr="00C76EA7" w:rsidRDefault="004144F2">
            <w:pPr>
              <w:rPr>
                <w:rFonts w:ascii="Calibri" w:hAnsi="Calibri"/>
              </w:rPr>
            </w:pPr>
            <w:r w:rsidRPr="00C76EA7">
              <w:rPr>
                <w:rFonts w:ascii="Calibri" w:hAnsi="Calibri"/>
              </w:rPr>
              <w:t>President of the Association</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61" w14:textId="77777777" w:rsidR="00BE19BE" w:rsidRPr="00C76EA7" w:rsidRDefault="004144F2">
            <w:pPr>
              <w:rPr>
                <w:rFonts w:ascii="Calibri" w:hAnsi="Calibri"/>
              </w:rPr>
            </w:pPr>
            <w:r w:rsidRPr="00C76EA7">
              <w:rPr>
                <w:rFonts w:ascii="Calibri" w:hAnsi="Calibri"/>
              </w:rPr>
              <w:t>Lina Mohamed Thabet Salem</w:t>
            </w:r>
          </w:p>
        </w:tc>
      </w:tr>
      <w:tr w:rsidR="00BE19BE" w:rsidRPr="00C76EA7" w14:paraId="677D623E"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62" w14:textId="77777777" w:rsidR="00BE19BE" w:rsidRPr="00C76EA7" w:rsidRDefault="004144F2">
            <w:pPr>
              <w:rPr>
                <w:rFonts w:ascii="Calibri" w:hAnsi="Calibri"/>
              </w:rPr>
            </w:pPr>
            <w:r w:rsidRPr="00C76EA7">
              <w:rPr>
                <w:rFonts w:ascii="Calibri" w:hAnsi="Calibri"/>
              </w:rPr>
              <w:t>Hamra Youth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63" w14:textId="77777777" w:rsidR="00BE19BE" w:rsidRPr="00C76EA7" w:rsidRDefault="004144F2">
            <w:pPr>
              <w:rPr>
                <w:rFonts w:ascii="Calibri" w:hAnsi="Calibri"/>
              </w:rPr>
            </w:pPr>
            <w:r w:rsidRPr="00C76EA7">
              <w:rPr>
                <w:rFonts w:ascii="Calibri" w:hAnsi="Calibri"/>
              </w:rPr>
              <w:t>Association President</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64" w14:textId="77777777" w:rsidR="00BE19BE" w:rsidRPr="00C76EA7" w:rsidRDefault="004144F2">
            <w:pPr>
              <w:rPr>
                <w:rFonts w:ascii="Calibri" w:hAnsi="Calibri"/>
              </w:rPr>
            </w:pPr>
            <w:r w:rsidRPr="00C76EA7">
              <w:rPr>
                <w:rFonts w:ascii="Calibri" w:hAnsi="Calibri"/>
              </w:rPr>
              <w:t>Naglaa Shaif Saeed Saleh</w:t>
            </w:r>
          </w:p>
        </w:tc>
      </w:tr>
      <w:tr w:rsidR="00BE19BE" w:rsidRPr="00C76EA7" w14:paraId="502EC089"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65" w14:textId="77777777" w:rsidR="00BE19BE" w:rsidRPr="00C76EA7" w:rsidRDefault="004144F2">
            <w:pPr>
              <w:rPr>
                <w:rFonts w:ascii="Calibri" w:hAnsi="Calibri"/>
              </w:rPr>
            </w:pPr>
            <w:r w:rsidRPr="00C76EA7">
              <w:rPr>
                <w:rFonts w:ascii="Calibri" w:hAnsi="Calibri"/>
              </w:rPr>
              <w:t>Basma Developmental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66" w14:textId="77777777" w:rsidR="00BE19BE" w:rsidRPr="00C76EA7" w:rsidRDefault="004144F2">
            <w:pPr>
              <w:rPr>
                <w:rFonts w:ascii="Calibri" w:hAnsi="Calibri"/>
              </w:rPr>
            </w:pPr>
            <w:r w:rsidRPr="00C76EA7">
              <w:rPr>
                <w:rFonts w:ascii="Calibri" w:hAnsi="Calibri"/>
              </w:rPr>
              <w:t>Responsible for monitoring and evaluation</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67" w14:textId="77777777" w:rsidR="00BE19BE" w:rsidRPr="00C76EA7" w:rsidRDefault="004144F2">
            <w:pPr>
              <w:rPr>
                <w:rFonts w:ascii="Calibri" w:hAnsi="Calibri"/>
              </w:rPr>
            </w:pPr>
            <w:r w:rsidRPr="00C76EA7">
              <w:rPr>
                <w:rFonts w:ascii="Calibri" w:hAnsi="Calibri"/>
              </w:rPr>
              <w:t>Naseem Saleh Mohammed</w:t>
            </w:r>
          </w:p>
        </w:tc>
      </w:tr>
      <w:tr w:rsidR="00BE19BE" w:rsidRPr="00C76EA7" w14:paraId="2C9D23B5"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68" w14:textId="77777777" w:rsidR="00BE19BE" w:rsidRPr="00C76EA7" w:rsidRDefault="004144F2">
            <w:pPr>
              <w:rPr>
                <w:rFonts w:ascii="Calibri" w:hAnsi="Calibri"/>
              </w:rPr>
            </w:pPr>
            <w:r w:rsidRPr="00C76EA7">
              <w:rPr>
                <w:rFonts w:ascii="Calibri" w:hAnsi="Calibri"/>
              </w:rPr>
              <w:t>Basma Developmental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69" w14:textId="77777777" w:rsidR="00BE19BE" w:rsidRPr="00C76EA7" w:rsidRDefault="004144F2">
            <w:pPr>
              <w:rPr>
                <w:rFonts w:ascii="Calibri" w:hAnsi="Calibri"/>
              </w:rPr>
            </w:pPr>
            <w:r w:rsidRPr="00C76EA7">
              <w:rPr>
                <w:rFonts w:ascii="Calibri" w:hAnsi="Calibri"/>
              </w:rPr>
              <w:t>Social Affairs Officer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6A" w14:textId="77777777" w:rsidR="00BE19BE" w:rsidRPr="00C76EA7" w:rsidRDefault="004144F2">
            <w:pPr>
              <w:rPr>
                <w:rFonts w:ascii="Calibri" w:hAnsi="Calibri"/>
              </w:rPr>
            </w:pPr>
            <w:r w:rsidRPr="00C76EA7">
              <w:rPr>
                <w:rFonts w:ascii="Calibri" w:hAnsi="Calibri"/>
              </w:rPr>
              <w:t>Zainab Tariq Muhammad Hassan</w:t>
            </w:r>
          </w:p>
        </w:tc>
      </w:tr>
      <w:tr w:rsidR="00BE19BE" w:rsidRPr="00C76EA7" w14:paraId="236FABBA"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6B" w14:textId="77777777" w:rsidR="00BE19BE" w:rsidRPr="00C76EA7" w:rsidRDefault="004144F2">
            <w:pPr>
              <w:rPr>
                <w:rFonts w:ascii="Calibri" w:hAnsi="Calibri"/>
              </w:rPr>
            </w:pPr>
            <w:r w:rsidRPr="00C76EA7">
              <w:rPr>
                <w:rFonts w:ascii="Calibri" w:hAnsi="Calibri"/>
              </w:rPr>
              <w:t>steadfastness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6C" w14:textId="77777777" w:rsidR="00BE19BE" w:rsidRPr="00C76EA7" w:rsidRDefault="004144F2">
            <w:pPr>
              <w:rPr>
                <w:rFonts w:ascii="Calibri" w:hAnsi="Calibri"/>
              </w:rPr>
            </w:pPr>
            <w:r w:rsidRPr="00C76EA7">
              <w:rPr>
                <w:rFonts w:ascii="Calibri" w:hAnsi="Calibri"/>
              </w:rPr>
              <w:t>Member of the Relations Committee</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6D" w14:textId="77777777" w:rsidR="00BE19BE" w:rsidRPr="00C76EA7" w:rsidRDefault="004144F2">
            <w:pPr>
              <w:rPr>
                <w:rFonts w:ascii="Calibri" w:hAnsi="Calibri"/>
              </w:rPr>
            </w:pPr>
            <w:r w:rsidRPr="00C76EA7">
              <w:rPr>
                <w:rFonts w:ascii="Calibri" w:hAnsi="Calibri"/>
              </w:rPr>
              <w:t>Arwa Salem Jaber Rizk</w:t>
            </w:r>
          </w:p>
        </w:tc>
      </w:tr>
      <w:tr w:rsidR="00BE19BE" w:rsidRPr="00C76EA7" w14:paraId="0E1BB14D"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6E" w14:textId="77777777" w:rsidR="00BE19BE" w:rsidRPr="00C76EA7" w:rsidRDefault="004144F2">
            <w:pPr>
              <w:rPr>
                <w:rFonts w:ascii="Calibri" w:hAnsi="Calibri"/>
              </w:rPr>
            </w:pPr>
            <w:r w:rsidRPr="00C76EA7">
              <w:rPr>
                <w:rFonts w:ascii="Calibri" w:hAnsi="Calibri"/>
              </w:rPr>
              <w:t>steadfastness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6F" w14:textId="77777777" w:rsidR="00BE19BE" w:rsidRPr="00C76EA7" w:rsidRDefault="004144F2">
            <w:pPr>
              <w:rPr>
                <w:rFonts w:ascii="Calibri" w:hAnsi="Calibri"/>
              </w:rPr>
            </w:pPr>
            <w:r w:rsidRPr="00C76EA7">
              <w:rPr>
                <w:rFonts w:ascii="Calibri" w:hAnsi="Calibri"/>
              </w:rPr>
              <w:t>Financial Officer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70" w14:textId="77777777" w:rsidR="00BE19BE" w:rsidRPr="00C76EA7" w:rsidRDefault="004144F2">
            <w:pPr>
              <w:rPr>
                <w:rFonts w:ascii="Calibri" w:hAnsi="Calibri"/>
              </w:rPr>
            </w:pPr>
            <w:r w:rsidRPr="00C76EA7">
              <w:rPr>
                <w:rFonts w:ascii="Calibri" w:hAnsi="Calibri"/>
              </w:rPr>
              <w:t>Sahar Abdullah Obaid Omar</w:t>
            </w:r>
          </w:p>
        </w:tc>
      </w:tr>
      <w:tr w:rsidR="00BE19BE" w:rsidRPr="00C76EA7" w14:paraId="576D8953"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71" w14:textId="77777777" w:rsidR="00BE19BE" w:rsidRPr="00C76EA7" w:rsidRDefault="004144F2">
            <w:pPr>
              <w:rPr>
                <w:rFonts w:ascii="Calibri" w:hAnsi="Calibri"/>
              </w:rPr>
            </w:pPr>
            <w:r w:rsidRPr="00C76EA7">
              <w:rPr>
                <w:rFonts w:ascii="Calibri" w:hAnsi="Calibri"/>
              </w:rPr>
              <w:t>steadfastness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72" w14:textId="77777777" w:rsidR="00BE19BE" w:rsidRPr="00C76EA7" w:rsidRDefault="004144F2">
            <w:pPr>
              <w:rPr>
                <w:rFonts w:ascii="Calibri" w:hAnsi="Calibri"/>
              </w:rPr>
            </w:pPr>
            <w:r w:rsidRPr="00C76EA7">
              <w:rPr>
                <w:rFonts w:ascii="Calibri" w:hAnsi="Calibri"/>
              </w:rPr>
              <w:t>Secretary General</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73" w14:textId="77777777" w:rsidR="00BE19BE" w:rsidRPr="00C76EA7" w:rsidRDefault="004144F2">
            <w:pPr>
              <w:rPr>
                <w:rFonts w:ascii="Calibri" w:hAnsi="Calibri"/>
              </w:rPr>
            </w:pPr>
            <w:r w:rsidRPr="00C76EA7">
              <w:rPr>
                <w:rFonts w:ascii="Calibri" w:hAnsi="Calibri"/>
              </w:rPr>
              <w:t>The victory of Salem Saleh Mahout</w:t>
            </w:r>
          </w:p>
        </w:tc>
      </w:tr>
      <w:tr w:rsidR="00BE19BE" w:rsidRPr="00C76EA7" w14:paraId="203A1164"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74" w14:textId="77777777" w:rsidR="00BE19BE" w:rsidRPr="00C76EA7" w:rsidRDefault="004144F2">
            <w:pPr>
              <w:rPr>
                <w:rFonts w:ascii="Calibri" w:hAnsi="Calibri"/>
              </w:rPr>
            </w:pPr>
            <w:r w:rsidRPr="00C76EA7">
              <w:rPr>
                <w:rFonts w:ascii="Calibri" w:hAnsi="Calibri"/>
              </w:rPr>
              <w:t>steadfastness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75" w14:textId="77777777" w:rsidR="00BE19BE" w:rsidRPr="00C76EA7" w:rsidRDefault="004144F2">
            <w:pPr>
              <w:rPr>
                <w:rFonts w:ascii="Calibri" w:hAnsi="Calibri"/>
              </w:rPr>
            </w:pPr>
            <w:r w:rsidRPr="00C76EA7">
              <w:rPr>
                <w:rFonts w:ascii="Calibri" w:hAnsi="Calibri"/>
              </w:rPr>
              <w:t>main member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76" w14:textId="77777777" w:rsidR="00BE19BE" w:rsidRPr="00C76EA7" w:rsidRDefault="004144F2">
            <w:pPr>
              <w:rPr>
                <w:rFonts w:ascii="Calibri" w:hAnsi="Calibri"/>
              </w:rPr>
            </w:pPr>
            <w:r w:rsidRPr="00C76EA7">
              <w:rPr>
                <w:rFonts w:ascii="Calibri" w:hAnsi="Calibri"/>
              </w:rPr>
              <w:t>Magda Saleh Baawad Muhammad</w:t>
            </w:r>
          </w:p>
        </w:tc>
      </w:tr>
      <w:tr w:rsidR="00BE19BE" w:rsidRPr="00C76EA7" w14:paraId="6EB9F3CE"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77" w14:textId="77777777" w:rsidR="00BE19BE" w:rsidRPr="00C76EA7" w:rsidRDefault="004144F2">
            <w:pPr>
              <w:rPr>
                <w:rFonts w:ascii="Calibri" w:hAnsi="Calibri"/>
              </w:rPr>
            </w:pPr>
            <w:r w:rsidRPr="00C76EA7">
              <w:rPr>
                <w:rFonts w:ascii="Calibri" w:hAnsi="Calibri"/>
              </w:rPr>
              <w:t>steadfastness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78" w14:textId="77777777" w:rsidR="00BE19BE" w:rsidRPr="00C76EA7" w:rsidRDefault="004144F2">
            <w:pPr>
              <w:rPr>
                <w:rFonts w:ascii="Calibri" w:hAnsi="Calibri"/>
              </w:rPr>
            </w:pPr>
            <w:r w:rsidRPr="00C76EA7">
              <w:rPr>
                <w:rFonts w:ascii="Calibri" w:hAnsi="Calibri"/>
              </w:rPr>
              <w:t>member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79" w14:textId="77777777" w:rsidR="00BE19BE" w:rsidRPr="00C76EA7" w:rsidRDefault="004144F2">
            <w:pPr>
              <w:rPr>
                <w:rFonts w:ascii="Calibri" w:hAnsi="Calibri"/>
              </w:rPr>
            </w:pPr>
            <w:r w:rsidRPr="00C76EA7">
              <w:rPr>
                <w:rFonts w:ascii="Calibri" w:hAnsi="Calibri"/>
              </w:rPr>
              <w:t>Moqbel Saif, Moqbel Saif</w:t>
            </w:r>
          </w:p>
        </w:tc>
      </w:tr>
      <w:tr w:rsidR="00BE19BE" w:rsidRPr="00C76EA7" w14:paraId="6ECB14CD"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7A" w14:textId="77777777" w:rsidR="00BE19BE" w:rsidRPr="00C76EA7" w:rsidRDefault="004144F2">
            <w:pPr>
              <w:rPr>
                <w:rFonts w:ascii="Calibri" w:hAnsi="Calibri"/>
              </w:rPr>
            </w:pPr>
            <w:r w:rsidRPr="00C76EA7">
              <w:rPr>
                <w:rFonts w:ascii="Calibri" w:hAnsi="Calibri"/>
              </w:rPr>
              <w:lastRenderedPageBreak/>
              <w:t>steadfastness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7B" w14:textId="77777777" w:rsidR="00BE19BE" w:rsidRPr="00C76EA7" w:rsidRDefault="004144F2">
            <w:pPr>
              <w:rPr>
                <w:rFonts w:ascii="Calibri" w:hAnsi="Calibri"/>
              </w:rPr>
            </w:pPr>
            <w:r w:rsidRPr="00C76EA7">
              <w:rPr>
                <w:rFonts w:ascii="Calibri" w:hAnsi="Calibri"/>
              </w:rPr>
              <w:t>President of the Association</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7C" w14:textId="77777777" w:rsidR="00BE19BE" w:rsidRPr="00C76EA7" w:rsidRDefault="004144F2">
            <w:pPr>
              <w:rPr>
                <w:rFonts w:ascii="Calibri" w:hAnsi="Calibri"/>
              </w:rPr>
            </w:pPr>
            <w:r w:rsidRPr="00C76EA7">
              <w:rPr>
                <w:rFonts w:ascii="Calibri" w:hAnsi="Calibri"/>
              </w:rPr>
              <w:t>Anisa Mohammed Abdo Hassan</w:t>
            </w:r>
          </w:p>
        </w:tc>
      </w:tr>
      <w:tr w:rsidR="00BE19BE" w:rsidRPr="00C76EA7" w14:paraId="7FE9FD1F"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7D" w14:textId="77777777" w:rsidR="00BE19BE" w:rsidRPr="00C76EA7" w:rsidRDefault="004144F2">
            <w:pPr>
              <w:rPr>
                <w:rFonts w:ascii="Calibri" w:hAnsi="Calibri"/>
              </w:rPr>
            </w:pPr>
            <w:r w:rsidRPr="00C76EA7">
              <w:rPr>
                <w:rFonts w:ascii="Calibri" w:hAnsi="Calibri"/>
              </w:rPr>
              <w:t>The Ministry of Planning</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7E" w14:textId="77777777" w:rsidR="00BE19BE" w:rsidRPr="00C76EA7" w:rsidRDefault="004144F2">
            <w:pPr>
              <w:rPr>
                <w:rFonts w:ascii="Calibri" w:hAnsi="Calibri"/>
              </w:rPr>
            </w:pPr>
            <w:r w:rsidRPr="00C76EA7">
              <w:rPr>
                <w:rFonts w:ascii="Calibri" w:hAnsi="Calibri"/>
              </w:rPr>
              <w:t>Energy department manager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7F" w14:textId="77777777" w:rsidR="00BE19BE" w:rsidRPr="00C76EA7" w:rsidRDefault="004144F2">
            <w:pPr>
              <w:rPr>
                <w:rFonts w:ascii="Calibri" w:hAnsi="Calibri"/>
              </w:rPr>
            </w:pPr>
            <w:r w:rsidRPr="00C76EA7">
              <w:rPr>
                <w:rFonts w:ascii="Calibri" w:hAnsi="Calibri"/>
              </w:rPr>
              <w:t>Aghsan Muhammad Yahya</w:t>
            </w:r>
          </w:p>
        </w:tc>
      </w:tr>
      <w:tr w:rsidR="00BE19BE" w:rsidRPr="00C76EA7" w14:paraId="4EA089D1"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80" w14:textId="77777777" w:rsidR="00BE19BE" w:rsidRPr="00C76EA7" w:rsidRDefault="004144F2">
            <w:pPr>
              <w:rPr>
                <w:rFonts w:ascii="Calibri" w:hAnsi="Calibri"/>
              </w:rPr>
            </w:pPr>
            <w:r w:rsidRPr="00C76EA7">
              <w:rPr>
                <w:rFonts w:ascii="Calibri" w:hAnsi="Calibri"/>
              </w:rPr>
              <w:t>road maintenance fund</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81" w14:textId="77777777" w:rsidR="00BE19BE" w:rsidRPr="00C76EA7" w:rsidRDefault="004144F2">
            <w:pPr>
              <w:rPr>
                <w:rFonts w:ascii="Calibri" w:hAnsi="Calibri"/>
              </w:rPr>
            </w:pPr>
            <w:r w:rsidRPr="00C76EA7">
              <w:rPr>
                <w:rFonts w:ascii="Calibri" w:hAnsi="Calibri"/>
              </w:rPr>
              <w:t>Project Officer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82" w14:textId="77777777" w:rsidR="00BE19BE" w:rsidRPr="00C76EA7" w:rsidRDefault="004144F2">
            <w:pPr>
              <w:rPr>
                <w:rFonts w:ascii="Calibri" w:hAnsi="Calibri"/>
              </w:rPr>
            </w:pPr>
            <w:r w:rsidRPr="00C76EA7">
              <w:rPr>
                <w:rFonts w:ascii="Calibri" w:hAnsi="Calibri"/>
              </w:rPr>
              <w:t>Eng. Sbiman Ahmed Awada</w:t>
            </w:r>
          </w:p>
        </w:tc>
      </w:tr>
      <w:tr w:rsidR="00BE19BE" w:rsidRPr="00C76EA7" w14:paraId="7FD404FE"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83" w14:textId="77777777" w:rsidR="00BE19BE" w:rsidRPr="00C76EA7" w:rsidRDefault="004144F2">
            <w:pPr>
              <w:rPr>
                <w:rFonts w:ascii="Calibri" w:hAnsi="Calibri"/>
              </w:rPr>
            </w:pPr>
            <w:r w:rsidRPr="00C76EA7">
              <w:rPr>
                <w:rFonts w:ascii="Calibri" w:hAnsi="Calibri"/>
              </w:rPr>
              <w:t>Human Rights Office of Lahj</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84" w14:textId="77777777" w:rsidR="00BE19BE" w:rsidRPr="00C76EA7" w:rsidRDefault="004144F2">
            <w:pPr>
              <w:rPr>
                <w:rFonts w:ascii="Calibri" w:hAnsi="Calibri"/>
              </w:rPr>
            </w:pPr>
            <w:r w:rsidRPr="00C76EA7">
              <w:rPr>
                <w:rFonts w:ascii="Calibri" w:hAnsi="Calibri"/>
              </w:rPr>
              <w:t>Director General of Human Rights</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85" w14:textId="77777777" w:rsidR="00BE19BE" w:rsidRPr="00C76EA7" w:rsidRDefault="004144F2">
            <w:pPr>
              <w:rPr>
                <w:rFonts w:ascii="Calibri" w:hAnsi="Calibri"/>
              </w:rPr>
            </w:pPr>
            <w:r w:rsidRPr="00C76EA7">
              <w:rPr>
                <w:rFonts w:ascii="Calibri" w:hAnsi="Calibri"/>
              </w:rPr>
              <w:t xml:space="preserve"> Haiat Othman Saeed</w:t>
            </w:r>
          </w:p>
        </w:tc>
      </w:tr>
      <w:tr w:rsidR="00BE19BE" w:rsidRPr="00C76EA7" w14:paraId="03D07DF6"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86" w14:textId="77777777" w:rsidR="00BE19BE" w:rsidRPr="00C76EA7" w:rsidRDefault="004144F2">
            <w:pPr>
              <w:rPr>
                <w:rFonts w:ascii="Calibri" w:hAnsi="Calibri"/>
              </w:rPr>
            </w:pPr>
            <w:r w:rsidRPr="00C76EA7">
              <w:rPr>
                <w:rFonts w:ascii="Calibri" w:hAnsi="Calibri"/>
              </w:rPr>
              <w:t>Freedom Foundation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87" w14:textId="77777777" w:rsidR="00BE19BE" w:rsidRPr="00C76EA7" w:rsidRDefault="004144F2">
            <w:pPr>
              <w:rPr>
                <w:rFonts w:ascii="Calibri" w:hAnsi="Calibri"/>
              </w:rPr>
            </w:pPr>
            <w:r w:rsidRPr="00C76EA7">
              <w:rPr>
                <w:rFonts w:ascii="Calibri" w:hAnsi="Calibri"/>
              </w:rPr>
              <w:t>Al-Omran office contractor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88" w14:textId="77777777" w:rsidR="00BE19BE" w:rsidRPr="00C76EA7" w:rsidRDefault="004144F2">
            <w:pPr>
              <w:rPr>
                <w:rFonts w:ascii="Calibri" w:hAnsi="Calibri"/>
              </w:rPr>
            </w:pPr>
            <w:r w:rsidRPr="00C76EA7">
              <w:rPr>
                <w:rFonts w:ascii="Calibri" w:hAnsi="Calibri"/>
              </w:rPr>
              <w:t>Rasha Ahmed Said Kurd</w:t>
            </w:r>
          </w:p>
        </w:tc>
      </w:tr>
      <w:tr w:rsidR="00BE19BE" w:rsidRPr="00C76EA7" w14:paraId="707CF93E"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89" w14:textId="77777777" w:rsidR="00BE19BE" w:rsidRPr="00C76EA7" w:rsidRDefault="004144F2">
            <w:pPr>
              <w:rPr>
                <w:rFonts w:ascii="Calibri" w:hAnsi="Calibri"/>
              </w:rPr>
            </w:pPr>
            <w:r w:rsidRPr="00C76EA7">
              <w:rPr>
                <w:rFonts w:ascii="Calibri" w:hAnsi="Calibri"/>
              </w:rPr>
              <w:t>Director General of Education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8A" w14:textId="77777777" w:rsidR="00BE19BE" w:rsidRPr="00C76EA7" w:rsidRDefault="004144F2">
            <w:pPr>
              <w:rPr>
                <w:rFonts w:ascii="Calibri" w:hAnsi="Calibri"/>
              </w:rPr>
            </w:pPr>
            <w:r w:rsidRPr="00C76EA7">
              <w:rPr>
                <w:rFonts w:ascii="Calibri" w:hAnsi="Calibri"/>
              </w:rPr>
              <w:t>Director general</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8B" w14:textId="77777777" w:rsidR="00BE19BE" w:rsidRPr="00C76EA7" w:rsidRDefault="004144F2">
            <w:pPr>
              <w:rPr>
                <w:rFonts w:ascii="Calibri" w:hAnsi="Calibri"/>
              </w:rPr>
            </w:pPr>
            <w:r w:rsidRPr="00C76EA7">
              <w:rPr>
                <w:rFonts w:ascii="Calibri" w:hAnsi="Calibri"/>
              </w:rPr>
              <w:t>Mohsen Ahmed Jaafar</w:t>
            </w:r>
          </w:p>
        </w:tc>
      </w:tr>
      <w:tr w:rsidR="00BE19BE" w:rsidRPr="00C76EA7" w14:paraId="0572A62E"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8C" w14:textId="77777777" w:rsidR="00BE19BE" w:rsidRPr="00C76EA7" w:rsidRDefault="004144F2">
            <w:pPr>
              <w:rPr>
                <w:rFonts w:ascii="Calibri" w:hAnsi="Calibri"/>
              </w:rPr>
            </w:pPr>
            <w:r w:rsidRPr="00C76EA7">
              <w:rPr>
                <w:rFonts w:ascii="Calibri" w:hAnsi="Calibri"/>
              </w:rPr>
              <w:t>Deputy Director of Education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8D" w14:textId="77777777" w:rsidR="00BE19BE" w:rsidRPr="00C76EA7" w:rsidRDefault="004144F2">
            <w:pPr>
              <w:rPr>
                <w:rFonts w:ascii="Calibri" w:hAnsi="Calibri"/>
              </w:rPr>
            </w:pPr>
            <w:r w:rsidRPr="00C76EA7">
              <w:rPr>
                <w:rFonts w:ascii="Calibri" w:hAnsi="Calibri"/>
              </w:rPr>
              <w:t>Deputy Director of Education</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8E" w14:textId="77777777" w:rsidR="00BE19BE" w:rsidRPr="00C76EA7" w:rsidRDefault="004144F2">
            <w:pPr>
              <w:rPr>
                <w:rFonts w:ascii="Calibri" w:hAnsi="Calibri"/>
              </w:rPr>
            </w:pPr>
            <w:r w:rsidRPr="00C76EA7">
              <w:rPr>
                <w:rFonts w:ascii="Calibri" w:hAnsi="Calibri"/>
              </w:rPr>
              <w:t>Nabil Aqil Muhammad Nasser</w:t>
            </w:r>
          </w:p>
        </w:tc>
      </w:tr>
      <w:tr w:rsidR="00BE19BE" w:rsidRPr="00C76EA7" w14:paraId="1A5DE07F"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8F" w14:textId="77777777" w:rsidR="00BE19BE" w:rsidRPr="00C76EA7" w:rsidRDefault="004144F2">
            <w:pPr>
              <w:rPr>
                <w:rFonts w:ascii="Calibri" w:hAnsi="Calibri"/>
              </w:rPr>
            </w:pPr>
            <w:r w:rsidRPr="00C76EA7">
              <w:rPr>
                <w:rFonts w:ascii="Calibri" w:hAnsi="Calibri"/>
              </w:rPr>
              <w:t>Director General of Health for Hajj</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90" w14:textId="77777777" w:rsidR="00BE19BE" w:rsidRPr="00C76EA7" w:rsidRDefault="004144F2">
            <w:pPr>
              <w:rPr>
                <w:rFonts w:ascii="Calibri" w:hAnsi="Calibri"/>
              </w:rPr>
            </w:pPr>
            <w:r w:rsidRPr="00C76EA7">
              <w:rPr>
                <w:rFonts w:ascii="Calibri" w:hAnsi="Calibri"/>
              </w:rPr>
              <w:t>Director General of the Health Office of Hajj</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91" w14:textId="77777777" w:rsidR="00BE19BE" w:rsidRPr="00C76EA7" w:rsidRDefault="004144F2">
            <w:pPr>
              <w:rPr>
                <w:rFonts w:ascii="Calibri" w:hAnsi="Calibri"/>
              </w:rPr>
            </w:pPr>
            <w:r w:rsidRPr="00C76EA7">
              <w:rPr>
                <w:rFonts w:ascii="Calibri" w:hAnsi="Calibri"/>
              </w:rPr>
              <w:t>Dr. Aref Ayyash Ahmed</w:t>
            </w:r>
          </w:p>
        </w:tc>
      </w:tr>
      <w:tr w:rsidR="00BE19BE" w:rsidRPr="00C76EA7" w14:paraId="1E7A1AF1"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92" w14:textId="77777777" w:rsidR="00BE19BE" w:rsidRPr="00C76EA7" w:rsidRDefault="004144F2">
            <w:pPr>
              <w:rPr>
                <w:rFonts w:ascii="Calibri" w:hAnsi="Calibri"/>
              </w:rPr>
            </w:pPr>
            <w:r w:rsidRPr="00C76EA7">
              <w:rPr>
                <w:rFonts w:ascii="Calibri" w:hAnsi="Calibri"/>
              </w:rPr>
              <w:t>Health director</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93" w14:textId="77777777" w:rsidR="00BE19BE" w:rsidRPr="00C76EA7" w:rsidRDefault="004144F2">
            <w:pPr>
              <w:rPr>
                <w:rFonts w:ascii="Calibri" w:hAnsi="Calibri"/>
              </w:rPr>
            </w:pPr>
            <w:r w:rsidRPr="00C76EA7">
              <w:rPr>
                <w:rFonts w:ascii="Calibri" w:hAnsi="Calibri"/>
              </w:rPr>
              <w:t>Director General of Health</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94" w14:textId="77777777" w:rsidR="00BE19BE" w:rsidRPr="00C76EA7" w:rsidRDefault="004144F2">
            <w:pPr>
              <w:rPr>
                <w:rFonts w:ascii="Calibri" w:hAnsi="Calibri"/>
              </w:rPr>
            </w:pPr>
            <w:r w:rsidRPr="00C76EA7">
              <w:rPr>
                <w:rFonts w:ascii="Calibri" w:hAnsi="Calibri"/>
              </w:rPr>
              <w:t>Abdo Jaafar Aidarous</w:t>
            </w:r>
          </w:p>
        </w:tc>
      </w:tr>
      <w:tr w:rsidR="00BE19BE" w:rsidRPr="00C76EA7" w14:paraId="4D6848DF"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95" w14:textId="77777777" w:rsidR="00BE19BE" w:rsidRPr="00C76EA7" w:rsidRDefault="004144F2">
            <w:pPr>
              <w:rPr>
                <w:rFonts w:ascii="Calibri" w:hAnsi="Calibri"/>
              </w:rPr>
            </w:pPr>
            <w:r w:rsidRPr="00C76EA7">
              <w:rPr>
                <w:rFonts w:ascii="Calibri" w:hAnsi="Calibri"/>
              </w:rPr>
              <w:t>road maintenance fund</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96" w14:textId="77777777" w:rsidR="00BE19BE" w:rsidRPr="00C76EA7" w:rsidRDefault="004144F2">
            <w:pPr>
              <w:rPr>
                <w:rFonts w:ascii="Calibri" w:hAnsi="Calibri"/>
              </w:rPr>
            </w:pPr>
            <w:r w:rsidRPr="00C76EA7">
              <w:rPr>
                <w:rFonts w:ascii="Calibri" w:hAnsi="Calibri"/>
              </w:rPr>
              <w:t>International Projects Execution Unit Manager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97" w14:textId="77777777" w:rsidR="00BE19BE" w:rsidRPr="00C76EA7" w:rsidRDefault="004144F2">
            <w:pPr>
              <w:rPr>
                <w:rFonts w:ascii="Calibri" w:hAnsi="Calibri"/>
              </w:rPr>
            </w:pPr>
            <w:r w:rsidRPr="00C76EA7">
              <w:rPr>
                <w:rFonts w:ascii="Calibri" w:hAnsi="Calibri"/>
              </w:rPr>
              <w:t>Eng. Ahmed Mohamed Ahmed Thabet</w:t>
            </w:r>
          </w:p>
        </w:tc>
      </w:tr>
      <w:tr w:rsidR="00BE19BE" w:rsidRPr="00C76EA7" w14:paraId="34C06B21"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98" w14:textId="77777777" w:rsidR="00BE19BE" w:rsidRPr="00C76EA7" w:rsidRDefault="004144F2">
            <w:pPr>
              <w:rPr>
                <w:rFonts w:ascii="Calibri" w:hAnsi="Calibri"/>
              </w:rPr>
            </w:pPr>
            <w:r w:rsidRPr="00C76EA7">
              <w:rPr>
                <w:rFonts w:ascii="Calibri" w:hAnsi="Calibri"/>
              </w:rPr>
              <w:t>treasurer</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99" w14:textId="77777777" w:rsidR="00BE19BE" w:rsidRPr="00C76EA7" w:rsidRDefault="004144F2">
            <w:pPr>
              <w:rPr>
                <w:rFonts w:ascii="Calibri" w:hAnsi="Calibri"/>
              </w:rPr>
            </w:pPr>
            <w:r w:rsidRPr="00C76EA7">
              <w:rPr>
                <w:rFonts w:ascii="Calibri" w:hAnsi="Calibri"/>
              </w:rPr>
              <w:t>Cleaning and improvement fund</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9A" w14:textId="77777777" w:rsidR="00BE19BE" w:rsidRPr="00C76EA7" w:rsidRDefault="004144F2">
            <w:pPr>
              <w:rPr>
                <w:rFonts w:ascii="Calibri" w:hAnsi="Calibri"/>
              </w:rPr>
            </w:pPr>
            <w:r w:rsidRPr="00C76EA7">
              <w:rPr>
                <w:rFonts w:ascii="Calibri" w:hAnsi="Calibri"/>
              </w:rPr>
              <w:t>Raouf Mohsen Abdullah Mahdi</w:t>
            </w:r>
          </w:p>
        </w:tc>
      </w:tr>
      <w:tr w:rsidR="00BE19BE" w:rsidRPr="00C76EA7" w14:paraId="54DA9BD7"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9B" w14:textId="77777777" w:rsidR="00BE19BE" w:rsidRPr="00C76EA7" w:rsidRDefault="004144F2">
            <w:pPr>
              <w:rPr>
                <w:rFonts w:ascii="Calibri" w:hAnsi="Calibri"/>
              </w:rPr>
            </w:pPr>
            <w:r w:rsidRPr="00C76EA7">
              <w:rPr>
                <w:rFonts w:ascii="Calibri" w:hAnsi="Calibri"/>
              </w:rPr>
              <w:t>Water Foundation Lahj</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9C" w14:textId="77777777" w:rsidR="00BE19BE" w:rsidRPr="00C76EA7" w:rsidRDefault="004144F2">
            <w:pPr>
              <w:rPr>
                <w:rFonts w:ascii="Calibri" w:hAnsi="Calibri"/>
              </w:rPr>
            </w:pPr>
            <w:r w:rsidRPr="00C76EA7">
              <w:rPr>
                <w:rFonts w:ascii="Calibri" w:hAnsi="Calibri"/>
              </w:rPr>
              <w:t>Head of Information and Projects Department</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9D" w14:textId="77777777" w:rsidR="00BE19BE" w:rsidRPr="00C76EA7" w:rsidRDefault="004144F2">
            <w:pPr>
              <w:rPr>
                <w:rFonts w:ascii="Calibri" w:hAnsi="Calibri"/>
              </w:rPr>
            </w:pPr>
            <w:r w:rsidRPr="00C76EA7">
              <w:rPr>
                <w:rFonts w:ascii="Calibri" w:hAnsi="Calibri"/>
              </w:rPr>
              <w:t>Donia Nabil Mohamed Gohar</w:t>
            </w:r>
          </w:p>
        </w:tc>
      </w:tr>
      <w:tr w:rsidR="00BE19BE" w:rsidRPr="00C76EA7" w14:paraId="6199728D"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9E" w14:textId="77777777" w:rsidR="00BE19BE" w:rsidRPr="00C76EA7" w:rsidRDefault="004144F2">
            <w:pPr>
              <w:rPr>
                <w:rFonts w:ascii="Calibri" w:hAnsi="Calibri"/>
              </w:rPr>
            </w:pPr>
            <w:r w:rsidRPr="00C76EA7">
              <w:rPr>
                <w:rFonts w:ascii="Calibri" w:hAnsi="Calibri"/>
              </w:rPr>
              <w:t>Al-Raqqa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9F" w14:textId="77777777" w:rsidR="00BE19BE" w:rsidRPr="00C76EA7" w:rsidRDefault="004144F2">
            <w:pPr>
              <w:rPr>
                <w:rFonts w:ascii="Calibri" w:hAnsi="Calibri"/>
              </w:rPr>
            </w:pPr>
            <w:r w:rsidRPr="00C76EA7">
              <w:rPr>
                <w:rFonts w:ascii="Calibri" w:hAnsi="Calibri"/>
              </w:rPr>
              <w:t>Financial Accountant</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A0" w14:textId="77777777" w:rsidR="00BE19BE" w:rsidRPr="00C76EA7" w:rsidRDefault="004144F2">
            <w:pPr>
              <w:rPr>
                <w:rFonts w:ascii="Calibri" w:hAnsi="Calibri"/>
              </w:rPr>
            </w:pPr>
            <w:r w:rsidRPr="00C76EA7">
              <w:rPr>
                <w:rFonts w:ascii="Calibri" w:hAnsi="Calibri"/>
              </w:rPr>
              <w:t>Iman Abdul Hakim Abdullah</w:t>
            </w:r>
          </w:p>
        </w:tc>
      </w:tr>
      <w:tr w:rsidR="00BE19BE" w:rsidRPr="00C76EA7" w14:paraId="56CC7731"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A1" w14:textId="77777777" w:rsidR="00BE19BE" w:rsidRPr="00C76EA7" w:rsidRDefault="004144F2">
            <w:pPr>
              <w:rPr>
                <w:rFonts w:ascii="Calibri" w:hAnsi="Calibri"/>
              </w:rPr>
            </w:pPr>
            <w:r w:rsidRPr="00C76EA7">
              <w:rPr>
                <w:rFonts w:ascii="Calibri" w:hAnsi="Calibri"/>
              </w:rPr>
              <w:t>Al-Raqqa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A2" w14:textId="77777777" w:rsidR="00BE19BE" w:rsidRPr="00C76EA7" w:rsidRDefault="004144F2">
            <w:pPr>
              <w:rPr>
                <w:rFonts w:ascii="Calibri" w:hAnsi="Calibri"/>
              </w:rPr>
            </w:pPr>
            <w:r w:rsidRPr="00C76EA7">
              <w:rPr>
                <w:rFonts w:ascii="Calibri" w:hAnsi="Calibri"/>
              </w:rPr>
              <w:t>Public relations</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A3" w14:textId="77777777" w:rsidR="00BE19BE" w:rsidRPr="00C76EA7" w:rsidRDefault="004144F2">
            <w:pPr>
              <w:rPr>
                <w:rFonts w:ascii="Calibri" w:hAnsi="Calibri"/>
              </w:rPr>
            </w:pPr>
            <w:r w:rsidRPr="00C76EA7">
              <w:rPr>
                <w:rFonts w:ascii="Calibri" w:hAnsi="Calibri"/>
              </w:rPr>
              <w:t>Afraa Fadl Awad Ba'win</w:t>
            </w:r>
          </w:p>
        </w:tc>
      </w:tr>
      <w:tr w:rsidR="00BE19BE" w:rsidRPr="00C76EA7" w14:paraId="7D05892F"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A4" w14:textId="77777777" w:rsidR="00BE19BE" w:rsidRPr="00C76EA7" w:rsidRDefault="004144F2">
            <w:pPr>
              <w:rPr>
                <w:rFonts w:ascii="Calibri" w:hAnsi="Calibri"/>
              </w:rPr>
            </w:pPr>
            <w:r w:rsidRPr="00C76EA7">
              <w:rPr>
                <w:rFonts w:ascii="Calibri" w:hAnsi="Calibri"/>
              </w:rPr>
              <w:lastRenderedPageBreak/>
              <w:t>Al-Raqqa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A5" w14:textId="77777777" w:rsidR="00BE19BE" w:rsidRPr="00C76EA7" w:rsidRDefault="004144F2">
            <w:pPr>
              <w:rPr>
                <w:rFonts w:ascii="Calibri" w:hAnsi="Calibri"/>
              </w:rPr>
            </w:pPr>
            <w:r w:rsidRPr="00C76EA7">
              <w:rPr>
                <w:rFonts w:ascii="Calibri" w:hAnsi="Calibri"/>
              </w:rPr>
              <w:t>Chief of Oversight</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A6" w14:textId="77777777" w:rsidR="00BE19BE" w:rsidRPr="00C76EA7" w:rsidRDefault="004144F2">
            <w:pPr>
              <w:rPr>
                <w:rFonts w:ascii="Calibri" w:hAnsi="Calibri"/>
              </w:rPr>
            </w:pPr>
            <w:r w:rsidRPr="00C76EA7">
              <w:rPr>
                <w:rFonts w:ascii="Calibri" w:hAnsi="Calibri"/>
              </w:rPr>
              <w:t>Fatima Hassan Muhammad Sadaqah</w:t>
            </w:r>
          </w:p>
        </w:tc>
      </w:tr>
      <w:tr w:rsidR="00BE19BE" w:rsidRPr="00C76EA7" w14:paraId="586CCFFA"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A7" w14:textId="77777777" w:rsidR="00BE19BE" w:rsidRPr="00C76EA7" w:rsidRDefault="004144F2">
            <w:pPr>
              <w:rPr>
                <w:rFonts w:ascii="Calibri" w:hAnsi="Calibri"/>
              </w:rPr>
            </w:pPr>
            <w:r w:rsidRPr="00C76EA7">
              <w:rPr>
                <w:rFonts w:ascii="Calibri" w:hAnsi="Calibri"/>
              </w:rPr>
              <w:t>President of Al Reda Development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A8" w14:textId="77777777" w:rsidR="00BE19BE" w:rsidRPr="00C76EA7" w:rsidRDefault="004144F2">
            <w:pPr>
              <w:rPr>
                <w:rFonts w:ascii="Calibri" w:hAnsi="Calibri"/>
              </w:rPr>
            </w:pPr>
            <w:r w:rsidRPr="00C76EA7">
              <w:rPr>
                <w:rFonts w:ascii="Calibri" w:hAnsi="Calibri"/>
              </w:rPr>
              <w:t>President of the Association</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A9" w14:textId="77777777" w:rsidR="00BE19BE" w:rsidRPr="00C76EA7" w:rsidRDefault="004144F2">
            <w:pPr>
              <w:rPr>
                <w:rFonts w:ascii="Calibri" w:hAnsi="Calibri"/>
              </w:rPr>
            </w:pPr>
            <w:r w:rsidRPr="00C76EA7">
              <w:rPr>
                <w:rFonts w:ascii="Calibri" w:hAnsi="Calibri"/>
              </w:rPr>
              <w:t>Shatha Fadl Awad Ba’win</w:t>
            </w:r>
          </w:p>
        </w:tc>
      </w:tr>
      <w:tr w:rsidR="00BE19BE" w:rsidRPr="00C76EA7" w14:paraId="6173860E"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AA" w14:textId="77777777" w:rsidR="00BE19BE" w:rsidRPr="00C76EA7" w:rsidRDefault="004144F2">
            <w:pPr>
              <w:rPr>
                <w:rFonts w:ascii="Calibri" w:hAnsi="Calibri"/>
              </w:rPr>
            </w:pPr>
            <w:r w:rsidRPr="00C76EA7">
              <w:rPr>
                <w:rFonts w:ascii="Calibri" w:hAnsi="Calibri"/>
              </w:rPr>
              <w:t>Ministry of Local Administration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AB" w14:textId="77777777" w:rsidR="00BE19BE" w:rsidRPr="00C76EA7" w:rsidRDefault="004144F2">
            <w:pPr>
              <w:rPr>
                <w:rFonts w:ascii="Calibri" w:hAnsi="Calibri"/>
              </w:rPr>
            </w:pPr>
            <w:r w:rsidRPr="00C76EA7">
              <w:rPr>
                <w:rFonts w:ascii="Calibri" w:hAnsi="Calibri"/>
              </w:rPr>
              <w:t>Director general</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AC" w14:textId="77777777" w:rsidR="00BE19BE" w:rsidRPr="00C76EA7" w:rsidRDefault="004144F2">
            <w:pPr>
              <w:rPr>
                <w:rFonts w:ascii="Calibri" w:hAnsi="Calibri"/>
              </w:rPr>
            </w:pPr>
            <w:r w:rsidRPr="00C76EA7">
              <w:rPr>
                <w:rFonts w:ascii="Calibri" w:hAnsi="Calibri"/>
              </w:rPr>
              <w:t>Mustafa Saeed Hassan</w:t>
            </w:r>
          </w:p>
        </w:tc>
      </w:tr>
      <w:tr w:rsidR="00BE19BE" w:rsidRPr="00C76EA7" w14:paraId="27EAB7EE"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AD" w14:textId="77777777" w:rsidR="00BE19BE" w:rsidRPr="00C76EA7" w:rsidRDefault="004144F2">
            <w:pPr>
              <w:rPr>
                <w:rFonts w:ascii="Calibri" w:hAnsi="Calibri"/>
              </w:rPr>
            </w:pPr>
            <w:r w:rsidRPr="00C76EA7">
              <w:rPr>
                <w:rFonts w:ascii="Calibri" w:hAnsi="Calibri"/>
              </w:rPr>
              <w:t>urban cities</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AE" w14:textId="77777777" w:rsidR="00BE19BE" w:rsidRPr="00C76EA7" w:rsidRDefault="004144F2">
            <w:pPr>
              <w:rPr>
                <w:rFonts w:ascii="Calibri" w:hAnsi="Calibri"/>
              </w:rPr>
            </w:pPr>
            <w:r w:rsidRPr="00C76EA7">
              <w:rPr>
                <w:rFonts w:ascii="Calibri" w:hAnsi="Calibri"/>
              </w:rPr>
              <w:t>Advisor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AF" w14:textId="77777777" w:rsidR="00BE19BE" w:rsidRPr="00C76EA7" w:rsidRDefault="004144F2">
            <w:pPr>
              <w:rPr>
                <w:rFonts w:ascii="Calibri" w:hAnsi="Calibri"/>
              </w:rPr>
            </w:pPr>
            <w:r w:rsidRPr="00C76EA7">
              <w:rPr>
                <w:rFonts w:ascii="Calibri" w:hAnsi="Calibri"/>
              </w:rPr>
              <w:t>Abdul Halim Allaba</w:t>
            </w:r>
          </w:p>
        </w:tc>
      </w:tr>
      <w:tr w:rsidR="00BE19BE" w:rsidRPr="00C76EA7" w14:paraId="729EEE10"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B0" w14:textId="77777777" w:rsidR="00BE19BE" w:rsidRPr="00C76EA7" w:rsidRDefault="004144F2">
            <w:pPr>
              <w:rPr>
                <w:rFonts w:ascii="Calibri" w:hAnsi="Calibri"/>
              </w:rPr>
            </w:pPr>
            <w:r w:rsidRPr="00C76EA7">
              <w:rPr>
                <w:rFonts w:ascii="Calibri" w:hAnsi="Calibri"/>
              </w:rPr>
              <w:t>urban cities</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B1" w14:textId="77777777" w:rsidR="00BE19BE" w:rsidRPr="00C76EA7" w:rsidRDefault="004144F2">
            <w:pPr>
              <w:rPr>
                <w:rFonts w:ascii="Calibri" w:hAnsi="Calibri"/>
              </w:rPr>
            </w:pPr>
            <w:r w:rsidRPr="00C76EA7">
              <w:rPr>
                <w:rFonts w:ascii="Calibri" w:hAnsi="Calibri"/>
              </w:rPr>
              <w:t>Environmental Correction Specialist</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B2" w14:textId="77777777" w:rsidR="00BE19BE" w:rsidRPr="00C76EA7" w:rsidRDefault="004144F2">
            <w:pPr>
              <w:rPr>
                <w:rFonts w:ascii="Calibri" w:hAnsi="Calibri"/>
              </w:rPr>
            </w:pPr>
            <w:r w:rsidRPr="00C76EA7">
              <w:rPr>
                <w:rFonts w:ascii="Calibri" w:hAnsi="Calibri"/>
              </w:rPr>
              <w:t>Eng. Ghassan Omar Ahmed Saleh</w:t>
            </w:r>
          </w:p>
        </w:tc>
      </w:tr>
      <w:tr w:rsidR="00BE19BE" w:rsidRPr="00C76EA7" w14:paraId="561FDC63"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B3" w14:textId="77777777" w:rsidR="00BE19BE" w:rsidRPr="00C76EA7" w:rsidRDefault="004144F2">
            <w:pPr>
              <w:rPr>
                <w:rFonts w:ascii="Calibri" w:hAnsi="Calibri"/>
              </w:rPr>
            </w:pPr>
            <w:r w:rsidRPr="00C76EA7">
              <w:rPr>
                <w:rFonts w:ascii="Calibri" w:hAnsi="Calibri"/>
              </w:rPr>
              <w:t>Maintenance and roads fund</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B4" w14:textId="77777777" w:rsidR="00BE19BE" w:rsidRPr="00C76EA7" w:rsidRDefault="004144F2">
            <w:pPr>
              <w:rPr>
                <w:rFonts w:ascii="Calibri" w:hAnsi="Calibri"/>
              </w:rPr>
            </w:pPr>
            <w:r w:rsidRPr="00C76EA7">
              <w:rPr>
                <w:rFonts w:ascii="Calibri" w:hAnsi="Calibri"/>
              </w:rPr>
              <w:t>Project Officer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B5" w14:textId="77777777" w:rsidR="00BE19BE" w:rsidRPr="00C76EA7" w:rsidRDefault="004144F2">
            <w:pPr>
              <w:rPr>
                <w:rFonts w:ascii="Calibri" w:hAnsi="Calibri"/>
              </w:rPr>
            </w:pPr>
            <w:r w:rsidRPr="00C76EA7">
              <w:rPr>
                <w:rFonts w:ascii="Calibri" w:hAnsi="Calibri"/>
              </w:rPr>
              <w:t>Eng. Muhammad Amer Al-Bakry</w:t>
            </w:r>
          </w:p>
        </w:tc>
      </w:tr>
      <w:tr w:rsidR="00BE19BE" w:rsidRPr="00C76EA7" w14:paraId="1F56B67B"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B6" w14:textId="77777777" w:rsidR="00BE19BE" w:rsidRPr="00C76EA7" w:rsidRDefault="004144F2">
            <w:pPr>
              <w:rPr>
                <w:rFonts w:ascii="Calibri" w:hAnsi="Calibri"/>
              </w:rPr>
            </w:pPr>
            <w:r w:rsidRPr="00C76EA7">
              <w:rPr>
                <w:rFonts w:ascii="Calibri" w:hAnsi="Calibri"/>
              </w:rPr>
              <w:t>Basma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B7" w14:textId="77777777" w:rsidR="00BE19BE" w:rsidRPr="00C76EA7" w:rsidRDefault="004144F2">
            <w:pPr>
              <w:rPr>
                <w:rFonts w:ascii="Calibri" w:hAnsi="Calibri"/>
              </w:rPr>
            </w:pPr>
            <w:r w:rsidRPr="00C76EA7">
              <w:rPr>
                <w:rFonts w:ascii="Calibri" w:hAnsi="Calibri"/>
              </w:rPr>
              <w:t>without</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B8" w14:textId="77777777" w:rsidR="00BE19BE" w:rsidRPr="00C76EA7" w:rsidRDefault="004144F2">
            <w:pPr>
              <w:rPr>
                <w:rFonts w:ascii="Calibri" w:hAnsi="Calibri"/>
              </w:rPr>
            </w:pPr>
            <w:r w:rsidRPr="00C76EA7">
              <w:rPr>
                <w:rFonts w:ascii="Calibri" w:hAnsi="Calibri"/>
              </w:rPr>
              <w:t>Magdy Salah Salem</w:t>
            </w:r>
          </w:p>
        </w:tc>
      </w:tr>
      <w:tr w:rsidR="00BE19BE" w:rsidRPr="00C76EA7" w14:paraId="5CA35177"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B9" w14:textId="77777777" w:rsidR="00BE19BE" w:rsidRPr="00C76EA7" w:rsidRDefault="004144F2">
            <w:pPr>
              <w:rPr>
                <w:rFonts w:ascii="Calibri" w:hAnsi="Calibri"/>
              </w:rPr>
            </w:pPr>
            <w:r w:rsidRPr="00C76EA7">
              <w:rPr>
                <w:rFonts w:ascii="Calibri" w:hAnsi="Calibri"/>
              </w:rPr>
              <w:t>Al-Hamra Youth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BA" w14:textId="77777777" w:rsidR="00BE19BE" w:rsidRPr="00C76EA7" w:rsidRDefault="004144F2">
            <w:pPr>
              <w:rPr>
                <w:rFonts w:ascii="Calibri" w:hAnsi="Calibri"/>
              </w:rPr>
            </w:pPr>
            <w:r w:rsidRPr="00C76EA7">
              <w:rPr>
                <w:rFonts w:ascii="Calibri" w:hAnsi="Calibri"/>
              </w:rPr>
              <w:t>Activities Responsible</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BB" w14:textId="77777777" w:rsidR="00BE19BE" w:rsidRPr="00C76EA7" w:rsidRDefault="004144F2">
            <w:pPr>
              <w:rPr>
                <w:rFonts w:ascii="Calibri" w:hAnsi="Calibri"/>
              </w:rPr>
            </w:pPr>
            <w:r w:rsidRPr="00C76EA7">
              <w:rPr>
                <w:rFonts w:ascii="Calibri" w:hAnsi="Calibri"/>
              </w:rPr>
              <w:t>Sonia Abdullah Hassan Al-Faqih</w:t>
            </w:r>
          </w:p>
        </w:tc>
      </w:tr>
      <w:tr w:rsidR="00BE19BE" w:rsidRPr="00C76EA7" w14:paraId="007938B2"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BC" w14:textId="77777777" w:rsidR="00BE19BE" w:rsidRPr="00C76EA7" w:rsidRDefault="004144F2">
            <w:pPr>
              <w:rPr>
                <w:rFonts w:ascii="Calibri" w:hAnsi="Calibri"/>
              </w:rPr>
            </w:pPr>
            <w:r w:rsidRPr="00C76EA7">
              <w:rPr>
                <w:rFonts w:ascii="Calibri" w:hAnsi="Calibri"/>
              </w:rPr>
              <w:t>Al-Hamra Youth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BD" w14:textId="77777777" w:rsidR="00BE19BE" w:rsidRPr="00C76EA7" w:rsidRDefault="004144F2">
            <w:pPr>
              <w:rPr>
                <w:rFonts w:ascii="Calibri" w:hAnsi="Calibri"/>
              </w:rPr>
            </w:pPr>
            <w:r w:rsidRPr="00C76EA7">
              <w:rPr>
                <w:rFonts w:ascii="Calibri" w:hAnsi="Calibri"/>
              </w:rPr>
              <w:t>censorship member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BE" w14:textId="77777777" w:rsidR="00BE19BE" w:rsidRPr="00C76EA7" w:rsidRDefault="004144F2">
            <w:pPr>
              <w:rPr>
                <w:rFonts w:ascii="Calibri" w:hAnsi="Calibri"/>
              </w:rPr>
            </w:pPr>
            <w:r w:rsidRPr="00C76EA7">
              <w:rPr>
                <w:rFonts w:ascii="Calibri" w:hAnsi="Calibri"/>
              </w:rPr>
              <w:t>Fatima Fatini Ali Sam</w:t>
            </w:r>
          </w:p>
        </w:tc>
      </w:tr>
      <w:tr w:rsidR="00BE19BE" w:rsidRPr="00C76EA7" w14:paraId="4580BECF"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BF" w14:textId="77777777" w:rsidR="00BE19BE" w:rsidRPr="00C76EA7" w:rsidRDefault="004144F2">
            <w:pPr>
              <w:rPr>
                <w:rFonts w:ascii="Calibri" w:hAnsi="Calibri"/>
              </w:rPr>
            </w:pPr>
            <w:r w:rsidRPr="00C76EA7">
              <w:rPr>
                <w:rFonts w:ascii="Calibri" w:hAnsi="Calibri"/>
              </w:rPr>
              <w:t>Al-Hamra Youth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C0" w14:textId="77777777" w:rsidR="00BE19BE" w:rsidRPr="00C76EA7" w:rsidRDefault="004144F2">
            <w:pPr>
              <w:rPr>
                <w:rFonts w:ascii="Calibri" w:hAnsi="Calibri"/>
              </w:rPr>
            </w:pPr>
            <w:r w:rsidRPr="00C76EA7">
              <w:rPr>
                <w:rFonts w:ascii="Calibri" w:hAnsi="Calibri"/>
              </w:rPr>
              <w:t>Project Manager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C1" w14:textId="77777777" w:rsidR="00BE19BE" w:rsidRPr="00C76EA7" w:rsidRDefault="004144F2">
            <w:pPr>
              <w:rPr>
                <w:rFonts w:ascii="Calibri" w:hAnsi="Calibri"/>
              </w:rPr>
            </w:pPr>
            <w:r w:rsidRPr="00C76EA7">
              <w:rPr>
                <w:rFonts w:ascii="Calibri" w:hAnsi="Calibri"/>
              </w:rPr>
              <w:t>Arafat Hassan Ali Ahmed</w:t>
            </w:r>
          </w:p>
        </w:tc>
      </w:tr>
      <w:tr w:rsidR="00BE19BE" w:rsidRPr="00C76EA7" w14:paraId="7724E33D"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C2" w14:textId="77777777" w:rsidR="00BE19BE" w:rsidRPr="00C76EA7" w:rsidRDefault="004144F2">
            <w:pPr>
              <w:rPr>
                <w:rFonts w:ascii="Calibri" w:hAnsi="Calibri"/>
              </w:rPr>
            </w:pPr>
            <w:r w:rsidRPr="00C76EA7">
              <w:rPr>
                <w:rFonts w:ascii="Calibri" w:hAnsi="Calibri"/>
              </w:rPr>
              <w:t>Basma Association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C3" w14:textId="77777777" w:rsidR="00BE19BE" w:rsidRPr="00C76EA7" w:rsidRDefault="004144F2">
            <w:pPr>
              <w:rPr>
                <w:rFonts w:ascii="Calibri" w:hAnsi="Calibri"/>
              </w:rPr>
            </w:pPr>
            <w:r w:rsidRPr="00C76EA7">
              <w:rPr>
                <w:rFonts w:ascii="Calibri" w:hAnsi="Calibri"/>
              </w:rPr>
              <w:t>Assembly President</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C4" w14:textId="77777777" w:rsidR="00BE19BE" w:rsidRPr="00C76EA7" w:rsidRDefault="004144F2">
            <w:pPr>
              <w:rPr>
                <w:rFonts w:ascii="Calibri" w:hAnsi="Calibri"/>
              </w:rPr>
            </w:pPr>
            <w:r w:rsidRPr="00C76EA7">
              <w:rPr>
                <w:rFonts w:ascii="Calibri" w:hAnsi="Calibri"/>
              </w:rPr>
              <w:t>Hanan Saleh Ali</w:t>
            </w:r>
          </w:p>
        </w:tc>
      </w:tr>
      <w:tr w:rsidR="00BE19BE" w:rsidRPr="00C76EA7" w14:paraId="5D2E90DF"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C5" w14:textId="77777777" w:rsidR="00BE19BE" w:rsidRPr="00C76EA7" w:rsidRDefault="004144F2">
            <w:pPr>
              <w:rPr>
                <w:rFonts w:ascii="Calibri" w:hAnsi="Calibri"/>
              </w:rPr>
            </w:pPr>
            <w:r w:rsidRPr="00C76EA7">
              <w:rPr>
                <w:rFonts w:ascii="Calibri" w:hAnsi="Calibri"/>
              </w:rPr>
              <w:t>Health Office of Lahj</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C6" w14:textId="77777777" w:rsidR="00BE19BE" w:rsidRPr="00C76EA7" w:rsidRDefault="004144F2">
            <w:pPr>
              <w:rPr>
                <w:rFonts w:ascii="Calibri" w:hAnsi="Calibri"/>
              </w:rPr>
            </w:pPr>
            <w:r w:rsidRPr="00C76EA7">
              <w:rPr>
                <w:rFonts w:ascii="Calibri" w:hAnsi="Calibri"/>
              </w:rPr>
              <w:t>Project Manager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C7" w14:textId="77777777" w:rsidR="00BE19BE" w:rsidRPr="00C76EA7" w:rsidRDefault="004144F2">
            <w:pPr>
              <w:rPr>
                <w:rFonts w:ascii="Calibri" w:hAnsi="Calibri"/>
              </w:rPr>
            </w:pPr>
            <w:r w:rsidRPr="00C76EA7">
              <w:rPr>
                <w:rFonts w:ascii="Calibri" w:hAnsi="Calibri"/>
              </w:rPr>
              <w:t>Raed Muhammad Alawi Al Shaqaf</w:t>
            </w:r>
          </w:p>
        </w:tc>
      </w:tr>
      <w:tr w:rsidR="00BE19BE" w:rsidRPr="00C76EA7" w14:paraId="5E78A2A3"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C8" w14:textId="77777777" w:rsidR="00BE19BE" w:rsidRPr="00C76EA7" w:rsidRDefault="004144F2">
            <w:pPr>
              <w:rPr>
                <w:rFonts w:ascii="Calibri" w:hAnsi="Calibri"/>
              </w:rPr>
            </w:pPr>
            <w:r w:rsidRPr="00C76EA7">
              <w:rPr>
                <w:rFonts w:ascii="Calibri" w:hAnsi="Calibri"/>
              </w:rPr>
              <w:t>Public Works Branch Manager</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C9" w14:textId="77777777" w:rsidR="00BE19BE" w:rsidRPr="00C76EA7" w:rsidRDefault="004144F2">
            <w:pPr>
              <w:rPr>
                <w:rFonts w:ascii="Calibri" w:hAnsi="Calibri"/>
              </w:rPr>
            </w:pPr>
            <w:r w:rsidRPr="00C76EA7">
              <w:rPr>
                <w:rFonts w:ascii="Calibri" w:hAnsi="Calibri"/>
              </w:rPr>
              <w:t>Branch Manager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CA" w14:textId="77777777" w:rsidR="00BE19BE" w:rsidRPr="00C76EA7" w:rsidRDefault="004144F2">
            <w:pPr>
              <w:rPr>
                <w:rFonts w:ascii="Calibri" w:hAnsi="Calibri"/>
              </w:rPr>
            </w:pPr>
            <w:r w:rsidRPr="00C76EA7">
              <w:rPr>
                <w:rFonts w:ascii="Calibri" w:hAnsi="Calibri"/>
              </w:rPr>
              <w:t>Jalal Mohsen Mohammed Al-Shatby</w:t>
            </w:r>
          </w:p>
        </w:tc>
      </w:tr>
      <w:tr w:rsidR="00BE19BE" w:rsidRPr="00C76EA7" w14:paraId="55042912"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CB" w14:textId="77777777" w:rsidR="00BE19BE" w:rsidRPr="00C76EA7" w:rsidRDefault="004144F2">
            <w:pPr>
              <w:rPr>
                <w:rFonts w:ascii="Calibri" w:hAnsi="Calibri"/>
              </w:rPr>
            </w:pPr>
            <w:r w:rsidRPr="00C76EA7">
              <w:rPr>
                <w:rFonts w:ascii="Calibri" w:hAnsi="Calibri"/>
              </w:rPr>
              <w:t>public works</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CC" w14:textId="77777777" w:rsidR="00BE19BE" w:rsidRPr="00C76EA7" w:rsidRDefault="004144F2">
            <w:pPr>
              <w:rPr>
                <w:rFonts w:ascii="Calibri" w:hAnsi="Calibri"/>
              </w:rPr>
            </w:pPr>
            <w:r w:rsidRPr="00C76EA7">
              <w:rPr>
                <w:rFonts w:ascii="Calibri" w:hAnsi="Calibri"/>
              </w:rPr>
              <w:t>countryside water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CD" w14:textId="77777777" w:rsidR="00BE19BE" w:rsidRPr="00C76EA7" w:rsidRDefault="004144F2">
            <w:pPr>
              <w:rPr>
                <w:rFonts w:ascii="Calibri" w:hAnsi="Calibri"/>
              </w:rPr>
            </w:pPr>
            <w:r w:rsidRPr="00C76EA7">
              <w:rPr>
                <w:rFonts w:ascii="Calibri" w:hAnsi="Calibri"/>
              </w:rPr>
              <w:t>Kamal Abdullah Abdul Majeed</w:t>
            </w:r>
          </w:p>
        </w:tc>
      </w:tr>
      <w:tr w:rsidR="00BE19BE" w:rsidRPr="00C76EA7" w14:paraId="1BA879EC"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CE" w14:textId="77777777" w:rsidR="00BE19BE" w:rsidRPr="00C76EA7" w:rsidRDefault="004144F2">
            <w:pPr>
              <w:rPr>
                <w:rFonts w:ascii="Calibri" w:hAnsi="Calibri"/>
              </w:rPr>
            </w:pPr>
            <w:r w:rsidRPr="00C76EA7">
              <w:rPr>
                <w:rFonts w:ascii="Calibri" w:hAnsi="Calibri"/>
              </w:rPr>
              <w:lastRenderedPageBreak/>
              <w:t>Planning Manager</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CF" w14:textId="77777777" w:rsidR="00BE19BE" w:rsidRPr="00C76EA7" w:rsidRDefault="004144F2">
            <w:pPr>
              <w:rPr>
                <w:rFonts w:ascii="Calibri" w:hAnsi="Calibri"/>
              </w:rPr>
            </w:pPr>
            <w:r w:rsidRPr="00C76EA7">
              <w:rPr>
                <w:rFonts w:ascii="Calibri" w:hAnsi="Calibri"/>
              </w:rPr>
              <w:t>Director general</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D0" w14:textId="77777777" w:rsidR="00BE19BE" w:rsidRPr="00C76EA7" w:rsidRDefault="004144F2">
            <w:pPr>
              <w:rPr>
                <w:rFonts w:ascii="Calibri" w:hAnsi="Calibri"/>
              </w:rPr>
            </w:pPr>
            <w:r w:rsidRPr="00C76EA7">
              <w:rPr>
                <w:rFonts w:ascii="Calibri" w:hAnsi="Calibri"/>
              </w:rPr>
              <w:t>Dr. Hisham Mohammed Al Shaqaf</w:t>
            </w:r>
          </w:p>
        </w:tc>
      </w:tr>
      <w:tr w:rsidR="00BE19BE" w:rsidRPr="00C76EA7" w14:paraId="295A192B"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D1" w14:textId="77777777" w:rsidR="00BE19BE" w:rsidRPr="00C76EA7" w:rsidRDefault="004144F2">
            <w:pPr>
              <w:rPr>
                <w:rFonts w:ascii="Calibri" w:hAnsi="Calibri"/>
              </w:rPr>
            </w:pPr>
            <w:r w:rsidRPr="00C76EA7">
              <w:rPr>
                <w:rFonts w:ascii="Calibri" w:hAnsi="Calibri"/>
              </w:rPr>
              <w:t>public works</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D2" w14:textId="77777777" w:rsidR="00BE19BE" w:rsidRPr="00C76EA7" w:rsidRDefault="004144F2">
            <w:pPr>
              <w:rPr>
                <w:rFonts w:ascii="Calibri" w:hAnsi="Calibri"/>
              </w:rPr>
            </w:pPr>
            <w:r w:rsidRPr="00C76EA7">
              <w:rPr>
                <w:rFonts w:ascii="Calibri" w:hAnsi="Calibri"/>
              </w:rPr>
              <w:t>advisory</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D3" w14:textId="77777777" w:rsidR="00BE19BE" w:rsidRPr="00C76EA7" w:rsidRDefault="004144F2">
            <w:pPr>
              <w:rPr>
                <w:rFonts w:ascii="Calibri" w:hAnsi="Calibri"/>
              </w:rPr>
            </w:pPr>
            <w:r w:rsidRPr="00C76EA7">
              <w:rPr>
                <w:rFonts w:ascii="Calibri" w:hAnsi="Calibri"/>
              </w:rPr>
              <w:t>Eng. Omnia Muhammed Ali Ibrahim</w:t>
            </w:r>
          </w:p>
        </w:tc>
      </w:tr>
      <w:tr w:rsidR="00BE19BE" w:rsidRPr="00C76EA7" w14:paraId="00845693" w14:textId="77777777" w:rsidTr="00EC5758">
        <w:trPr>
          <w:trHeight w:val="64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D4" w14:textId="77777777" w:rsidR="00BE19BE" w:rsidRPr="00C76EA7" w:rsidRDefault="004144F2">
            <w:pPr>
              <w:rPr>
                <w:rFonts w:ascii="Calibri" w:hAnsi="Calibri"/>
              </w:rPr>
            </w:pPr>
            <w:r w:rsidRPr="00C76EA7">
              <w:rPr>
                <w:rFonts w:ascii="Calibri" w:hAnsi="Calibri"/>
              </w:rPr>
              <w:t>public works</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D5" w14:textId="77777777" w:rsidR="00BE19BE" w:rsidRPr="00C76EA7" w:rsidRDefault="004144F2">
            <w:pPr>
              <w:rPr>
                <w:rFonts w:ascii="Calibri" w:hAnsi="Calibri"/>
              </w:rPr>
            </w:pPr>
            <w:r w:rsidRPr="00C76EA7">
              <w:rPr>
                <w:rFonts w:ascii="Calibri" w:hAnsi="Calibri"/>
              </w:rPr>
              <w:t>advisory</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D6" w14:textId="77777777" w:rsidR="00BE19BE" w:rsidRPr="00C76EA7" w:rsidRDefault="004144F2">
            <w:pPr>
              <w:rPr>
                <w:rFonts w:ascii="Calibri" w:hAnsi="Calibri"/>
              </w:rPr>
            </w:pPr>
            <w:r w:rsidRPr="00C76EA7">
              <w:rPr>
                <w:rFonts w:ascii="Calibri" w:hAnsi="Calibri"/>
              </w:rPr>
              <w:t>Eng. Karimat Mohammed Saleh Ayed</w:t>
            </w:r>
          </w:p>
        </w:tc>
      </w:tr>
      <w:tr w:rsidR="00BE19BE" w:rsidRPr="00C76EA7" w14:paraId="6FF9F19C" w14:textId="77777777" w:rsidTr="00EC5758">
        <w:trPr>
          <w:trHeight w:val="37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D7" w14:textId="77777777" w:rsidR="00BE19BE" w:rsidRPr="00C76EA7" w:rsidRDefault="004144F2">
            <w:pPr>
              <w:rPr>
                <w:rFonts w:ascii="Calibri" w:hAnsi="Calibri"/>
              </w:rPr>
            </w:pPr>
            <w:r w:rsidRPr="00C76EA7">
              <w:rPr>
                <w:rFonts w:ascii="Calibri" w:hAnsi="Calibri"/>
              </w:rPr>
              <w:t>Ibn Khaldoun Hospital</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D8" w14:textId="77777777" w:rsidR="00BE19BE" w:rsidRPr="00C76EA7" w:rsidRDefault="004144F2">
            <w:pPr>
              <w:rPr>
                <w:rFonts w:ascii="Calibri" w:hAnsi="Calibri"/>
              </w:rPr>
            </w:pPr>
            <w:r w:rsidRPr="00C76EA7">
              <w:rPr>
                <w:rFonts w:ascii="Calibri" w:hAnsi="Calibri"/>
              </w:rPr>
              <w:t>isolation center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D9" w14:textId="77777777" w:rsidR="00BE19BE" w:rsidRPr="00C76EA7" w:rsidRDefault="004144F2">
            <w:pPr>
              <w:rPr>
                <w:rFonts w:ascii="Calibri" w:hAnsi="Calibri"/>
              </w:rPr>
            </w:pPr>
            <w:r w:rsidRPr="00C76EA7">
              <w:rPr>
                <w:rFonts w:ascii="Calibri" w:hAnsi="Calibri"/>
              </w:rPr>
              <w:t>Helmy Ahmed Mohamed Ali</w:t>
            </w:r>
          </w:p>
        </w:tc>
      </w:tr>
      <w:tr w:rsidR="00BE19BE" w:rsidRPr="00C76EA7" w14:paraId="62B6CDF4"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DA" w14:textId="77777777" w:rsidR="00BE19BE" w:rsidRPr="00C76EA7" w:rsidRDefault="004144F2">
            <w:pPr>
              <w:rPr>
                <w:rFonts w:ascii="Calibri" w:hAnsi="Calibri"/>
              </w:rPr>
            </w:pPr>
            <w:r w:rsidRPr="00C76EA7">
              <w:rPr>
                <w:rFonts w:ascii="Calibri" w:hAnsi="Calibri"/>
              </w:rPr>
              <w:t>Ibn Khaldoun Hospital</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DB" w14:textId="77777777" w:rsidR="00BE19BE" w:rsidRPr="00C76EA7" w:rsidRDefault="004144F2">
            <w:pPr>
              <w:rPr>
                <w:rFonts w:ascii="Calibri" w:hAnsi="Calibri"/>
              </w:rPr>
            </w:pPr>
            <w:r w:rsidRPr="00C76EA7">
              <w:rPr>
                <w:rFonts w:ascii="Calibri" w:hAnsi="Calibri"/>
              </w:rPr>
              <w:t>General Manager of Ibn Khabdoun</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DC" w14:textId="77777777" w:rsidR="00BE19BE" w:rsidRPr="00C76EA7" w:rsidRDefault="004144F2">
            <w:pPr>
              <w:rPr>
                <w:rFonts w:ascii="Calibri" w:hAnsi="Calibri"/>
              </w:rPr>
            </w:pPr>
            <w:r w:rsidRPr="00C76EA7">
              <w:rPr>
                <w:rFonts w:ascii="Calibri" w:hAnsi="Calibri"/>
              </w:rPr>
              <w:t>Dr. Mohsen Hassan Mohamed Morshed</w:t>
            </w:r>
          </w:p>
        </w:tc>
      </w:tr>
      <w:tr w:rsidR="00BE19BE" w:rsidRPr="00C76EA7" w14:paraId="1A07FEC2"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DD" w14:textId="77777777" w:rsidR="00BE19BE" w:rsidRPr="00C76EA7" w:rsidRDefault="004144F2">
            <w:pPr>
              <w:rPr>
                <w:rFonts w:ascii="Calibri" w:hAnsi="Calibri"/>
              </w:rPr>
            </w:pPr>
            <w:r w:rsidRPr="00C76EA7">
              <w:rPr>
                <w:rFonts w:ascii="Calibri" w:hAnsi="Calibri"/>
              </w:rPr>
              <w:t>central laboratory</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DE" w14:textId="77777777" w:rsidR="00BE19BE" w:rsidRPr="00C76EA7" w:rsidRDefault="004144F2">
            <w:pPr>
              <w:rPr>
                <w:rFonts w:ascii="Calibri" w:hAnsi="Calibri"/>
              </w:rPr>
            </w:pPr>
            <w:r w:rsidRPr="00C76EA7">
              <w:rPr>
                <w:rFonts w:ascii="Calibri" w:hAnsi="Calibri"/>
              </w:rPr>
              <w:t>boss</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DF" w14:textId="77777777" w:rsidR="00BE19BE" w:rsidRPr="00C76EA7" w:rsidRDefault="004144F2">
            <w:pPr>
              <w:rPr>
                <w:rFonts w:ascii="Calibri" w:hAnsi="Calibri"/>
              </w:rPr>
            </w:pPr>
            <w:r w:rsidRPr="00C76EA7">
              <w:rPr>
                <w:rFonts w:ascii="Calibri" w:hAnsi="Calibri"/>
              </w:rPr>
              <w:t>Dr. Sedky Fadel Abdullah Muhammad</w:t>
            </w:r>
          </w:p>
        </w:tc>
      </w:tr>
      <w:tr w:rsidR="00BE19BE" w:rsidRPr="00C76EA7" w14:paraId="3FC50848"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E0" w14:textId="77777777" w:rsidR="00BE19BE" w:rsidRPr="00C76EA7" w:rsidRDefault="004144F2">
            <w:pPr>
              <w:rPr>
                <w:rFonts w:ascii="Calibri" w:hAnsi="Calibri"/>
              </w:rPr>
            </w:pPr>
            <w:r w:rsidRPr="00C76EA7">
              <w:rPr>
                <w:rFonts w:ascii="Calibri" w:hAnsi="Calibri"/>
              </w:rPr>
              <w:t>The Ministry of Planning</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E1" w14:textId="77777777" w:rsidR="00BE19BE" w:rsidRPr="00C76EA7" w:rsidRDefault="004144F2">
            <w:pPr>
              <w:rPr>
                <w:rFonts w:ascii="Calibri" w:hAnsi="Calibri"/>
              </w:rPr>
            </w:pPr>
            <w:r w:rsidRPr="00C76EA7">
              <w:rPr>
                <w:rFonts w:ascii="Calibri" w:hAnsi="Calibri"/>
              </w:rPr>
              <w:t>road management</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E2" w14:textId="77777777" w:rsidR="00BE19BE" w:rsidRPr="00C76EA7" w:rsidRDefault="004144F2">
            <w:pPr>
              <w:rPr>
                <w:rFonts w:ascii="Calibri" w:hAnsi="Calibri"/>
              </w:rPr>
            </w:pPr>
            <w:r w:rsidRPr="00C76EA7">
              <w:rPr>
                <w:rFonts w:ascii="Calibri" w:hAnsi="Calibri"/>
              </w:rPr>
              <w:t>Louay Hayel Abdullah</w:t>
            </w:r>
          </w:p>
        </w:tc>
      </w:tr>
      <w:tr w:rsidR="00BE19BE" w:rsidRPr="00C76EA7" w14:paraId="04DB87A7"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E3" w14:textId="77777777" w:rsidR="00BE19BE" w:rsidRPr="00C76EA7" w:rsidRDefault="004144F2">
            <w:pPr>
              <w:rPr>
                <w:rFonts w:ascii="Calibri" w:hAnsi="Calibri"/>
              </w:rPr>
            </w:pPr>
            <w:r w:rsidRPr="00C76EA7">
              <w:rPr>
                <w:rFonts w:ascii="Calibri" w:hAnsi="Calibri"/>
              </w:rPr>
              <w:t>Administration Manager Organizations Coordinator</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E4" w14:textId="77777777" w:rsidR="00BE19BE" w:rsidRPr="00C76EA7" w:rsidRDefault="004144F2">
            <w:pPr>
              <w:rPr>
                <w:rFonts w:ascii="Calibri" w:hAnsi="Calibri"/>
              </w:rPr>
            </w:pPr>
            <w:r w:rsidRPr="00C76EA7">
              <w:rPr>
                <w:rFonts w:ascii="Calibri" w:hAnsi="Calibri"/>
              </w:rPr>
              <w:t>pilgrimage</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E5" w14:textId="77777777" w:rsidR="00BE19BE" w:rsidRPr="00C76EA7" w:rsidRDefault="004144F2">
            <w:pPr>
              <w:rPr>
                <w:rFonts w:ascii="Calibri" w:hAnsi="Calibri"/>
              </w:rPr>
            </w:pPr>
            <w:r w:rsidRPr="00C76EA7">
              <w:rPr>
                <w:rFonts w:ascii="Calibri" w:hAnsi="Calibri"/>
              </w:rPr>
              <w:t>Abdullah Salem Hussein Manea</w:t>
            </w:r>
          </w:p>
        </w:tc>
      </w:tr>
      <w:tr w:rsidR="00BE19BE" w:rsidRPr="00C76EA7" w14:paraId="74EFCECE"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E6" w14:textId="77777777" w:rsidR="00BE19BE" w:rsidRPr="00C76EA7" w:rsidRDefault="004144F2">
            <w:pPr>
              <w:rPr>
                <w:rFonts w:ascii="Calibri" w:hAnsi="Calibri"/>
              </w:rPr>
            </w:pPr>
            <w:r w:rsidRPr="00C76EA7">
              <w:rPr>
                <w:rFonts w:ascii="Calibri" w:hAnsi="Calibri"/>
              </w:rPr>
              <w:t>initiative</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E7" w14:textId="77777777" w:rsidR="00BE19BE" w:rsidRPr="00C76EA7" w:rsidRDefault="004144F2">
            <w:pPr>
              <w:rPr>
                <w:rFonts w:ascii="Calibri" w:hAnsi="Calibri"/>
              </w:rPr>
            </w:pPr>
            <w:r w:rsidRPr="00C76EA7">
              <w:rPr>
                <w:rFonts w:ascii="Calibri" w:hAnsi="Calibri"/>
              </w:rPr>
              <w:t>pilgrimage</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E8" w14:textId="77777777" w:rsidR="00BE19BE" w:rsidRPr="00C76EA7" w:rsidRDefault="004144F2">
            <w:pPr>
              <w:rPr>
                <w:rFonts w:ascii="Calibri" w:hAnsi="Calibri"/>
              </w:rPr>
            </w:pPr>
            <w:r w:rsidRPr="00C76EA7">
              <w:rPr>
                <w:rFonts w:ascii="Calibri" w:hAnsi="Calibri"/>
              </w:rPr>
              <w:t>Shaima Alsallal Saleh Ali</w:t>
            </w:r>
          </w:p>
        </w:tc>
      </w:tr>
      <w:tr w:rsidR="00BE19BE" w:rsidRPr="00C76EA7" w14:paraId="2EDDBD6E"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E9" w14:textId="77777777" w:rsidR="00BE19BE" w:rsidRPr="00C76EA7" w:rsidRDefault="004144F2">
            <w:pPr>
              <w:rPr>
                <w:rFonts w:ascii="Calibri" w:hAnsi="Calibri"/>
              </w:rPr>
            </w:pPr>
            <w:r w:rsidRPr="00C76EA7">
              <w:rPr>
                <w:rFonts w:ascii="Calibri" w:hAnsi="Calibri"/>
              </w:rPr>
              <w:t>Basma Foundation</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EA" w14:textId="77777777" w:rsidR="00BE19BE" w:rsidRPr="00C76EA7" w:rsidRDefault="004144F2">
            <w:pPr>
              <w:rPr>
                <w:rFonts w:ascii="Calibri" w:hAnsi="Calibri"/>
              </w:rPr>
            </w:pPr>
            <w:r w:rsidRPr="00C76EA7">
              <w:rPr>
                <w:rFonts w:ascii="Calibri" w:hAnsi="Calibri"/>
              </w:rPr>
              <w:t>The head of the institution</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EB" w14:textId="77777777" w:rsidR="00BE19BE" w:rsidRPr="00C76EA7" w:rsidRDefault="004144F2">
            <w:pPr>
              <w:rPr>
                <w:rFonts w:ascii="Calibri" w:hAnsi="Calibri"/>
              </w:rPr>
            </w:pPr>
            <w:r w:rsidRPr="00C76EA7">
              <w:rPr>
                <w:rFonts w:ascii="Calibri" w:hAnsi="Calibri"/>
              </w:rPr>
              <w:t>Faris Ali Abdullah</w:t>
            </w:r>
          </w:p>
        </w:tc>
      </w:tr>
      <w:tr w:rsidR="00BE19BE" w:rsidRPr="00C76EA7" w14:paraId="0BB903E6"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EC" w14:textId="77777777" w:rsidR="00BE19BE" w:rsidRPr="00C76EA7" w:rsidRDefault="004144F2">
            <w:pPr>
              <w:rPr>
                <w:rFonts w:ascii="Calibri" w:hAnsi="Calibri"/>
              </w:rPr>
            </w:pPr>
            <w:r w:rsidRPr="00C76EA7">
              <w:rPr>
                <w:rFonts w:ascii="Calibri" w:hAnsi="Calibri"/>
              </w:rPr>
              <w:t>pwp</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ED" w14:textId="77777777" w:rsidR="00BE19BE" w:rsidRPr="00C76EA7" w:rsidRDefault="004144F2">
            <w:pPr>
              <w:rPr>
                <w:rFonts w:ascii="Calibri" w:hAnsi="Calibri"/>
              </w:rPr>
            </w:pPr>
            <w:r w:rsidRPr="00C76EA7">
              <w:rPr>
                <w:rFonts w:ascii="Calibri" w:hAnsi="Calibri"/>
              </w:rPr>
              <w:t>M/consultant</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EE" w14:textId="77777777" w:rsidR="00BE19BE" w:rsidRPr="00C76EA7" w:rsidRDefault="004144F2">
            <w:pPr>
              <w:rPr>
                <w:rFonts w:ascii="Calibri" w:hAnsi="Calibri"/>
              </w:rPr>
            </w:pPr>
            <w:r w:rsidRPr="00C76EA7">
              <w:rPr>
                <w:rFonts w:ascii="Calibri" w:hAnsi="Calibri"/>
              </w:rPr>
              <w:t>Eng. Emotions Mahmoud Hazaa Radman</w:t>
            </w:r>
          </w:p>
        </w:tc>
      </w:tr>
      <w:tr w:rsidR="00BE19BE" w:rsidRPr="00C76EA7" w14:paraId="53D74759" w14:textId="77777777" w:rsidTr="00EC5758">
        <w:trPr>
          <w:trHeight w:val="72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EF" w14:textId="77777777" w:rsidR="00BE19BE" w:rsidRPr="00C76EA7" w:rsidRDefault="004144F2">
            <w:pPr>
              <w:rPr>
                <w:rFonts w:ascii="Calibri" w:hAnsi="Calibri"/>
              </w:rPr>
            </w:pPr>
            <w:r w:rsidRPr="00C76EA7">
              <w:rPr>
                <w:rFonts w:ascii="Calibri" w:hAnsi="Calibri"/>
              </w:rPr>
              <w:t>pwp</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F0" w14:textId="77777777" w:rsidR="00BE19BE" w:rsidRPr="00C76EA7" w:rsidRDefault="004144F2">
            <w:pPr>
              <w:rPr>
                <w:rFonts w:ascii="Calibri" w:hAnsi="Calibri"/>
              </w:rPr>
            </w:pPr>
            <w:r w:rsidRPr="00C76EA7">
              <w:rPr>
                <w:rFonts w:ascii="Calibri" w:hAnsi="Calibri"/>
              </w:rPr>
              <w:t>Deputy Branch Manager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F1" w14:textId="77777777" w:rsidR="00BE19BE" w:rsidRPr="00C76EA7" w:rsidRDefault="004144F2">
            <w:pPr>
              <w:rPr>
                <w:rFonts w:ascii="Calibri" w:hAnsi="Calibri"/>
              </w:rPr>
            </w:pPr>
            <w:r w:rsidRPr="00C76EA7">
              <w:rPr>
                <w:rFonts w:ascii="Calibri" w:hAnsi="Calibri"/>
              </w:rPr>
              <w:t>Eng.Ahmed Abdo Ahmed Abdo</w:t>
            </w:r>
          </w:p>
        </w:tc>
      </w:tr>
      <w:tr w:rsidR="00BE19BE" w:rsidRPr="00C76EA7" w14:paraId="04D91566" w14:textId="77777777" w:rsidTr="00EC5758">
        <w:trPr>
          <w:trHeight w:val="5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F2" w14:textId="77777777" w:rsidR="00BE19BE" w:rsidRPr="00C76EA7" w:rsidRDefault="004144F2">
            <w:pPr>
              <w:rPr>
                <w:rFonts w:ascii="Calibri" w:hAnsi="Calibri"/>
              </w:rPr>
            </w:pPr>
            <w:r w:rsidRPr="00C76EA7">
              <w:rPr>
                <w:rFonts w:ascii="Calibri" w:hAnsi="Calibri"/>
              </w:rPr>
              <w:t>NGOs</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F3" w14:textId="77777777" w:rsidR="00BE19BE" w:rsidRPr="00C76EA7" w:rsidRDefault="004144F2">
            <w:pPr>
              <w:rPr>
                <w:rFonts w:ascii="Calibri" w:hAnsi="Calibri"/>
              </w:rPr>
            </w:pPr>
            <w:r w:rsidRPr="00C76EA7">
              <w:rPr>
                <w:rFonts w:ascii="Calibri" w:hAnsi="Calibri"/>
              </w:rPr>
              <w:t>without</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F4" w14:textId="77777777" w:rsidR="00BE19BE" w:rsidRPr="00C76EA7" w:rsidRDefault="004144F2">
            <w:pPr>
              <w:rPr>
                <w:rFonts w:ascii="Calibri" w:hAnsi="Calibri"/>
              </w:rPr>
            </w:pPr>
            <w:r w:rsidRPr="00C76EA7">
              <w:rPr>
                <w:rFonts w:ascii="Calibri" w:hAnsi="Calibri"/>
              </w:rPr>
              <w:t>Shakiba Fadl Ahmed Fadl</w:t>
            </w:r>
          </w:p>
        </w:tc>
      </w:tr>
      <w:tr w:rsidR="00BE19BE" w:rsidRPr="00C76EA7" w14:paraId="1716AB65" w14:textId="77777777" w:rsidTr="00EC5758">
        <w:trPr>
          <w:trHeight w:val="600"/>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F5" w14:textId="77777777" w:rsidR="00BE19BE" w:rsidRPr="00C76EA7" w:rsidRDefault="004144F2">
            <w:pPr>
              <w:rPr>
                <w:rFonts w:ascii="Calibri" w:hAnsi="Calibri"/>
              </w:rPr>
            </w:pPr>
            <w:r w:rsidRPr="00C76EA7">
              <w:rPr>
                <w:rFonts w:ascii="Calibri" w:hAnsi="Calibri"/>
              </w:rPr>
              <w:t>Aden satellite channel</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F6" w14:textId="77777777" w:rsidR="00BE19BE" w:rsidRPr="00C76EA7" w:rsidRDefault="004144F2">
            <w:pPr>
              <w:rPr>
                <w:rFonts w:ascii="Calibri" w:hAnsi="Calibri"/>
              </w:rPr>
            </w:pPr>
            <w:r w:rsidRPr="00C76EA7">
              <w:rPr>
                <w:rFonts w:ascii="Calibri" w:hAnsi="Calibri"/>
              </w:rPr>
              <w:t>Journalist</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F7" w14:textId="77777777" w:rsidR="00BE19BE" w:rsidRPr="00C76EA7" w:rsidRDefault="004144F2">
            <w:pPr>
              <w:rPr>
                <w:rFonts w:ascii="Calibri" w:hAnsi="Calibri"/>
              </w:rPr>
            </w:pPr>
            <w:r w:rsidRPr="00C76EA7">
              <w:rPr>
                <w:rFonts w:ascii="Calibri" w:hAnsi="Calibri"/>
              </w:rPr>
              <w:t>Mohammed Abdullah Ghalib</w:t>
            </w:r>
          </w:p>
        </w:tc>
      </w:tr>
      <w:tr w:rsidR="00BE19BE" w:rsidRPr="00C76EA7" w14:paraId="5BBA0427" w14:textId="77777777" w:rsidTr="00EC5758">
        <w:trPr>
          <w:trHeight w:val="785"/>
        </w:trPr>
        <w:tc>
          <w:tcPr>
            <w:tcW w:w="28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F8" w14:textId="77777777" w:rsidR="00BE19BE" w:rsidRPr="00C76EA7" w:rsidRDefault="004144F2">
            <w:pPr>
              <w:rPr>
                <w:rFonts w:ascii="Calibri" w:hAnsi="Calibri"/>
              </w:rPr>
            </w:pPr>
            <w:r w:rsidRPr="00C76EA7">
              <w:rPr>
                <w:rFonts w:ascii="Calibri" w:hAnsi="Calibri"/>
              </w:rPr>
              <w:t>RMF</w:t>
            </w:r>
          </w:p>
        </w:tc>
        <w:tc>
          <w:tcPr>
            <w:tcW w:w="3022"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14:paraId="00000DF9" w14:textId="77777777" w:rsidR="00BE19BE" w:rsidRPr="00C76EA7" w:rsidRDefault="004144F2">
            <w:pPr>
              <w:rPr>
                <w:rFonts w:ascii="Calibri" w:hAnsi="Calibri"/>
              </w:rPr>
            </w:pPr>
            <w:r w:rsidRPr="00C76EA7">
              <w:rPr>
                <w:rFonts w:ascii="Calibri" w:hAnsi="Calibri"/>
              </w:rPr>
              <w:t>Engineer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FA" w14:textId="77777777" w:rsidR="00BE19BE" w:rsidRPr="00C76EA7" w:rsidRDefault="004144F2">
            <w:pPr>
              <w:rPr>
                <w:rFonts w:ascii="Calibri" w:hAnsi="Calibri"/>
              </w:rPr>
            </w:pPr>
            <w:r w:rsidRPr="00C76EA7">
              <w:rPr>
                <w:rFonts w:ascii="Calibri" w:hAnsi="Calibri"/>
              </w:rPr>
              <w:t>Eng. Jaafar Hashem Baharoun</w:t>
            </w:r>
          </w:p>
        </w:tc>
      </w:tr>
      <w:tr w:rsidR="00BE19BE" w:rsidRPr="00C76EA7" w14:paraId="0A3E2A6E" w14:textId="77777777" w:rsidTr="00EC5758">
        <w:trPr>
          <w:trHeight w:val="785"/>
        </w:trPr>
        <w:tc>
          <w:tcPr>
            <w:tcW w:w="28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DFB" w14:textId="77777777" w:rsidR="00BE19BE" w:rsidRPr="00C76EA7" w:rsidRDefault="004144F2">
            <w:pPr>
              <w:rPr>
                <w:rFonts w:ascii="Calibri" w:hAnsi="Calibri"/>
              </w:rPr>
            </w:pPr>
            <w:r w:rsidRPr="00C76EA7">
              <w:rPr>
                <w:rFonts w:ascii="Calibri" w:hAnsi="Calibri"/>
              </w:rPr>
              <w:lastRenderedPageBreak/>
              <w:t>Lahj MoPIC</w:t>
            </w:r>
          </w:p>
        </w:tc>
        <w:tc>
          <w:tcPr>
            <w:tcW w:w="3022" w:type="dxa"/>
            <w:tcBorders>
              <w:top w:val="nil"/>
              <w:left w:val="single" w:sz="8" w:space="0" w:color="000000"/>
              <w:bottom w:val="single" w:sz="8" w:space="0" w:color="000000"/>
              <w:right w:val="nil"/>
            </w:tcBorders>
            <w:tcMar>
              <w:top w:w="100" w:type="dxa"/>
              <w:left w:w="100" w:type="dxa"/>
              <w:bottom w:w="100" w:type="dxa"/>
              <w:right w:w="100" w:type="dxa"/>
            </w:tcMar>
          </w:tcPr>
          <w:p w14:paraId="00000DFC" w14:textId="77777777" w:rsidR="00BE19BE" w:rsidRPr="00C76EA7" w:rsidRDefault="004144F2">
            <w:pPr>
              <w:rPr>
                <w:rFonts w:ascii="Calibri" w:hAnsi="Calibri"/>
              </w:rPr>
            </w:pPr>
            <w:r w:rsidRPr="00C76EA7">
              <w:rPr>
                <w:rFonts w:ascii="Calibri" w:hAnsi="Calibri"/>
              </w:rPr>
              <w:t>General Director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DFD" w14:textId="77777777" w:rsidR="00BE19BE" w:rsidRPr="00C76EA7" w:rsidRDefault="004144F2">
            <w:pPr>
              <w:rPr>
                <w:rFonts w:ascii="Calibri" w:hAnsi="Calibri"/>
              </w:rPr>
            </w:pPr>
            <w:r w:rsidRPr="00C76EA7">
              <w:rPr>
                <w:rFonts w:ascii="Calibri" w:hAnsi="Calibri"/>
              </w:rPr>
              <w:t>Ahmed Hussein Abdel Karim Jawi</w:t>
            </w:r>
          </w:p>
        </w:tc>
      </w:tr>
      <w:tr w:rsidR="00BE19BE" w:rsidRPr="00C76EA7" w14:paraId="0DEE84C6" w14:textId="77777777" w:rsidTr="00EC5758">
        <w:trPr>
          <w:trHeight w:val="500"/>
        </w:trPr>
        <w:tc>
          <w:tcPr>
            <w:tcW w:w="28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DFE" w14:textId="77777777" w:rsidR="00BE19BE" w:rsidRPr="00C76EA7" w:rsidRDefault="004144F2">
            <w:pPr>
              <w:rPr>
                <w:rFonts w:ascii="Calibri" w:hAnsi="Calibri"/>
              </w:rPr>
            </w:pPr>
            <w:r w:rsidRPr="00C76EA7">
              <w:rPr>
                <w:rFonts w:ascii="Calibri" w:hAnsi="Calibri"/>
              </w:rPr>
              <w:t>Cleaning Fund</w:t>
            </w:r>
          </w:p>
        </w:tc>
        <w:tc>
          <w:tcPr>
            <w:tcW w:w="3022" w:type="dxa"/>
            <w:tcBorders>
              <w:top w:val="nil"/>
              <w:left w:val="single" w:sz="8" w:space="0" w:color="000000"/>
              <w:bottom w:val="single" w:sz="8" w:space="0" w:color="000000"/>
              <w:right w:val="nil"/>
            </w:tcBorders>
            <w:tcMar>
              <w:top w:w="100" w:type="dxa"/>
              <w:left w:w="100" w:type="dxa"/>
              <w:bottom w:w="100" w:type="dxa"/>
              <w:right w:w="100" w:type="dxa"/>
            </w:tcMar>
          </w:tcPr>
          <w:p w14:paraId="00000DFF" w14:textId="77777777" w:rsidR="00BE19BE" w:rsidRPr="00C76EA7" w:rsidRDefault="004144F2">
            <w:pPr>
              <w:rPr>
                <w:rFonts w:ascii="Calibri" w:hAnsi="Calibri"/>
              </w:rPr>
            </w:pPr>
            <w:r w:rsidRPr="00C76EA7">
              <w:rPr>
                <w:rFonts w:ascii="Calibri" w:hAnsi="Calibri"/>
              </w:rPr>
              <w:t>Lahj District</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E00" w14:textId="77777777" w:rsidR="00BE19BE" w:rsidRPr="00C76EA7" w:rsidRDefault="004144F2">
            <w:pPr>
              <w:rPr>
                <w:rFonts w:ascii="Calibri" w:hAnsi="Calibri"/>
              </w:rPr>
            </w:pPr>
            <w:r w:rsidRPr="00C76EA7">
              <w:rPr>
                <w:rFonts w:ascii="Calibri" w:hAnsi="Calibri"/>
              </w:rPr>
              <w:t>Fathi Ibrahim Yahya Mahdi</w:t>
            </w:r>
          </w:p>
        </w:tc>
      </w:tr>
      <w:tr w:rsidR="00BE19BE" w:rsidRPr="00C76EA7" w14:paraId="126845FF" w14:textId="77777777" w:rsidTr="00EC5758">
        <w:trPr>
          <w:trHeight w:val="645"/>
        </w:trPr>
        <w:tc>
          <w:tcPr>
            <w:tcW w:w="287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E01" w14:textId="77777777" w:rsidR="00BE19BE" w:rsidRPr="00C76EA7" w:rsidRDefault="004144F2">
            <w:pPr>
              <w:rPr>
                <w:rFonts w:ascii="Calibri" w:hAnsi="Calibri"/>
              </w:rPr>
            </w:pPr>
            <w:r w:rsidRPr="00C76EA7">
              <w:rPr>
                <w:rFonts w:ascii="Calibri" w:hAnsi="Calibri"/>
              </w:rPr>
              <w:t>Water and Sanitation Project</w:t>
            </w:r>
          </w:p>
        </w:tc>
        <w:tc>
          <w:tcPr>
            <w:tcW w:w="3022" w:type="dxa"/>
            <w:tcBorders>
              <w:top w:val="nil"/>
              <w:left w:val="single" w:sz="8" w:space="0" w:color="000000"/>
              <w:bottom w:val="single" w:sz="8" w:space="0" w:color="000000"/>
              <w:right w:val="nil"/>
            </w:tcBorders>
            <w:tcMar>
              <w:top w:w="100" w:type="dxa"/>
              <w:left w:w="100" w:type="dxa"/>
              <w:bottom w:w="100" w:type="dxa"/>
              <w:right w:w="100" w:type="dxa"/>
            </w:tcMar>
          </w:tcPr>
          <w:p w14:paraId="00000E02" w14:textId="77777777" w:rsidR="00BE19BE" w:rsidRPr="00C76EA7" w:rsidRDefault="004144F2">
            <w:pPr>
              <w:rPr>
                <w:rFonts w:ascii="Calibri" w:hAnsi="Calibri"/>
              </w:rPr>
            </w:pPr>
            <w:r w:rsidRPr="00C76EA7">
              <w:rPr>
                <w:rFonts w:ascii="Calibri" w:hAnsi="Calibri"/>
              </w:rPr>
              <w:t>Project manager</w:t>
            </w:r>
          </w:p>
        </w:tc>
        <w:tc>
          <w:tcPr>
            <w:tcW w:w="350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E03" w14:textId="77777777" w:rsidR="00BE19BE" w:rsidRPr="00C76EA7" w:rsidRDefault="004144F2">
            <w:pPr>
              <w:rPr>
                <w:rFonts w:ascii="Calibri" w:hAnsi="Calibri"/>
              </w:rPr>
            </w:pPr>
            <w:r w:rsidRPr="00C76EA7">
              <w:rPr>
                <w:rFonts w:ascii="Calibri" w:hAnsi="Calibri"/>
              </w:rPr>
              <w:t>Arwa Ahmed Ali</w:t>
            </w:r>
          </w:p>
        </w:tc>
      </w:tr>
    </w:tbl>
    <w:p w14:paraId="00000E05" w14:textId="1F65EB4C" w:rsidR="00BE19BE" w:rsidRPr="00C76EA7" w:rsidRDefault="004144F2" w:rsidP="00EC5758">
      <w:pPr>
        <w:spacing w:before="240" w:after="240"/>
        <w:rPr>
          <w:rFonts w:ascii="Calibri" w:hAnsi="Calibri"/>
        </w:rPr>
      </w:pPr>
      <w:r w:rsidRPr="00C76EA7">
        <w:rPr>
          <w:rFonts w:ascii="Calibri" w:hAnsi="Calibri"/>
        </w:rPr>
        <w:t xml:space="preserve"> </w:t>
      </w:r>
    </w:p>
    <w:p w14:paraId="00000E06" w14:textId="77777777" w:rsidR="00BE19BE" w:rsidRPr="00C76EA7" w:rsidRDefault="004144F2">
      <w:pPr>
        <w:jc w:val="right"/>
        <w:rPr>
          <w:rFonts w:ascii="Calibri" w:hAnsi="Calibri"/>
          <w:b/>
        </w:rPr>
      </w:pPr>
      <w:r w:rsidRPr="00C76EA7">
        <w:rPr>
          <w:rFonts w:ascii="Calibri" w:hAnsi="Calibri"/>
          <w:b/>
        </w:rPr>
        <w:t>Al Dalea - June 23, 2021</w:t>
      </w:r>
    </w:p>
    <w:p w14:paraId="00000E07" w14:textId="77777777" w:rsidR="00BE19BE" w:rsidRPr="00C76EA7" w:rsidRDefault="00BE19BE">
      <w:pPr>
        <w:widowControl/>
        <w:pBdr>
          <w:top w:val="nil"/>
          <w:left w:val="nil"/>
          <w:bottom w:val="nil"/>
          <w:right w:val="nil"/>
          <w:between w:val="nil"/>
        </w:pBdr>
        <w:jc w:val="both"/>
        <w:rPr>
          <w:rFonts w:ascii="Calibri" w:hAnsi="Calibri"/>
        </w:rPr>
      </w:pPr>
    </w:p>
    <w:p w14:paraId="00000E08" w14:textId="77777777" w:rsidR="00BE19BE" w:rsidRPr="00C76EA7" w:rsidRDefault="004144F2">
      <w:pPr>
        <w:widowControl/>
        <w:numPr>
          <w:ilvl w:val="0"/>
          <w:numId w:val="11"/>
        </w:numPr>
        <w:pBdr>
          <w:top w:val="nil"/>
          <w:left w:val="nil"/>
          <w:bottom w:val="nil"/>
          <w:right w:val="nil"/>
          <w:between w:val="nil"/>
        </w:pBdr>
        <w:jc w:val="both"/>
      </w:pPr>
      <w:r w:rsidRPr="00C76EA7">
        <w:rPr>
          <w:rFonts w:ascii="Calibri" w:hAnsi="Calibri"/>
        </w:rPr>
        <w:t xml:space="preserve">UNOPS was thanked for their tangible contribution for the rehabilitation of six roads in Al Dalea governorate. </w:t>
      </w:r>
    </w:p>
    <w:p w14:paraId="00000E09" w14:textId="77777777" w:rsidR="00BE19BE" w:rsidRPr="00C76EA7" w:rsidRDefault="004144F2">
      <w:pPr>
        <w:widowControl/>
        <w:numPr>
          <w:ilvl w:val="0"/>
          <w:numId w:val="11"/>
        </w:numPr>
        <w:pBdr>
          <w:top w:val="nil"/>
          <w:left w:val="nil"/>
          <w:bottom w:val="nil"/>
          <w:right w:val="nil"/>
          <w:between w:val="nil"/>
        </w:pBdr>
        <w:jc w:val="both"/>
      </w:pPr>
      <w:r w:rsidRPr="00C76EA7">
        <w:rPr>
          <w:rFonts w:ascii="Calibri" w:hAnsi="Calibri"/>
        </w:rPr>
        <w:t xml:space="preserve">WASH services in Al Dalea are poor and it was requested to provide suction trucks and pumps as part of addressing this issue. </w:t>
      </w:r>
    </w:p>
    <w:p w14:paraId="00000E0A" w14:textId="77777777" w:rsidR="00BE19BE" w:rsidRPr="00C76EA7" w:rsidRDefault="004144F2">
      <w:pPr>
        <w:widowControl/>
        <w:numPr>
          <w:ilvl w:val="0"/>
          <w:numId w:val="11"/>
        </w:numPr>
        <w:pBdr>
          <w:top w:val="nil"/>
          <w:left w:val="nil"/>
          <w:bottom w:val="nil"/>
          <w:right w:val="nil"/>
          <w:between w:val="nil"/>
        </w:pBdr>
        <w:jc w:val="both"/>
      </w:pPr>
      <w:r w:rsidRPr="00C76EA7">
        <w:rPr>
          <w:rFonts w:ascii="Calibri" w:hAnsi="Calibri"/>
        </w:rPr>
        <w:t xml:space="preserve">Needs in Al Dalea can be centralized on WASH services, WWTP, roads, dump sites, schools and hospitals. </w:t>
      </w:r>
    </w:p>
    <w:p w14:paraId="00000E0B" w14:textId="77777777" w:rsidR="00BE19BE" w:rsidRPr="00C76EA7" w:rsidRDefault="004144F2">
      <w:pPr>
        <w:widowControl/>
        <w:numPr>
          <w:ilvl w:val="0"/>
          <w:numId w:val="11"/>
        </w:numPr>
        <w:pBdr>
          <w:top w:val="nil"/>
          <w:left w:val="nil"/>
          <w:bottom w:val="nil"/>
          <w:right w:val="nil"/>
          <w:between w:val="nil"/>
        </w:pBdr>
        <w:jc w:val="both"/>
      </w:pPr>
      <w:r w:rsidRPr="00C76EA7">
        <w:rPr>
          <w:rFonts w:ascii="Calibri" w:hAnsi="Calibri"/>
        </w:rPr>
        <w:t xml:space="preserve">Al Dalea has competent engineers who are seeking for employment and can be involved in the projects being implemented by UNOPS in the governorate. </w:t>
      </w:r>
    </w:p>
    <w:p w14:paraId="00000E0C" w14:textId="77777777" w:rsidR="00BE19BE" w:rsidRPr="00C76EA7" w:rsidRDefault="004144F2">
      <w:pPr>
        <w:widowControl/>
        <w:numPr>
          <w:ilvl w:val="0"/>
          <w:numId w:val="11"/>
        </w:numPr>
        <w:pBdr>
          <w:top w:val="nil"/>
          <w:left w:val="nil"/>
          <w:bottom w:val="nil"/>
          <w:right w:val="nil"/>
          <w:between w:val="nil"/>
        </w:pBdr>
        <w:jc w:val="both"/>
      </w:pPr>
      <w:r w:rsidRPr="00C76EA7">
        <w:rPr>
          <w:rFonts w:ascii="Calibri" w:hAnsi="Calibri"/>
        </w:rPr>
        <w:t>A list of valid contactors to be available for ensuring involvement of only good contractors.</w:t>
      </w:r>
    </w:p>
    <w:p w14:paraId="00000E0D" w14:textId="77777777" w:rsidR="00BE19BE" w:rsidRPr="00C76EA7" w:rsidRDefault="004144F2">
      <w:pPr>
        <w:widowControl/>
        <w:numPr>
          <w:ilvl w:val="0"/>
          <w:numId w:val="11"/>
        </w:numPr>
        <w:pBdr>
          <w:top w:val="nil"/>
          <w:left w:val="nil"/>
          <w:bottom w:val="nil"/>
          <w:right w:val="nil"/>
          <w:between w:val="nil"/>
        </w:pBdr>
        <w:jc w:val="both"/>
      </w:pPr>
      <w:r w:rsidRPr="00C76EA7">
        <w:rPr>
          <w:rFonts w:ascii="Calibri" w:hAnsi="Calibri"/>
        </w:rPr>
        <w:t xml:space="preserve">Sustainability of projects is crucial. For instance, the Central Hospital in Al Dalea has been rehabilitated three times by different agencies; yet, it is not being utilized as expected due to lack of project sustainability during implementation. </w:t>
      </w:r>
    </w:p>
    <w:p w14:paraId="00000E0E" w14:textId="77777777" w:rsidR="00BE19BE" w:rsidRPr="00C76EA7" w:rsidRDefault="004144F2">
      <w:pPr>
        <w:widowControl/>
        <w:numPr>
          <w:ilvl w:val="0"/>
          <w:numId w:val="11"/>
        </w:numPr>
        <w:pBdr>
          <w:top w:val="nil"/>
          <w:left w:val="nil"/>
          <w:bottom w:val="nil"/>
          <w:right w:val="nil"/>
          <w:between w:val="nil"/>
        </w:pBdr>
        <w:jc w:val="both"/>
      </w:pPr>
      <w:r w:rsidRPr="00C76EA7">
        <w:rPr>
          <w:rFonts w:ascii="Calibri" w:hAnsi="Calibri"/>
        </w:rPr>
        <w:t>Cement concretes of manholes implemented as part of a WASH project in Al Dalea are now eroded and need maintenance.</w:t>
      </w:r>
    </w:p>
    <w:p w14:paraId="00000E0F" w14:textId="77777777" w:rsidR="00BE19BE" w:rsidRPr="00C76EA7" w:rsidRDefault="004144F2">
      <w:pPr>
        <w:widowControl/>
        <w:numPr>
          <w:ilvl w:val="0"/>
          <w:numId w:val="48"/>
        </w:numPr>
        <w:pBdr>
          <w:top w:val="nil"/>
          <w:left w:val="nil"/>
          <w:bottom w:val="nil"/>
          <w:right w:val="nil"/>
          <w:between w:val="nil"/>
        </w:pBdr>
        <w:jc w:val="both"/>
      </w:pPr>
      <w:r w:rsidRPr="00C76EA7">
        <w:rPr>
          <w:rFonts w:ascii="Calibri" w:hAnsi="Calibri"/>
        </w:rPr>
        <w:t xml:space="preserve">There should be treatment for water wells in Khouber &amp; Marfed villages as well as for Khalah, Akmat Al Asoub, and Hajer areas. People are suffering health issues due to drinking from these untreated wells as water has high percentages of fluoride and chlorine substances. </w:t>
      </w:r>
    </w:p>
    <w:p w14:paraId="00000E10" w14:textId="77777777" w:rsidR="00BE19BE" w:rsidRPr="00C76EA7" w:rsidRDefault="004144F2">
      <w:pPr>
        <w:widowControl/>
        <w:numPr>
          <w:ilvl w:val="0"/>
          <w:numId w:val="48"/>
        </w:numPr>
        <w:pBdr>
          <w:top w:val="nil"/>
          <w:left w:val="nil"/>
          <w:bottom w:val="nil"/>
          <w:right w:val="nil"/>
          <w:between w:val="nil"/>
        </w:pBdr>
        <w:jc w:val="both"/>
      </w:pPr>
      <w:r w:rsidRPr="00C76EA7">
        <w:rPr>
          <w:rFonts w:ascii="Calibri" w:hAnsi="Calibri"/>
        </w:rPr>
        <w:t>Is UNOPS intervening with solar systems for power generation?</w:t>
      </w:r>
    </w:p>
    <w:p w14:paraId="00000E11" w14:textId="77777777" w:rsidR="00BE19BE" w:rsidRPr="00C76EA7" w:rsidRDefault="004144F2">
      <w:pPr>
        <w:widowControl/>
        <w:numPr>
          <w:ilvl w:val="0"/>
          <w:numId w:val="48"/>
        </w:numPr>
        <w:pBdr>
          <w:top w:val="nil"/>
          <w:left w:val="nil"/>
          <w:bottom w:val="nil"/>
          <w:right w:val="nil"/>
          <w:between w:val="nil"/>
        </w:pBdr>
        <w:jc w:val="both"/>
      </w:pPr>
      <w:r w:rsidRPr="00C76EA7">
        <w:rPr>
          <w:rFonts w:ascii="Calibri" w:hAnsi="Calibri"/>
        </w:rPr>
        <w:t xml:space="preserve">How can Civil Societies cooperate with UNOPS? </w:t>
      </w:r>
    </w:p>
    <w:p w14:paraId="00000E12" w14:textId="77777777" w:rsidR="00BE19BE" w:rsidRPr="00C76EA7" w:rsidRDefault="00BE19BE">
      <w:pPr>
        <w:pBdr>
          <w:top w:val="nil"/>
          <w:left w:val="nil"/>
          <w:bottom w:val="nil"/>
          <w:right w:val="nil"/>
          <w:between w:val="nil"/>
        </w:pBdr>
        <w:jc w:val="both"/>
        <w:rPr>
          <w:rFonts w:ascii="Calibri" w:hAnsi="Calibri"/>
        </w:rPr>
      </w:pPr>
    </w:p>
    <w:p w14:paraId="00000E13" w14:textId="77777777" w:rsidR="00BE19BE" w:rsidRPr="00C76EA7" w:rsidRDefault="004144F2">
      <w:pPr>
        <w:pBdr>
          <w:top w:val="nil"/>
          <w:left w:val="nil"/>
          <w:bottom w:val="nil"/>
          <w:right w:val="nil"/>
          <w:between w:val="nil"/>
        </w:pBdr>
        <w:jc w:val="both"/>
        <w:rPr>
          <w:rFonts w:ascii="Calibri" w:hAnsi="Calibri"/>
        </w:rPr>
      </w:pPr>
      <w:r w:rsidRPr="00C76EA7">
        <w:rPr>
          <w:rFonts w:ascii="Calibri" w:hAnsi="Calibri"/>
        </w:rPr>
        <w:t>Participants List</w:t>
      </w:r>
    </w:p>
    <w:tbl>
      <w:tblPr>
        <w:tblStyle w:val="affff1"/>
        <w:bidiVisual/>
        <w:tblW w:w="9525" w:type="dxa"/>
        <w:tblInd w:w="-200" w:type="dxa"/>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5235"/>
        <w:gridCol w:w="4290"/>
      </w:tblGrid>
      <w:tr w:rsidR="00BE19BE" w:rsidRPr="00C76EA7" w14:paraId="4552059A" w14:textId="77777777" w:rsidTr="00EC5758">
        <w:trPr>
          <w:trHeight w:val="500"/>
        </w:trPr>
        <w:tc>
          <w:tcPr>
            <w:tcW w:w="5235" w:type="dxa"/>
            <w:shd w:val="clear" w:color="auto" w:fill="6D9EEB"/>
            <w:tcMar>
              <w:top w:w="100" w:type="dxa"/>
              <w:left w:w="100" w:type="dxa"/>
              <w:bottom w:w="100" w:type="dxa"/>
              <w:right w:w="100" w:type="dxa"/>
            </w:tcMar>
          </w:tcPr>
          <w:p w14:paraId="00000E14" w14:textId="77777777" w:rsidR="00BE19BE" w:rsidRPr="00C76EA7" w:rsidRDefault="004144F2">
            <w:pPr>
              <w:jc w:val="center"/>
              <w:rPr>
                <w:rFonts w:ascii="Calibri" w:hAnsi="Calibri"/>
                <w:b/>
                <w:color w:val="FFFFFF"/>
              </w:rPr>
            </w:pPr>
            <w:r w:rsidRPr="00C76EA7">
              <w:rPr>
                <w:rFonts w:ascii="Calibri" w:hAnsi="Calibri"/>
                <w:b/>
                <w:color w:val="FFFFFF"/>
              </w:rPr>
              <w:t>Organization</w:t>
            </w:r>
          </w:p>
        </w:tc>
        <w:tc>
          <w:tcPr>
            <w:tcW w:w="4290" w:type="dxa"/>
            <w:shd w:val="clear" w:color="auto" w:fill="6D9EEB"/>
            <w:tcMar>
              <w:top w:w="100" w:type="dxa"/>
              <w:left w:w="100" w:type="dxa"/>
              <w:bottom w:w="100" w:type="dxa"/>
              <w:right w:w="100" w:type="dxa"/>
            </w:tcMar>
          </w:tcPr>
          <w:p w14:paraId="00000E15" w14:textId="77777777" w:rsidR="00BE19BE" w:rsidRPr="00C76EA7" w:rsidRDefault="004144F2">
            <w:pPr>
              <w:jc w:val="center"/>
              <w:rPr>
                <w:rFonts w:ascii="Calibri" w:hAnsi="Calibri"/>
                <w:b/>
                <w:color w:val="FFFFFF"/>
              </w:rPr>
            </w:pPr>
            <w:r w:rsidRPr="00C76EA7">
              <w:rPr>
                <w:rFonts w:ascii="Calibri" w:hAnsi="Calibri"/>
                <w:b/>
                <w:color w:val="FFFFFF"/>
              </w:rPr>
              <w:t>Name</w:t>
            </w:r>
          </w:p>
        </w:tc>
      </w:tr>
      <w:tr w:rsidR="00BE19BE" w:rsidRPr="00C76EA7" w14:paraId="76ADC719" w14:textId="77777777" w:rsidTr="00EC5758">
        <w:trPr>
          <w:trHeight w:val="500"/>
        </w:trPr>
        <w:tc>
          <w:tcPr>
            <w:tcW w:w="5235" w:type="dxa"/>
            <w:tcMar>
              <w:top w:w="100" w:type="dxa"/>
              <w:left w:w="100" w:type="dxa"/>
              <w:bottom w:w="100" w:type="dxa"/>
              <w:right w:w="100" w:type="dxa"/>
            </w:tcMar>
          </w:tcPr>
          <w:p w14:paraId="00000E16" w14:textId="77777777" w:rsidR="00BE19BE" w:rsidRPr="00C76EA7" w:rsidRDefault="004144F2">
            <w:pPr>
              <w:jc w:val="both"/>
              <w:rPr>
                <w:rFonts w:ascii="Calibri" w:hAnsi="Calibri"/>
              </w:rPr>
            </w:pPr>
            <w:r w:rsidRPr="00C76EA7">
              <w:rPr>
                <w:rFonts w:ascii="Calibri" w:hAnsi="Calibri"/>
              </w:rPr>
              <w:t>Governor of Al Dhale’e Governorate,</w:t>
            </w:r>
          </w:p>
        </w:tc>
        <w:tc>
          <w:tcPr>
            <w:tcW w:w="4290" w:type="dxa"/>
            <w:tcMar>
              <w:top w:w="100" w:type="dxa"/>
              <w:left w:w="100" w:type="dxa"/>
              <w:bottom w:w="100" w:type="dxa"/>
              <w:right w:w="100" w:type="dxa"/>
            </w:tcMar>
          </w:tcPr>
          <w:p w14:paraId="00000E17" w14:textId="77777777" w:rsidR="00BE19BE" w:rsidRPr="00C76EA7" w:rsidRDefault="004144F2">
            <w:pPr>
              <w:jc w:val="both"/>
              <w:rPr>
                <w:rFonts w:ascii="Calibri" w:hAnsi="Calibri"/>
              </w:rPr>
            </w:pPr>
            <w:r w:rsidRPr="00C76EA7">
              <w:rPr>
                <w:rFonts w:ascii="Calibri" w:hAnsi="Calibri"/>
              </w:rPr>
              <w:t>Ali Moqbel Saleh Moqbel</w:t>
            </w:r>
          </w:p>
        </w:tc>
      </w:tr>
      <w:tr w:rsidR="00BE19BE" w:rsidRPr="00C76EA7" w14:paraId="03BC0857" w14:textId="77777777" w:rsidTr="00EC5758">
        <w:trPr>
          <w:trHeight w:val="500"/>
        </w:trPr>
        <w:tc>
          <w:tcPr>
            <w:tcW w:w="5235" w:type="dxa"/>
            <w:tcMar>
              <w:top w:w="100" w:type="dxa"/>
              <w:left w:w="100" w:type="dxa"/>
              <w:bottom w:w="100" w:type="dxa"/>
              <w:right w:w="100" w:type="dxa"/>
            </w:tcMar>
          </w:tcPr>
          <w:p w14:paraId="00000E18" w14:textId="77777777" w:rsidR="00BE19BE" w:rsidRPr="00C76EA7" w:rsidRDefault="004144F2">
            <w:pPr>
              <w:jc w:val="both"/>
              <w:rPr>
                <w:rFonts w:ascii="Calibri" w:hAnsi="Calibri"/>
              </w:rPr>
            </w:pPr>
            <w:r w:rsidRPr="00C76EA7">
              <w:rPr>
                <w:rFonts w:ascii="Calibri" w:hAnsi="Calibri"/>
              </w:rPr>
              <w:t>Deputy Minister Ministry of Local Administration</w:t>
            </w:r>
          </w:p>
        </w:tc>
        <w:tc>
          <w:tcPr>
            <w:tcW w:w="4290" w:type="dxa"/>
            <w:tcMar>
              <w:top w:w="100" w:type="dxa"/>
              <w:left w:w="100" w:type="dxa"/>
              <w:bottom w:w="100" w:type="dxa"/>
              <w:right w:w="100" w:type="dxa"/>
            </w:tcMar>
          </w:tcPr>
          <w:p w14:paraId="00000E19" w14:textId="77777777" w:rsidR="00BE19BE" w:rsidRPr="00C76EA7" w:rsidRDefault="004144F2">
            <w:pPr>
              <w:jc w:val="both"/>
              <w:rPr>
                <w:rFonts w:ascii="Calibri" w:hAnsi="Calibri"/>
              </w:rPr>
            </w:pPr>
            <w:r w:rsidRPr="00C76EA7">
              <w:rPr>
                <w:rFonts w:ascii="Calibri" w:hAnsi="Calibri"/>
              </w:rPr>
              <w:t>Awad Mashbah</w:t>
            </w:r>
          </w:p>
        </w:tc>
      </w:tr>
      <w:tr w:rsidR="00BE19BE" w:rsidRPr="00C76EA7" w14:paraId="5F98A7A1" w14:textId="77777777" w:rsidTr="00EC5758">
        <w:trPr>
          <w:trHeight w:val="785"/>
        </w:trPr>
        <w:tc>
          <w:tcPr>
            <w:tcW w:w="5235" w:type="dxa"/>
            <w:tcMar>
              <w:top w:w="100" w:type="dxa"/>
              <w:left w:w="100" w:type="dxa"/>
              <w:bottom w:w="100" w:type="dxa"/>
              <w:right w:w="100" w:type="dxa"/>
            </w:tcMar>
          </w:tcPr>
          <w:p w14:paraId="00000E1A" w14:textId="77777777" w:rsidR="00BE19BE" w:rsidRPr="00C76EA7" w:rsidRDefault="004144F2">
            <w:pPr>
              <w:jc w:val="both"/>
              <w:rPr>
                <w:rFonts w:ascii="Calibri" w:hAnsi="Calibri"/>
              </w:rPr>
            </w:pPr>
            <w:r w:rsidRPr="00C76EA7">
              <w:rPr>
                <w:rFonts w:ascii="Calibri" w:hAnsi="Calibri"/>
              </w:rPr>
              <w:t>United Nations Project Coordinator Ministry of Planning and International Cooperation</w:t>
            </w:r>
          </w:p>
        </w:tc>
        <w:tc>
          <w:tcPr>
            <w:tcW w:w="4290" w:type="dxa"/>
            <w:tcMar>
              <w:top w:w="100" w:type="dxa"/>
              <w:left w:w="100" w:type="dxa"/>
              <w:bottom w:w="100" w:type="dxa"/>
              <w:right w:w="100" w:type="dxa"/>
            </w:tcMar>
          </w:tcPr>
          <w:p w14:paraId="00000E1B" w14:textId="77777777" w:rsidR="00BE19BE" w:rsidRPr="00C76EA7" w:rsidRDefault="004144F2">
            <w:pPr>
              <w:jc w:val="both"/>
              <w:rPr>
                <w:rFonts w:ascii="Calibri" w:hAnsi="Calibri"/>
              </w:rPr>
            </w:pPr>
            <w:r w:rsidRPr="00C76EA7">
              <w:rPr>
                <w:rFonts w:ascii="Calibri" w:hAnsi="Calibri"/>
              </w:rPr>
              <w:t>Ahmed Hassan Abdel Karim Jawi</w:t>
            </w:r>
          </w:p>
        </w:tc>
      </w:tr>
      <w:tr w:rsidR="00BE19BE" w:rsidRPr="00C76EA7" w14:paraId="7E63A3E6" w14:textId="77777777" w:rsidTr="00EC5758">
        <w:trPr>
          <w:trHeight w:val="785"/>
        </w:trPr>
        <w:tc>
          <w:tcPr>
            <w:tcW w:w="5235" w:type="dxa"/>
            <w:tcMar>
              <w:top w:w="100" w:type="dxa"/>
              <w:left w:w="100" w:type="dxa"/>
              <w:bottom w:w="100" w:type="dxa"/>
              <w:right w:w="100" w:type="dxa"/>
            </w:tcMar>
          </w:tcPr>
          <w:p w14:paraId="00000E1C" w14:textId="77777777" w:rsidR="00BE19BE" w:rsidRPr="00C76EA7" w:rsidRDefault="004144F2">
            <w:pPr>
              <w:jc w:val="both"/>
              <w:rPr>
                <w:rFonts w:ascii="Calibri" w:hAnsi="Calibri"/>
              </w:rPr>
            </w:pPr>
            <w:r w:rsidRPr="00C76EA7">
              <w:rPr>
                <w:rFonts w:ascii="Calibri" w:hAnsi="Calibri"/>
              </w:rPr>
              <w:lastRenderedPageBreak/>
              <w:t>General Manager of the International Project Implementation Unit</w:t>
            </w:r>
          </w:p>
        </w:tc>
        <w:tc>
          <w:tcPr>
            <w:tcW w:w="4290" w:type="dxa"/>
            <w:tcMar>
              <w:top w:w="100" w:type="dxa"/>
              <w:left w:w="100" w:type="dxa"/>
              <w:bottom w:w="100" w:type="dxa"/>
              <w:right w:w="100" w:type="dxa"/>
            </w:tcMar>
          </w:tcPr>
          <w:p w14:paraId="00000E1D" w14:textId="77777777" w:rsidR="00BE19BE" w:rsidRPr="00C76EA7" w:rsidRDefault="004144F2">
            <w:pPr>
              <w:jc w:val="both"/>
              <w:rPr>
                <w:rFonts w:ascii="Calibri" w:hAnsi="Calibri"/>
              </w:rPr>
            </w:pPr>
            <w:r w:rsidRPr="00C76EA7">
              <w:rPr>
                <w:rFonts w:ascii="Calibri" w:hAnsi="Calibri"/>
              </w:rPr>
              <w:t>Eng. Ahmed Mohamed Ahmed Thabet</w:t>
            </w:r>
          </w:p>
        </w:tc>
      </w:tr>
      <w:tr w:rsidR="00BE19BE" w:rsidRPr="00C76EA7" w14:paraId="4F93BBA5" w14:textId="77777777" w:rsidTr="00EC5758">
        <w:trPr>
          <w:trHeight w:val="500"/>
        </w:trPr>
        <w:tc>
          <w:tcPr>
            <w:tcW w:w="5235" w:type="dxa"/>
            <w:tcMar>
              <w:top w:w="100" w:type="dxa"/>
              <w:left w:w="100" w:type="dxa"/>
              <w:bottom w:w="100" w:type="dxa"/>
              <w:right w:w="100" w:type="dxa"/>
            </w:tcMar>
          </w:tcPr>
          <w:p w14:paraId="00000E1E" w14:textId="77777777" w:rsidR="00BE19BE" w:rsidRPr="00C76EA7" w:rsidRDefault="004144F2">
            <w:pPr>
              <w:jc w:val="both"/>
              <w:rPr>
                <w:rFonts w:ascii="Calibri" w:hAnsi="Calibri"/>
              </w:rPr>
            </w:pPr>
            <w:r w:rsidRPr="00C76EA7">
              <w:rPr>
                <w:rFonts w:ascii="Calibri" w:hAnsi="Calibri"/>
              </w:rPr>
              <w:t>Engineer UWSSP</w:t>
            </w:r>
          </w:p>
        </w:tc>
        <w:tc>
          <w:tcPr>
            <w:tcW w:w="4290" w:type="dxa"/>
            <w:tcMar>
              <w:top w:w="100" w:type="dxa"/>
              <w:left w:w="100" w:type="dxa"/>
              <w:bottom w:w="100" w:type="dxa"/>
              <w:right w:w="100" w:type="dxa"/>
            </w:tcMar>
          </w:tcPr>
          <w:p w14:paraId="00000E1F" w14:textId="77777777" w:rsidR="00BE19BE" w:rsidRPr="00C76EA7" w:rsidRDefault="004144F2">
            <w:pPr>
              <w:jc w:val="both"/>
              <w:rPr>
                <w:rFonts w:ascii="Calibri" w:hAnsi="Calibri"/>
              </w:rPr>
            </w:pPr>
            <w:r w:rsidRPr="00C76EA7">
              <w:rPr>
                <w:rFonts w:ascii="Calibri" w:hAnsi="Calibri"/>
              </w:rPr>
              <w:t>Mona Khaldoun Hashem</w:t>
            </w:r>
          </w:p>
        </w:tc>
      </w:tr>
      <w:tr w:rsidR="00BE19BE" w:rsidRPr="00C76EA7" w14:paraId="719283FA" w14:textId="77777777" w:rsidTr="00EC5758">
        <w:trPr>
          <w:trHeight w:val="500"/>
        </w:trPr>
        <w:tc>
          <w:tcPr>
            <w:tcW w:w="5235" w:type="dxa"/>
            <w:tcMar>
              <w:top w:w="100" w:type="dxa"/>
              <w:left w:w="100" w:type="dxa"/>
              <w:bottom w:w="100" w:type="dxa"/>
              <w:right w:w="100" w:type="dxa"/>
            </w:tcMar>
          </w:tcPr>
          <w:p w14:paraId="00000E20" w14:textId="77777777" w:rsidR="00BE19BE" w:rsidRPr="00C76EA7" w:rsidRDefault="004144F2">
            <w:pPr>
              <w:jc w:val="both"/>
              <w:rPr>
                <w:rFonts w:ascii="Calibri" w:hAnsi="Calibri"/>
              </w:rPr>
            </w:pPr>
            <w:r w:rsidRPr="00C76EA7">
              <w:rPr>
                <w:rFonts w:ascii="Calibri" w:hAnsi="Calibri"/>
              </w:rPr>
              <w:t>Engineer UWSSP</w:t>
            </w:r>
          </w:p>
        </w:tc>
        <w:tc>
          <w:tcPr>
            <w:tcW w:w="4290" w:type="dxa"/>
            <w:tcMar>
              <w:top w:w="100" w:type="dxa"/>
              <w:left w:w="100" w:type="dxa"/>
              <w:bottom w:w="100" w:type="dxa"/>
              <w:right w:w="100" w:type="dxa"/>
            </w:tcMar>
          </w:tcPr>
          <w:p w14:paraId="00000E21" w14:textId="77777777" w:rsidR="00BE19BE" w:rsidRPr="00C76EA7" w:rsidRDefault="004144F2">
            <w:pPr>
              <w:jc w:val="both"/>
              <w:rPr>
                <w:rFonts w:ascii="Calibri" w:hAnsi="Calibri"/>
              </w:rPr>
            </w:pPr>
            <w:r w:rsidRPr="00C76EA7">
              <w:rPr>
                <w:rFonts w:ascii="Calibri" w:hAnsi="Calibri"/>
              </w:rPr>
              <w:t>Eng. Niazi Abdo Muhammad Ghaleb</w:t>
            </w:r>
          </w:p>
        </w:tc>
      </w:tr>
      <w:tr w:rsidR="00BE19BE" w:rsidRPr="00C76EA7" w14:paraId="1CDE0243" w14:textId="77777777" w:rsidTr="00EC5758">
        <w:trPr>
          <w:trHeight w:val="500"/>
        </w:trPr>
        <w:tc>
          <w:tcPr>
            <w:tcW w:w="5235" w:type="dxa"/>
            <w:tcMar>
              <w:top w:w="100" w:type="dxa"/>
              <w:left w:w="100" w:type="dxa"/>
              <w:bottom w:w="100" w:type="dxa"/>
              <w:right w:w="100" w:type="dxa"/>
            </w:tcMar>
          </w:tcPr>
          <w:p w14:paraId="00000E22" w14:textId="77777777" w:rsidR="00BE19BE" w:rsidRPr="00C76EA7" w:rsidRDefault="004144F2">
            <w:pPr>
              <w:jc w:val="both"/>
              <w:rPr>
                <w:rFonts w:ascii="Calibri" w:hAnsi="Calibri"/>
              </w:rPr>
            </w:pPr>
            <w:r w:rsidRPr="00C76EA7">
              <w:rPr>
                <w:rFonts w:ascii="Calibri" w:hAnsi="Calibri"/>
              </w:rPr>
              <w:t>Director general UWSSP</w:t>
            </w:r>
          </w:p>
        </w:tc>
        <w:tc>
          <w:tcPr>
            <w:tcW w:w="4290" w:type="dxa"/>
            <w:tcMar>
              <w:top w:w="100" w:type="dxa"/>
              <w:left w:w="100" w:type="dxa"/>
              <w:bottom w:w="100" w:type="dxa"/>
              <w:right w:w="100" w:type="dxa"/>
            </w:tcMar>
          </w:tcPr>
          <w:p w14:paraId="00000E23" w14:textId="77777777" w:rsidR="00BE19BE" w:rsidRPr="00C76EA7" w:rsidRDefault="004144F2">
            <w:pPr>
              <w:jc w:val="both"/>
              <w:rPr>
                <w:rFonts w:ascii="Calibri" w:hAnsi="Calibri"/>
              </w:rPr>
            </w:pPr>
            <w:r w:rsidRPr="00C76EA7">
              <w:rPr>
                <w:rFonts w:ascii="Calibri" w:hAnsi="Calibri"/>
              </w:rPr>
              <w:t>Arwa Hammadi</w:t>
            </w:r>
          </w:p>
        </w:tc>
      </w:tr>
      <w:tr w:rsidR="00BE19BE" w:rsidRPr="00C76EA7" w14:paraId="0C09824F" w14:textId="77777777" w:rsidTr="00EC5758">
        <w:trPr>
          <w:trHeight w:val="540"/>
        </w:trPr>
        <w:tc>
          <w:tcPr>
            <w:tcW w:w="5235" w:type="dxa"/>
            <w:tcMar>
              <w:top w:w="100" w:type="dxa"/>
              <w:left w:w="100" w:type="dxa"/>
              <w:bottom w:w="100" w:type="dxa"/>
              <w:right w:w="100" w:type="dxa"/>
            </w:tcMar>
          </w:tcPr>
          <w:p w14:paraId="00000E24" w14:textId="77777777" w:rsidR="00BE19BE" w:rsidRPr="00C76EA7" w:rsidRDefault="004144F2">
            <w:pPr>
              <w:jc w:val="both"/>
              <w:rPr>
                <w:rFonts w:ascii="Calibri" w:hAnsi="Calibri"/>
              </w:rPr>
            </w:pPr>
            <w:r w:rsidRPr="00C76EA7">
              <w:rPr>
                <w:rFonts w:ascii="Calibri" w:hAnsi="Calibri"/>
              </w:rPr>
              <w:t xml:space="preserve">Projects consultant </w:t>
            </w:r>
          </w:p>
        </w:tc>
        <w:tc>
          <w:tcPr>
            <w:tcW w:w="4290" w:type="dxa"/>
            <w:tcMar>
              <w:top w:w="100" w:type="dxa"/>
              <w:left w:w="100" w:type="dxa"/>
              <w:bottom w:w="100" w:type="dxa"/>
              <w:right w:w="100" w:type="dxa"/>
            </w:tcMar>
          </w:tcPr>
          <w:p w14:paraId="00000E25" w14:textId="77777777" w:rsidR="00BE19BE" w:rsidRPr="00C76EA7" w:rsidRDefault="004144F2">
            <w:pPr>
              <w:jc w:val="both"/>
              <w:rPr>
                <w:rFonts w:ascii="Calibri" w:hAnsi="Calibri"/>
              </w:rPr>
            </w:pPr>
            <w:r w:rsidRPr="00C76EA7">
              <w:rPr>
                <w:rFonts w:ascii="Calibri" w:hAnsi="Calibri"/>
              </w:rPr>
              <w:t>Eng. Fawaz Ismail Yahya Ali</w:t>
            </w:r>
          </w:p>
        </w:tc>
      </w:tr>
      <w:tr w:rsidR="00BE19BE" w:rsidRPr="00C76EA7" w14:paraId="63D8CC7D" w14:textId="77777777" w:rsidTr="00EC5758">
        <w:trPr>
          <w:trHeight w:val="500"/>
        </w:trPr>
        <w:tc>
          <w:tcPr>
            <w:tcW w:w="5235" w:type="dxa"/>
            <w:tcMar>
              <w:top w:w="100" w:type="dxa"/>
              <w:left w:w="100" w:type="dxa"/>
              <w:bottom w:w="100" w:type="dxa"/>
              <w:right w:w="100" w:type="dxa"/>
            </w:tcMar>
          </w:tcPr>
          <w:p w14:paraId="00000E26" w14:textId="77777777" w:rsidR="00BE19BE" w:rsidRPr="00C76EA7" w:rsidRDefault="004144F2">
            <w:pPr>
              <w:jc w:val="both"/>
              <w:rPr>
                <w:rFonts w:ascii="Calibri" w:hAnsi="Calibri"/>
              </w:rPr>
            </w:pPr>
            <w:r w:rsidRPr="00C76EA7">
              <w:rPr>
                <w:rFonts w:ascii="Calibri" w:hAnsi="Calibri"/>
              </w:rPr>
              <w:t>Environmental sanitation specialist</w:t>
            </w:r>
          </w:p>
        </w:tc>
        <w:tc>
          <w:tcPr>
            <w:tcW w:w="4290" w:type="dxa"/>
            <w:tcMar>
              <w:top w:w="100" w:type="dxa"/>
              <w:left w:w="100" w:type="dxa"/>
              <w:bottom w:w="100" w:type="dxa"/>
              <w:right w:w="100" w:type="dxa"/>
            </w:tcMar>
          </w:tcPr>
          <w:p w14:paraId="00000E27" w14:textId="77777777" w:rsidR="00BE19BE" w:rsidRPr="00C76EA7" w:rsidRDefault="004144F2">
            <w:pPr>
              <w:jc w:val="both"/>
              <w:rPr>
                <w:rFonts w:ascii="Calibri" w:hAnsi="Calibri"/>
              </w:rPr>
            </w:pPr>
            <w:r w:rsidRPr="00C76EA7">
              <w:rPr>
                <w:rFonts w:ascii="Calibri" w:hAnsi="Calibri"/>
              </w:rPr>
              <w:t>Ghassan Mohamed Ahmed Saleh</w:t>
            </w:r>
          </w:p>
        </w:tc>
      </w:tr>
      <w:tr w:rsidR="00BE19BE" w:rsidRPr="00C76EA7" w14:paraId="0F29D5AB" w14:textId="77777777" w:rsidTr="00EC5758">
        <w:trPr>
          <w:trHeight w:val="500"/>
        </w:trPr>
        <w:tc>
          <w:tcPr>
            <w:tcW w:w="5235" w:type="dxa"/>
            <w:tcMar>
              <w:top w:w="100" w:type="dxa"/>
              <w:left w:w="100" w:type="dxa"/>
              <w:bottom w:w="100" w:type="dxa"/>
              <w:right w:w="100" w:type="dxa"/>
            </w:tcMar>
          </w:tcPr>
          <w:p w14:paraId="00000E28" w14:textId="77777777" w:rsidR="00BE19BE" w:rsidRPr="00C76EA7" w:rsidRDefault="004144F2">
            <w:pPr>
              <w:jc w:val="both"/>
              <w:rPr>
                <w:rFonts w:ascii="Calibri" w:hAnsi="Calibri"/>
              </w:rPr>
            </w:pPr>
            <w:r w:rsidRPr="00C76EA7">
              <w:rPr>
                <w:rFonts w:ascii="Calibri" w:hAnsi="Calibri"/>
              </w:rPr>
              <w:t>Engineer UWSSP</w:t>
            </w:r>
          </w:p>
        </w:tc>
        <w:tc>
          <w:tcPr>
            <w:tcW w:w="4290" w:type="dxa"/>
            <w:tcMar>
              <w:top w:w="100" w:type="dxa"/>
              <w:left w:w="100" w:type="dxa"/>
              <w:bottom w:w="100" w:type="dxa"/>
              <w:right w:w="100" w:type="dxa"/>
            </w:tcMar>
          </w:tcPr>
          <w:p w14:paraId="00000E29" w14:textId="77777777" w:rsidR="00BE19BE" w:rsidRPr="00C76EA7" w:rsidRDefault="004144F2">
            <w:pPr>
              <w:jc w:val="both"/>
              <w:rPr>
                <w:rFonts w:ascii="Calibri" w:hAnsi="Calibri"/>
              </w:rPr>
            </w:pPr>
            <w:r w:rsidRPr="00C76EA7">
              <w:rPr>
                <w:rFonts w:ascii="Calibri" w:hAnsi="Calibri"/>
              </w:rPr>
              <w:t>Marwy Khaled Muhammad Ali</w:t>
            </w:r>
          </w:p>
        </w:tc>
      </w:tr>
      <w:tr w:rsidR="00BE19BE" w:rsidRPr="00C76EA7" w14:paraId="52F6B712" w14:textId="77777777" w:rsidTr="00EC5758">
        <w:trPr>
          <w:trHeight w:val="500"/>
        </w:trPr>
        <w:tc>
          <w:tcPr>
            <w:tcW w:w="5235" w:type="dxa"/>
            <w:tcMar>
              <w:top w:w="100" w:type="dxa"/>
              <w:left w:w="100" w:type="dxa"/>
              <w:bottom w:w="100" w:type="dxa"/>
              <w:right w:w="100" w:type="dxa"/>
            </w:tcMar>
          </w:tcPr>
          <w:p w14:paraId="00000E2A" w14:textId="77777777" w:rsidR="00BE19BE" w:rsidRPr="00C76EA7" w:rsidRDefault="004144F2">
            <w:pPr>
              <w:jc w:val="both"/>
              <w:rPr>
                <w:rFonts w:ascii="Calibri" w:hAnsi="Calibri"/>
              </w:rPr>
            </w:pPr>
            <w:r w:rsidRPr="00C76EA7">
              <w:rPr>
                <w:rFonts w:ascii="Calibri" w:hAnsi="Calibri"/>
              </w:rPr>
              <w:t>Engineer PWP</w:t>
            </w:r>
          </w:p>
        </w:tc>
        <w:tc>
          <w:tcPr>
            <w:tcW w:w="4290" w:type="dxa"/>
            <w:tcMar>
              <w:top w:w="100" w:type="dxa"/>
              <w:left w:w="100" w:type="dxa"/>
              <w:bottom w:w="100" w:type="dxa"/>
              <w:right w:w="100" w:type="dxa"/>
            </w:tcMar>
          </w:tcPr>
          <w:p w14:paraId="00000E2B" w14:textId="77777777" w:rsidR="00BE19BE" w:rsidRPr="00C76EA7" w:rsidRDefault="004144F2">
            <w:pPr>
              <w:jc w:val="both"/>
              <w:rPr>
                <w:rFonts w:ascii="Calibri" w:hAnsi="Calibri"/>
              </w:rPr>
            </w:pPr>
            <w:r w:rsidRPr="00C76EA7">
              <w:rPr>
                <w:rFonts w:ascii="Calibri" w:hAnsi="Calibri"/>
              </w:rPr>
              <w:t>Ahlam  Muhammad Suleiman Ali</w:t>
            </w:r>
          </w:p>
        </w:tc>
      </w:tr>
      <w:tr w:rsidR="00BE19BE" w:rsidRPr="00C76EA7" w14:paraId="5DD9FEFC" w14:textId="77777777" w:rsidTr="00EC5758">
        <w:trPr>
          <w:trHeight w:val="500"/>
        </w:trPr>
        <w:tc>
          <w:tcPr>
            <w:tcW w:w="5235" w:type="dxa"/>
            <w:tcMar>
              <w:top w:w="100" w:type="dxa"/>
              <w:left w:w="100" w:type="dxa"/>
              <w:bottom w:w="100" w:type="dxa"/>
              <w:right w:w="100" w:type="dxa"/>
            </w:tcMar>
          </w:tcPr>
          <w:p w14:paraId="00000E2C" w14:textId="77777777" w:rsidR="00BE19BE" w:rsidRPr="00C76EA7" w:rsidRDefault="004144F2">
            <w:pPr>
              <w:jc w:val="both"/>
              <w:rPr>
                <w:rFonts w:ascii="Calibri" w:hAnsi="Calibri"/>
              </w:rPr>
            </w:pPr>
            <w:r w:rsidRPr="00C76EA7">
              <w:rPr>
                <w:rFonts w:ascii="Calibri" w:hAnsi="Calibri"/>
              </w:rPr>
              <w:t xml:space="preserve">Deputy Director general PWP </w:t>
            </w:r>
          </w:p>
        </w:tc>
        <w:tc>
          <w:tcPr>
            <w:tcW w:w="4290" w:type="dxa"/>
            <w:tcMar>
              <w:top w:w="100" w:type="dxa"/>
              <w:left w:w="100" w:type="dxa"/>
              <w:bottom w:w="100" w:type="dxa"/>
              <w:right w:w="100" w:type="dxa"/>
            </w:tcMar>
          </w:tcPr>
          <w:p w14:paraId="00000E2D" w14:textId="77777777" w:rsidR="00BE19BE" w:rsidRPr="00C76EA7" w:rsidRDefault="004144F2">
            <w:pPr>
              <w:jc w:val="both"/>
              <w:rPr>
                <w:rFonts w:ascii="Calibri" w:hAnsi="Calibri"/>
              </w:rPr>
            </w:pPr>
            <w:r w:rsidRPr="00C76EA7">
              <w:rPr>
                <w:rFonts w:ascii="Calibri" w:hAnsi="Calibri"/>
              </w:rPr>
              <w:t>Ahmed Abdo Ahmed</w:t>
            </w:r>
          </w:p>
        </w:tc>
      </w:tr>
      <w:tr w:rsidR="00BE19BE" w:rsidRPr="00C76EA7" w14:paraId="0F17F466" w14:textId="77777777" w:rsidTr="00EC5758">
        <w:trPr>
          <w:trHeight w:val="540"/>
        </w:trPr>
        <w:tc>
          <w:tcPr>
            <w:tcW w:w="5235" w:type="dxa"/>
            <w:tcMar>
              <w:top w:w="100" w:type="dxa"/>
              <w:left w:w="100" w:type="dxa"/>
              <w:bottom w:w="100" w:type="dxa"/>
              <w:right w:w="100" w:type="dxa"/>
            </w:tcMar>
          </w:tcPr>
          <w:p w14:paraId="00000E2E" w14:textId="77777777" w:rsidR="00BE19BE" w:rsidRPr="00C76EA7" w:rsidRDefault="004144F2">
            <w:pPr>
              <w:jc w:val="both"/>
              <w:rPr>
                <w:rFonts w:ascii="Calibri" w:hAnsi="Calibri"/>
              </w:rPr>
            </w:pPr>
            <w:r w:rsidRPr="00C76EA7">
              <w:rPr>
                <w:rFonts w:ascii="Calibri" w:hAnsi="Calibri"/>
              </w:rPr>
              <w:t>President of Al Salwa Foundation for Development</w:t>
            </w:r>
          </w:p>
        </w:tc>
        <w:tc>
          <w:tcPr>
            <w:tcW w:w="4290" w:type="dxa"/>
            <w:tcMar>
              <w:top w:w="100" w:type="dxa"/>
              <w:left w:w="100" w:type="dxa"/>
              <w:bottom w:w="100" w:type="dxa"/>
              <w:right w:w="100" w:type="dxa"/>
            </w:tcMar>
          </w:tcPr>
          <w:p w14:paraId="00000E2F" w14:textId="77777777" w:rsidR="00BE19BE" w:rsidRPr="00C76EA7" w:rsidRDefault="004144F2">
            <w:pPr>
              <w:jc w:val="both"/>
              <w:rPr>
                <w:rFonts w:ascii="Calibri" w:hAnsi="Calibri"/>
              </w:rPr>
            </w:pPr>
            <w:r w:rsidRPr="00C76EA7">
              <w:rPr>
                <w:rFonts w:ascii="Calibri" w:hAnsi="Calibri"/>
              </w:rPr>
              <w:t>Ali Ahmed Ali Muthanna</w:t>
            </w:r>
          </w:p>
        </w:tc>
      </w:tr>
      <w:tr w:rsidR="00BE19BE" w:rsidRPr="00C76EA7" w14:paraId="2507A148" w14:textId="77777777" w:rsidTr="00EC5758">
        <w:trPr>
          <w:trHeight w:val="500"/>
        </w:trPr>
        <w:tc>
          <w:tcPr>
            <w:tcW w:w="5235" w:type="dxa"/>
            <w:tcMar>
              <w:top w:w="100" w:type="dxa"/>
              <w:left w:w="100" w:type="dxa"/>
              <w:bottom w:w="100" w:type="dxa"/>
              <w:right w:w="100" w:type="dxa"/>
            </w:tcMar>
          </w:tcPr>
          <w:p w14:paraId="00000E30" w14:textId="77777777" w:rsidR="00BE19BE" w:rsidRPr="00C76EA7" w:rsidRDefault="004144F2">
            <w:pPr>
              <w:jc w:val="both"/>
              <w:rPr>
                <w:rFonts w:ascii="Calibri" w:hAnsi="Calibri"/>
              </w:rPr>
            </w:pPr>
            <w:r w:rsidRPr="00C76EA7">
              <w:rPr>
                <w:rFonts w:ascii="Calibri" w:hAnsi="Calibri"/>
              </w:rPr>
              <w:t>Enterprise Project Department</w:t>
            </w:r>
          </w:p>
        </w:tc>
        <w:tc>
          <w:tcPr>
            <w:tcW w:w="4290" w:type="dxa"/>
            <w:tcMar>
              <w:top w:w="100" w:type="dxa"/>
              <w:left w:w="100" w:type="dxa"/>
              <w:bottom w:w="100" w:type="dxa"/>
              <w:right w:w="100" w:type="dxa"/>
            </w:tcMar>
          </w:tcPr>
          <w:p w14:paraId="00000E31" w14:textId="77777777" w:rsidR="00BE19BE" w:rsidRPr="00C76EA7" w:rsidRDefault="004144F2">
            <w:pPr>
              <w:jc w:val="both"/>
              <w:rPr>
                <w:rFonts w:ascii="Calibri" w:hAnsi="Calibri"/>
              </w:rPr>
            </w:pPr>
            <w:r w:rsidRPr="00C76EA7">
              <w:rPr>
                <w:rFonts w:ascii="Calibri" w:hAnsi="Calibri"/>
              </w:rPr>
              <w:t>Fat Mohamed Hassan Mokbel</w:t>
            </w:r>
          </w:p>
        </w:tc>
      </w:tr>
      <w:tr w:rsidR="00BE19BE" w:rsidRPr="00C76EA7" w14:paraId="30C311C9" w14:textId="77777777" w:rsidTr="00EC5758">
        <w:trPr>
          <w:trHeight w:val="500"/>
        </w:trPr>
        <w:tc>
          <w:tcPr>
            <w:tcW w:w="5235" w:type="dxa"/>
            <w:tcMar>
              <w:top w:w="100" w:type="dxa"/>
              <w:left w:w="100" w:type="dxa"/>
              <w:bottom w:w="100" w:type="dxa"/>
              <w:right w:w="100" w:type="dxa"/>
            </w:tcMar>
          </w:tcPr>
          <w:p w14:paraId="00000E32" w14:textId="77777777" w:rsidR="00BE19BE" w:rsidRPr="00C76EA7" w:rsidRDefault="004144F2">
            <w:pPr>
              <w:jc w:val="both"/>
              <w:rPr>
                <w:rFonts w:ascii="Calibri" w:hAnsi="Calibri"/>
              </w:rPr>
            </w:pPr>
            <w:r w:rsidRPr="00C76EA7">
              <w:rPr>
                <w:rFonts w:ascii="Calibri" w:hAnsi="Calibri"/>
              </w:rPr>
              <w:t>Al Salwa Institution</w:t>
            </w:r>
          </w:p>
        </w:tc>
        <w:tc>
          <w:tcPr>
            <w:tcW w:w="4290" w:type="dxa"/>
            <w:tcMar>
              <w:top w:w="100" w:type="dxa"/>
              <w:left w:w="100" w:type="dxa"/>
              <w:bottom w:w="100" w:type="dxa"/>
              <w:right w:w="100" w:type="dxa"/>
            </w:tcMar>
          </w:tcPr>
          <w:p w14:paraId="00000E33" w14:textId="77777777" w:rsidR="00BE19BE" w:rsidRPr="00C76EA7" w:rsidRDefault="004144F2">
            <w:pPr>
              <w:jc w:val="both"/>
              <w:rPr>
                <w:rFonts w:ascii="Calibri" w:hAnsi="Calibri"/>
              </w:rPr>
            </w:pPr>
            <w:r w:rsidRPr="00C76EA7">
              <w:rPr>
                <w:rFonts w:ascii="Calibri" w:hAnsi="Calibri"/>
              </w:rPr>
              <w:t>Rain Ahmed Ali Ebadi</w:t>
            </w:r>
          </w:p>
        </w:tc>
      </w:tr>
      <w:tr w:rsidR="00BE19BE" w:rsidRPr="00C76EA7" w14:paraId="468E2290" w14:textId="77777777" w:rsidTr="00EC5758">
        <w:trPr>
          <w:trHeight w:val="500"/>
        </w:trPr>
        <w:tc>
          <w:tcPr>
            <w:tcW w:w="5235" w:type="dxa"/>
            <w:tcMar>
              <w:top w:w="100" w:type="dxa"/>
              <w:left w:w="100" w:type="dxa"/>
              <w:bottom w:w="100" w:type="dxa"/>
              <w:right w:w="100" w:type="dxa"/>
            </w:tcMar>
          </w:tcPr>
          <w:p w14:paraId="00000E34" w14:textId="77777777" w:rsidR="00BE19BE" w:rsidRPr="00C76EA7" w:rsidRDefault="004144F2">
            <w:pPr>
              <w:jc w:val="both"/>
              <w:rPr>
                <w:rFonts w:ascii="Calibri" w:hAnsi="Calibri"/>
              </w:rPr>
            </w:pPr>
            <w:r w:rsidRPr="00C76EA7">
              <w:rPr>
                <w:rFonts w:ascii="Calibri" w:hAnsi="Calibri"/>
              </w:rPr>
              <w:t>Al Salwa Institution</w:t>
            </w:r>
          </w:p>
        </w:tc>
        <w:tc>
          <w:tcPr>
            <w:tcW w:w="4290" w:type="dxa"/>
            <w:tcMar>
              <w:top w:w="100" w:type="dxa"/>
              <w:left w:w="100" w:type="dxa"/>
              <w:bottom w:w="100" w:type="dxa"/>
              <w:right w:w="100" w:type="dxa"/>
            </w:tcMar>
          </w:tcPr>
          <w:p w14:paraId="00000E35" w14:textId="77777777" w:rsidR="00BE19BE" w:rsidRPr="00C76EA7" w:rsidRDefault="004144F2">
            <w:pPr>
              <w:jc w:val="both"/>
              <w:rPr>
                <w:rFonts w:ascii="Calibri" w:hAnsi="Calibri"/>
              </w:rPr>
            </w:pPr>
            <w:r w:rsidRPr="00C76EA7">
              <w:rPr>
                <w:rFonts w:ascii="Calibri" w:hAnsi="Calibri"/>
              </w:rPr>
              <w:t>Please Ahmed Mohsen Saleh</w:t>
            </w:r>
          </w:p>
        </w:tc>
      </w:tr>
      <w:tr w:rsidR="00BE19BE" w:rsidRPr="00C76EA7" w14:paraId="55D0C048" w14:textId="77777777" w:rsidTr="00EC5758">
        <w:trPr>
          <w:trHeight w:val="500"/>
        </w:trPr>
        <w:tc>
          <w:tcPr>
            <w:tcW w:w="5235" w:type="dxa"/>
            <w:tcMar>
              <w:top w:w="100" w:type="dxa"/>
              <w:left w:w="100" w:type="dxa"/>
              <w:bottom w:w="100" w:type="dxa"/>
              <w:right w:w="100" w:type="dxa"/>
            </w:tcMar>
          </w:tcPr>
          <w:p w14:paraId="00000E36" w14:textId="77777777" w:rsidR="00BE19BE" w:rsidRPr="00C76EA7" w:rsidRDefault="004144F2">
            <w:pPr>
              <w:jc w:val="both"/>
              <w:rPr>
                <w:rFonts w:ascii="Calibri" w:hAnsi="Calibri"/>
              </w:rPr>
            </w:pPr>
            <w:r w:rsidRPr="00C76EA7">
              <w:rPr>
                <w:rFonts w:ascii="Calibri" w:hAnsi="Calibri"/>
              </w:rPr>
              <w:t>Association of women producer</w:t>
            </w:r>
          </w:p>
        </w:tc>
        <w:tc>
          <w:tcPr>
            <w:tcW w:w="4290" w:type="dxa"/>
            <w:tcMar>
              <w:top w:w="100" w:type="dxa"/>
              <w:left w:w="100" w:type="dxa"/>
              <w:bottom w:w="100" w:type="dxa"/>
              <w:right w:w="100" w:type="dxa"/>
            </w:tcMar>
          </w:tcPr>
          <w:p w14:paraId="00000E37" w14:textId="77777777" w:rsidR="00BE19BE" w:rsidRPr="00C76EA7" w:rsidRDefault="004144F2">
            <w:pPr>
              <w:jc w:val="both"/>
              <w:rPr>
                <w:rFonts w:ascii="Calibri" w:hAnsi="Calibri"/>
              </w:rPr>
            </w:pPr>
            <w:r w:rsidRPr="00C76EA7">
              <w:rPr>
                <w:rFonts w:ascii="Calibri" w:hAnsi="Calibri"/>
              </w:rPr>
              <w:t>Jalila Ali Qassem Reda</w:t>
            </w:r>
          </w:p>
        </w:tc>
      </w:tr>
      <w:tr w:rsidR="00BE19BE" w:rsidRPr="00C76EA7" w14:paraId="446D7F6B" w14:textId="77777777" w:rsidTr="00EC5758">
        <w:trPr>
          <w:trHeight w:val="500"/>
        </w:trPr>
        <w:tc>
          <w:tcPr>
            <w:tcW w:w="5235" w:type="dxa"/>
            <w:tcMar>
              <w:top w:w="100" w:type="dxa"/>
              <w:left w:w="100" w:type="dxa"/>
              <w:bottom w:w="100" w:type="dxa"/>
              <w:right w:w="100" w:type="dxa"/>
            </w:tcMar>
          </w:tcPr>
          <w:p w14:paraId="00000E38" w14:textId="77777777" w:rsidR="00BE19BE" w:rsidRPr="00C76EA7" w:rsidRDefault="004144F2">
            <w:pPr>
              <w:jc w:val="both"/>
              <w:rPr>
                <w:rFonts w:ascii="Calibri" w:hAnsi="Calibri"/>
              </w:rPr>
            </w:pPr>
            <w:r w:rsidRPr="00C76EA7">
              <w:rPr>
                <w:rFonts w:ascii="Calibri" w:hAnsi="Calibri"/>
              </w:rPr>
              <w:t>Association of women producer</w:t>
            </w:r>
          </w:p>
        </w:tc>
        <w:tc>
          <w:tcPr>
            <w:tcW w:w="4290" w:type="dxa"/>
            <w:tcMar>
              <w:top w:w="100" w:type="dxa"/>
              <w:left w:w="100" w:type="dxa"/>
              <w:bottom w:w="100" w:type="dxa"/>
              <w:right w:w="100" w:type="dxa"/>
            </w:tcMar>
          </w:tcPr>
          <w:p w14:paraId="00000E39" w14:textId="77777777" w:rsidR="00BE19BE" w:rsidRPr="00C76EA7" w:rsidRDefault="004144F2">
            <w:pPr>
              <w:jc w:val="both"/>
              <w:rPr>
                <w:rFonts w:ascii="Calibri" w:hAnsi="Calibri"/>
              </w:rPr>
            </w:pPr>
            <w:r w:rsidRPr="00C76EA7">
              <w:rPr>
                <w:rFonts w:ascii="Calibri" w:hAnsi="Calibri"/>
              </w:rPr>
              <w:t>Sinai Mohamed Hussein Mohamed</w:t>
            </w:r>
          </w:p>
        </w:tc>
      </w:tr>
      <w:tr w:rsidR="00BE19BE" w:rsidRPr="00C76EA7" w14:paraId="37BE0FFA" w14:textId="77777777" w:rsidTr="00EC5758">
        <w:trPr>
          <w:trHeight w:val="500"/>
        </w:trPr>
        <w:tc>
          <w:tcPr>
            <w:tcW w:w="5235" w:type="dxa"/>
            <w:tcMar>
              <w:top w:w="100" w:type="dxa"/>
              <w:left w:w="100" w:type="dxa"/>
              <w:bottom w:w="100" w:type="dxa"/>
              <w:right w:w="100" w:type="dxa"/>
            </w:tcMar>
          </w:tcPr>
          <w:p w14:paraId="00000E3A" w14:textId="77777777" w:rsidR="00BE19BE" w:rsidRPr="00C76EA7" w:rsidRDefault="004144F2">
            <w:pPr>
              <w:jc w:val="both"/>
              <w:rPr>
                <w:rFonts w:ascii="Calibri" w:hAnsi="Calibri"/>
              </w:rPr>
            </w:pPr>
            <w:r w:rsidRPr="00C76EA7">
              <w:rPr>
                <w:rFonts w:ascii="Calibri" w:hAnsi="Calibri"/>
              </w:rPr>
              <w:t>Association of women producer</w:t>
            </w:r>
          </w:p>
        </w:tc>
        <w:tc>
          <w:tcPr>
            <w:tcW w:w="4290" w:type="dxa"/>
            <w:tcMar>
              <w:top w:w="100" w:type="dxa"/>
              <w:left w:w="100" w:type="dxa"/>
              <w:bottom w:w="100" w:type="dxa"/>
              <w:right w:w="100" w:type="dxa"/>
            </w:tcMar>
          </w:tcPr>
          <w:p w14:paraId="00000E3B" w14:textId="77777777" w:rsidR="00BE19BE" w:rsidRPr="00C76EA7" w:rsidRDefault="004144F2">
            <w:pPr>
              <w:jc w:val="both"/>
              <w:rPr>
                <w:rFonts w:ascii="Calibri" w:hAnsi="Calibri"/>
              </w:rPr>
            </w:pPr>
            <w:r w:rsidRPr="00C76EA7">
              <w:rPr>
                <w:rFonts w:ascii="Calibri" w:hAnsi="Calibri"/>
              </w:rPr>
              <w:t>Admitting Ahmed Ahmed Nasser</w:t>
            </w:r>
          </w:p>
        </w:tc>
      </w:tr>
      <w:tr w:rsidR="00BE19BE" w:rsidRPr="00C76EA7" w14:paraId="1177B713" w14:textId="77777777" w:rsidTr="00EC5758">
        <w:trPr>
          <w:trHeight w:val="500"/>
        </w:trPr>
        <w:tc>
          <w:tcPr>
            <w:tcW w:w="5235" w:type="dxa"/>
            <w:tcMar>
              <w:top w:w="100" w:type="dxa"/>
              <w:left w:w="100" w:type="dxa"/>
              <w:bottom w:w="100" w:type="dxa"/>
              <w:right w:w="100" w:type="dxa"/>
            </w:tcMar>
          </w:tcPr>
          <w:p w14:paraId="00000E3C" w14:textId="77777777" w:rsidR="00BE19BE" w:rsidRPr="00C76EA7" w:rsidRDefault="004144F2">
            <w:pPr>
              <w:jc w:val="both"/>
              <w:rPr>
                <w:rFonts w:ascii="Calibri" w:hAnsi="Calibri"/>
              </w:rPr>
            </w:pPr>
            <w:r w:rsidRPr="00C76EA7">
              <w:rPr>
                <w:rFonts w:ascii="Calibri" w:hAnsi="Calibri"/>
              </w:rPr>
              <w:t>Association of women producer</w:t>
            </w:r>
          </w:p>
        </w:tc>
        <w:tc>
          <w:tcPr>
            <w:tcW w:w="4290" w:type="dxa"/>
            <w:tcMar>
              <w:top w:w="100" w:type="dxa"/>
              <w:left w:w="100" w:type="dxa"/>
              <w:bottom w:w="100" w:type="dxa"/>
              <w:right w:w="100" w:type="dxa"/>
            </w:tcMar>
          </w:tcPr>
          <w:p w14:paraId="00000E3D" w14:textId="77777777" w:rsidR="00BE19BE" w:rsidRPr="00C76EA7" w:rsidRDefault="004144F2">
            <w:pPr>
              <w:jc w:val="both"/>
              <w:rPr>
                <w:rFonts w:ascii="Calibri" w:hAnsi="Calibri"/>
              </w:rPr>
            </w:pPr>
            <w:r w:rsidRPr="00C76EA7">
              <w:rPr>
                <w:rFonts w:ascii="Calibri" w:hAnsi="Calibri"/>
              </w:rPr>
              <w:t>The harmony of Walid Saleh Qassem</w:t>
            </w:r>
          </w:p>
        </w:tc>
      </w:tr>
      <w:tr w:rsidR="00BE19BE" w:rsidRPr="00C76EA7" w14:paraId="38B711CB" w14:textId="77777777" w:rsidTr="00EC5758">
        <w:trPr>
          <w:trHeight w:val="500"/>
        </w:trPr>
        <w:tc>
          <w:tcPr>
            <w:tcW w:w="5235" w:type="dxa"/>
            <w:tcMar>
              <w:top w:w="100" w:type="dxa"/>
              <w:left w:w="100" w:type="dxa"/>
              <w:bottom w:w="100" w:type="dxa"/>
              <w:right w:w="100" w:type="dxa"/>
            </w:tcMar>
          </w:tcPr>
          <w:p w14:paraId="00000E3E" w14:textId="77777777" w:rsidR="00BE19BE" w:rsidRPr="00C76EA7" w:rsidRDefault="004144F2">
            <w:pPr>
              <w:jc w:val="both"/>
              <w:rPr>
                <w:rFonts w:ascii="Calibri" w:hAnsi="Calibri"/>
              </w:rPr>
            </w:pPr>
            <w:r w:rsidRPr="00C76EA7">
              <w:rPr>
                <w:rFonts w:ascii="Calibri" w:hAnsi="Calibri"/>
              </w:rPr>
              <w:lastRenderedPageBreak/>
              <w:t>Association of women producer</w:t>
            </w:r>
          </w:p>
        </w:tc>
        <w:tc>
          <w:tcPr>
            <w:tcW w:w="4290" w:type="dxa"/>
            <w:tcMar>
              <w:top w:w="100" w:type="dxa"/>
              <w:left w:w="100" w:type="dxa"/>
              <w:bottom w:w="100" w:type="dxa"/>
              <w:right w:w="100" w:type="dxa"/>
            </w:tcMar>
          </w:tcPr>
          <w:p w14:paraId="00000E3F" w14:textId="77777777" w:rsidR="00BE19BE" w:rsidRPr="00C76EA7" w:rsidRDefault="004144F2">
            <w:pPr>
              <w:jc w:val="both"/>
              <w:rPr>
                <w:rFonts w:ascii="Calibri" w:hAnsi="Calibri"/>
              </w:rPr>
            </w:pPr>
            <w:r w:rsidRPr="00C76EA7">
              <w:rPr>
                <w:rFonts w:ascii="Calibri" w:hAnsi="Calibri"/>
              </w:rPr>
              <w:t>Nahla Saleh Abdullah Saleh</w:t>
            </w:r>
          </w:p>
        </w:tc>
      </w:tr>
      <w:tr w:rsidR="00BE19BE" w:rsidRPr="00C76EA7" w14:paraId="623273EF" w14:textId="77777777" w:rsidTr="00EC5758">
        <w:trPr>
          <w:trHeight w:val="495"/>
        </w:trPr>
        <w:tc>
          <w:tcPr>
            <w:tcW w:w="5235" w:type="dxa"/>
            <w:tcMar>
              <w:top w:w="100" w:type="dxa"/>
              <w:left w:w="100" w:type="dxa"/>
              <w:bottom w:w="100" w:type="dxa"/>
              <w:right w:w="100" w:type="dxa"/>
            </w:tcMar>
          </w:tcPr>
          <w:p w14:paraId="00000E40" w14:textId="77777777" w:rsidR="00BE19BE" w:rsidRPr="00C76EA7" w:rsidRDefault="004144F2">
            <w:pPr>
              <w:jc w:val="both"/>
              <w:rPr>
                <w:rFonts w:ascii="Calibri" w:hAnsi="Calibri"/>
              </w:rPr>
            </w:pPr>
            <w:r w:rsidRPr="00C76EA7">
              <w:rPr>
                <w:rFonts w:ascii="Calibri" w:hAnsi="Calibri"/>
              </w:rPr>
              <w:t>Association of women producer</w:t>
            </w:r>
          </w:p>
        </w:tc>
        <w:tc>
          <w:tcPr>
            <w:tcW w:w="4290" w:type="dxa"/>
            <w:tcMar>
              <w:top w:w="100" w:type="dxa"/>
              <w:left w:w="100" w:type="dxa"/>
              <w:bottom w:w="100" w:type="dxa"/>
              <w:right w:w="100" w:type="dxa"/>
            </w:tcMar>
          </w:tcPr>
          <w:p w14:paraId="00000E41" w14:textId="77777777" w:rsidR="00BE19BE" w:rsidRPr="00C76EA7" w:rsidRDefault="004144F2">
            <w:pPr>
              <w:jc w:val="both"/>
              <w:rPr>
                <w:rFonts w:ascii="Calibri" w:hAnsi="Calibri"/>
              </w:rPr>
            </w:pPr>
            <w:r w:rsidRPr="00C76EA7">
              <w:rPr>
                <w:rFonts w:ascii="Calibri" w:hAnsi="Calibri"/>
              </w:rPr>
              <w:t>Sadia Mohamed is an impenetrable leader</w:t>
            </w:r>
          </w:p>
        </w:tc>
      </w:tr>
      <w:tr w:rsidR="00BE19BE" w:rsidRPr="00C76EA7" w14:paraId="449673D6" w14:textId="77777777" w:rsidTr="00EC5758">
        <w:trPr>
          <w:trHeight w:val="500"/>
        </w:trPr>
        <w:tc>
          <w:tcPr>
            <w:tcW w:w="5235" w:type="dxa"/>
            <w:tcMar>
              <w:top w:w="100" w:type="dxa"/>
              <w:left w:w="100" w:type="dxa"/>
              <w:bottom w:w="100" w:type="dxa"/>
              <w:right w:w="100" w:type="dxa"/>
            </w:tcMar>
          </w:tcPr>
          <w:p w14:paraId="00000E42" w14:textId="77777777" w:rsidR="00BE19BE" w:rsidRPr="00C76EA7" w:rsidRDefault="004144F2">
            <w:pPr>
              <w:jc w:val="both"/>
              <w:rPr>
                <w:rFonts w:ascii="Calibri" w:hAnsi="Calibri"/>
              </w:rPr>
            </w:pPr>
            <w:r w:rsidRPr="00C76EA7">
              <w:rPr>
                <w:rFonts w:ascii="Calibri" w:hAnsi="Calibri"/>
              </w:rPr>
              <w:t>Secretary General</w:t>
            </w:r>
          </w:p>
        </w:tc>
        <w:tc>
          <w:tcPr>
            <w:tcW w:w="4290" w:type="dxa"/>
            <w:tcMar>
              <w:top w:w="100" w:type="dxa"/>
              <w:left w:w="100" w:type="dxa"/>
              <w:bottom w:w="100" w:type="dxa"/>
              <w:right w:w="100" w:type="dxa"/>
            </w:tcMar>
          </w:tcPr>
          <w:p w14:paraId="00000E43" w14:textId="77777777" w:rsidR="00BE19BE" w:rsidRPr="00C76EA7" w:rsidRDefault="004144F2">
            <w:pPr>
              <w:jc w:val="both"/>
              <w:rPr>
                <w:rFonts w:ascii="Calibri" w:hAnsi="Calibri"/>
              </w:rPr>
            </w:pPr>
            <w:r w:rsidRPr="00C76EA7">
              <w:rPr>
                <w:rFonts w:ascii="Calibri" w:hAnsi="Calibri"/>
              </w:rPr>
              <w:t>Ali Muhammad Ali Al-Oud</w:t>
            </w:r>
          </w:p>
        </w:tc>
      </w:tr>
      <w:tr w:rsidR="00BE19BE" w:rsidRPr="00C76EA7" w14:paraId="5AE6B4AE" w14:textId="77777777" w:rsidTr="00EC5758">
        <w:trPr>
          <w:trHeight w:val="500"/>
        </w:trPr>
        <w:tc>
          <w:tcPr>
            <w:tcW w:w="5235" w:type="dxa"/>
            <w:tcMar>
              <w:top w:w="100" w:type="dxa"/>
              <w:left w:w="100" w:type="dxa"/>
              <w:bottom w:w="100" w:type="dxa"/>
              <w:right w:w="100" w:type="dxa"/>
            </w:tcMar>
          </w:tcPr>
          <w:p w14:paraId="00000E44" w14:textId="77777777" w:rsidR="00BE19BE" w:rsidRPr="00C76EA7" w:rsidRDefault="004144F2">
            <w:pPr>
              <w:jc w:val="both"/>
              <w:rPr>
                <w:rFonts w:ascii="Calibri" w:hAnsi="Calibri"/>
              </w:rPr>
            </w:pPr>
            <w:r w:rsidRPr="00C76EA7">
              <w:rPr>
                <w:rFonts w:ascii="Calibri" w:hAnsi="Calibri"/>
              </w:rPr>
              <w:t>Governor's office manager</w:t>
            </w:r>
          </w:p>
        </w:tc>
        <w:tc>
          <w:tcPr>
            <w:tcW w:w="4290" w:type="dxa"/>
            <w:tcMar>
              <w:top w:w="100" w:type="dxa"/>
              <w:left w:w="100" w:type="dxa"/>
              <w:bottom w:w="100" w:type="dxa"/>
              <w:right w:w="100" w:type="dxa"/>
            </w:tcMar>
          </w:tcPr>
          <w:p w14:paraId="00000E45" w14:textId="77777777" w:rsidR="00BE19BE" w:rsidRPr="00C76EA7" w:rsidRDefault="004144F2">
            <w:pPr>
              <w:jc w:val="both"/>
              <w:rPr>
                <w:rFonts w:ascii="Calibri" w:hAnsi="Calibri"/>
              </w:rPr>
            </w:pPr>
            <w:r w:rsidRPr="00C76EA7">
              <w:rPr>
                <w:rFonts w:ascii="Calibri" w:hAnsi="Calibri"/>
              </w:rPr>
              <w:t>Walid Saleh Qahtan Muthana</w:t>
            </w:r>
          </w:p>
        </w:tc>
      </w:tr>
      <w:tr w:rsidR="00BE19BE" w:rsidRPr="00C76EA7" w14:paraId="5FAE4C2E" w14:textId="77777777" w:rsidTr="00EC5758">
        <w:trPr>
          <w:trHeight w:val="500"/>
        </w:trPr>
        <w:tc>
          <w:tcPr>
            <w:tcW w:w="5235" w:type="dxa"/>
            <w:tcMar>
              <w:top w:w="100" w:type="dxa"/>
              <w:left w:w="100" w:type="dxa"/>
              <w:bottom w:w="100" w:type="dxa"/>
              <w:right w:w="100" w:type="dxa"/>
            </w:tcMar>
          </w:tcPr>
          <w:p w14:paraId="00000E46" w14:textId="77777777" w:rsidR="00BE19BE" w:rsidRPr="00C76EA7" w:rsidRDefault="004144F2">
            <w:pPr>
              <w:jc w:val="both"/>
              <w:rPr>
                <w:rFonts w:ascii="Calibri" w:hAnsi="Calibri"/>
              </w:rPr>
            </w:pPr>
            <w:r w:rsidRPr="00C76EA7">
              <w:rPr>
                <w:rFonts w:ascii="Calibri" w:hAnsi="Calibri"/>
              </w:rPr>
              <w:t>county agent</w:t>
            </w:r>
          </w:p>
        </w:tc>
        <w:tc>
          <w:tcPr>
            <w:tcW w:w="4290" w:type="dxa"/>
            <w:tcMar>
              <w:top w:w="100" w:type="dxa"/>
              <w:left w:w="100" w:type="dxa"/>
              <w:bottom w:w="100" w:type="dxa"/>
              <w:right w:w="100" w:type="dxa"/>
            </w:tcMar>
          </w:tcPr>
          <w:p w14:paraId="00000E47" w14:textId="77777777" w:rsidR="00BE19BE" w:rsidRPr="00C76EA7" w:rsidRDefault="004144F2">
            <w:pPr>
              <w:jc w:val="both"/>
              <w:rPr>
                <w:rFonts w:ascii="Calibri" w:hAnsi="Calibri"/>
              </w:rPr>
            </w:pPr>
            <w:r w:rsidRPr="00C76EA7">
              <w:rPr>
                <w:rFonts w:ascii="Calibri" w:hAnsi="Calibri"/>
              </w:rPr>
              <w:t>Kamal Obaid Hussein Yahya</w:t>
            </w:r>
          </w:p>
        </w:tc>
      </w:tr>
      <w:tr w:rsidR="00BE19BE" w:rsidRPr="00C76EA7" w14:paraId="3CAD59CD" w14:textId="77777777" w:rsidTr="00EC5758">
        <w:trPr>
          <w:trHeight w:val="500"/>
        </w:trPr>
        <w:tc>
          <w:tcPr>
            <w:tcW w:w="5235" w:type="dxa"/>
            <w:tcMar>
              <w:top w:w="100" w:type="dxa"/>
              <w:left w:w="100" w:type="dxa"/>
              <w:bottom w:w="100" w:type="dxa"/>
              <w:right w:w="100" w:type="dxa"/>
            </w:tcMar>
          </w:tcPr>
          <w:p w14:paraId="00000E48" w14:textId="77777777" w:rsidR="00BE19BE" w:rsidRPr="00C76EA7" w:rsidRDefault="004144F2">
            <w:pPr>
              <w:jc w:val="both"/>
              <w:rPr>
                <w:rFonts w:ascii="Calibri" w:hAnsi="Calibri"/>
              </w:rPr>
            </w:pPr>
            <w:r w:rsidRPr="00C76EA7">
              <w:rPr>
                <w:rFonts w:ascii="Calibri" w:hAnsi="Calibri"/>
              </w:rPr>
              <w:t>Planning office manager</w:t>
            </w:r>
          </w:p>
        </w:tc>
        <w:tc>
          <w:tcPr>
            <w:tcW w:w="4290" w:type="dxa"/>
            <w:tcMar>
              <w:top w:w="100" w:type="dxa"/>
              <w:left w:w="100" w:type="dxa"/>
              <w:bottom w:w="100" w:type="dxa"/>
              <w:right w:w="100" w:type="dxa"/>
            </w:tcMar>
          </w:tcPr>
          <w:p w14:paraId="00000E49" w14:textId="77777777" w:rsidR="00BE19BE" w:rsidRPr="00C76EA7" w:rsidRDefault="004144F2">
            <w:pPr>
              <w:jc w:val="both"/>
              <w:rPr>
                <w:rFonts w:ascii="Calibri" w:hAnsi="Calibri"/>
              </w:rPr>
            </w:pPr>
            <w:r w:rsidRPr="00C76EA7">
              <w:rPr>
                <w:rFonts w:ascii="Calibri" w:hAnsi="Calibri"/>
              </w:rPr>
              <w:t>Nabil Qassem Ahmed Al-Afif</w:t>
            </w:r>
          </w:p>
        </w:tc>
      </w:tr>
      <w:tr w:rsidR="00BE19BE" w:rsidRPr="00C76EA7" w14:paraId="615AE630" w14:textId="77777777" w:rsidTr="00EC5758">
        <w:trPr>
          <w:trHeight w:val="500"/>
        </w:trPr>
        <w:tc>
          <w:tcPr>
            <w:tcW w:w="5235" w:type="dxa"/>
            <w:tcMar>
              <w:top w:w="100" w:type="dxa"/>
              <w:left w:w="100" w:type="dxa"/>
              <w:bottom w:w="100" w:type="dxa"/>
              <w:right w:w="100" w:type="dxa"/>
            </w:tcMar>
          </w:tcPr>
          <w:p w14:paraId="00000E4A" w14:textId="77777777" w:rsidR="00BE19BE" w:rsidRPr="00C76EA7" w:rsidRDefault="004144F2">
            <w:pPr>
              <w:jc w:val="both"/>
              <w:rPr>
                <w:rFonts w:ascii="Calibri" w:hAnsi="Calibri"/>
              </w:rPr>
            </w:pPr>
            <w:r w:rsidRPr="00C76EA7">
              <w:rPr>
                <w:rFonts w:ascii="Calibri" w:hAnsi="Calibri"/>
              </w:rPr>
              <w:t>planning office</w:t>
            </w:r>
          </w:p>
        </w:tc>
        <w:tc>
          <w:tcPr>
            <w:tcW w:w="4290" w:type="dxa"/>
            <w:tcMar>
              <w:top w:w="100" w:type="dxa"/>
              <w:left w:w="100" w:type="dxa"/>
              <w:bottom w:w="100" w:type="dxa"/>
              <w:right w:w="100" w:type="dxa"/>
            </w:tcMar>
          </w:tcPr>
          <w:p w14:paraId="00000E4B" w14:textId="77777777" w:rsidR="00BE19BE" w:rsidRPr="00C76EA7" w:rsidRDefault="004144F2">
            <w:pPr>
              <w:jc w:val="both"/>
              <w:rPr>
                <w:rFonts w:ascii="Calibri" w:hAnsi="Calibri"/>
              </w:rPr>
            </w:pPr>
            <w:r w:rsidRPr="00C76EA7">
              <w:rPr>
                <w:rFonts w:ascii="Calibri" w:hAnsi="Calibri"/>
              </w:rPr>
              <w:t>Mahmoud Moqbel Abadi Potato</w:t>
            </w:r>
          </w:p>
        </w:tc>
      </w:tr>
      <w:tr w:rsidR="00BE19BE" w:rsidRPr="00C76EA7" w14:paraId="773D9BAC" w14:textId="77777777" w:rsidTr="00EC5758">
        <w:trPr>
          <w:trHeight w:val="500"/>
        </w:trPr>
        <w:tc>
          <w:tcPr>
            <w:tcW w:w="5235" w:type="dxa"/>
            <w:tcMar>
              <w:top w:w="100" w:type="dxa"/>
              <w:left w:w="100" w:type="dxa"/>
              <w:bottom w:w="100" w:type="dxa"/>
              <w:right w:w="100" w:type="dxa"/>
            </w:tcMar>
          </w:tcPr>
          <w:p w14:paraId="00000E4C" w14:textId="77777777" w:rsidR="00BE19BE" w:rsidRPr="00C76EA7" w:rsidRDefault="004144F2">
            <w:pPr>
              <w:jc w:val="both"/>
              <w:rPr>
                <w:rFonts w:ascii="Calibri" w:hAnsi="Calibri"/>
              </w:rPr>
            </w:pPr>
            <w:r w:rsidRPr="00C76EA7">
              <w:rPr>
                <w:rFonts w:ascii="Calibri" w:hAnsi="Calibri"/>
              </w:rPr>
              <w:t>Director General of Works in the Governorate</w:t>
            </w:r>
          </w:p>
        </w:tc>
        <w:tc>
          <w:tcPr>
            <w:tcW w:w="4290" w:type="dxa"/>
            <w:tcMar>
              <w:top w:w="100" w:type="dxa"/>
              <w:left w:w="100" w:type="dxa"/>
              <w:bottom w:w="100" w:type="dxa"/>
              <w:right w:w="100" w:type="dxa"/>
            </w:tcMar>
          </w:tcPr>
          <w:p w14:paraId="00000E4D" w14:textId="77777777" w:rsidR="00BE19BE" w:rsidRPr="00C76EA7" w:rsidRDefault="004144F2">
            <w:pPr>
              <w:jc w:val="both"/>
              <w:rPr>
                <w:rFonts w:ascii="Calibri" w:hAnsi="Calibri"/>
              </w:rPr>
            </w:pPr>
            <w:r w:rsidRPr="00C76EA7">
              <w:rPr>
                <w:rFonts w:ascii="Calibri" w:hAnsi="Calibri"/>
              </w:rPr>
              <w:t>Abdul Rahman Ali Hammoud Saleh</w:t>
            </w:r>
          </w:p>
        </w:tc>
      </w:tr>
      <w:tr w:rsidR="00BE19BE" w:rsidRPr="00C76EA7" w14:paraId="118A0654" w14:textId="77777777" w:rsidTr="00EC5758">
        <w:trPr>
          <w:trHeight w:val="500"/>
        </w:trPr>
        <w:tc>
          <w:tcPr>
            <w:tcW w:w="5235" w:type="dxa"/>
            <w:tcMar>
              <w:top w:w="100" w:type="dxa"/>
              <w:left w:w="100" w:type="dxa"/>
              <w:bottom w:w="100" w:type="dxa"/>
              <w:right w:w="100" w:type="dxa"/>
            </w:tcMar>
          </w:tcPr>
          <w:p w14:paraId="00000E4E" w14:textId="77777777" w:rsidR="00BE19BE" w:rsidRPr="00C76EA7" w:rsidRDefault="004144F2">
            <w:pPr>
              <w:jc w:val="both"/>
              <w:rPr>
                <w:rFonts w:ascii="Calibri" w:hAnsi="Calibri"/>
              </w:rPr>
            </w:pPr>
            <w:r w:rsidRPr="00C76EA7">
              <w:rPr>
                <w:rFonts w:ascii="Calibri" w:hAnsi="Calibri"/>
              </w:rPr>
              <w:t>Director of the Works Office, Al Dhale District</w:t>
            </w:r>
          </w:p>
        </w:tc>
        <w:tc>
          <w:tcPr>
            <w:tcW w:w="4290" w:type="dxa"/>
            <w:tcMar>
              <w:top w:w="100" w:type="dxa"/>
              <w:left w:w="100" w:type="dxa"/>
              <w:bottom w:w="100" w:type="dxa"/>
              <w:right w:w="100" w:type="dxa"/>
            </w:tcMar>
          </w:tcPr>
          <w:p w14:paraId="00000E4F" w14:textId="77777777" w:rsidR="00BE19BE" w:rsidRPr="00C76EA7" w:rsidRDefault="004144F2">
            <w:pPr>
              <w:jc w:val="both"/>
              <w:rPr>
                <w:rFonts w:ascii="Calibri" w:hAnsi="Calibri"/>
              </w:rPr>
            </w:pPr>
            <w:r w:rsidRPr="00C76EA7">
              <w:rPr>
                <w:rFonts w:ascii="Calibri" w:hAnsi="Calibri"/>
              </w:rPr>
              <w:t>Abdullah Naji Hammoud Saleh</w:t>
            </w:r>
          </w:p>
        </w:tc>
      </w:tr>
      <w:tr w:rsidR="00BE19BE" w:rsidRPr="00C76EA7" w14:paraId="77218D45" w14:textId="77777777" w:rsidTr="00EC5758">
        <w:trPr>
          <w:trHeight w:val="585"/>
        </w:trPr>
        <w:tc>
          <w:tcPr>
            <w:tcW w:w="5235" w:type="dxa"/>
            <w:tcMar>
              <w:top w:w="100" w:type="dxa"/>
              <w:left w:w="100" w:type="dxa"/>
              <w:bottom w:w="100" w:type="dxa"/>
              <w:right w:w="100" w:type="dxa"/>
            </w:tcMar>
          </w:tcPr>
          <w:p w14:paraId="00000E50" w14:textId="77777777" w:rsidR="00BE19BE" w:rsidRPr="00C76EA7" w:rsidRDefault="004144F2">
            <w:pPr>
              <w:jc w:val="both"/>
              <w:rPr>
                <w:rFonts w:ascii="Calibri" w:hAnsi="Calibri"/>
              </w:rPr>
            </w:pPr>
            <w:r w:rsidRPr="00C76EA7">
              <w:rPr>
                <w:rFonts w:ascii="Calibri" w:hAnsi="Calibri"/>
              </w:rPr>
              <w:t>Provincial Works Office</w:t>
            </w:r>
          </w:p>
        </w:tc>
        <w:tc>
          <w:tcPr>
            <w:tcW w:w="4290" w:type="dxa"/>
            <w:tcMar>
              <w:top w:w="100" w:type="dxa"/>
              <w:left w:w="100" w:type="dxa"/>
              <w:bottom w:w="100" w:type="dxa"/>
              <w:right w:w="100" w:type="dxa"/>
            </w:tcMar>
          </w:tcPr>
          <w:p w14:paraId="00000E51" w14:textId="77777777" w:rsidR="00BE19BE" w:rsidRPr="00C76EA7" w:rsidRDefault="004144F2">
            <w:pPr>
              <w:jc w:val="both"/>
              <w:rPr>
                <w:rFonts w:ascii="Calibri" w:hAnsi="Calibri"/>
              </w:rPr>
            </w:pPr>
            <w:r w:rsidRPr="00C76EA7">
              <w:rPr>
                <w:rFonts w:ascii="Calibri" w:hAnsi="Calibri"/>
              </w:rPr>
              <w:t>Mustafa Abdel Baset Abdel Majid Hussein</w:t>
            </w:r>
          </w:p>
        </w:tc>
      </w:tr>
      <w:tr w:rsidR="00BE19BE" w:rsidRPr="00C76EA7" w14:paraId="5D357837" w14:textId="77777777" w:rsidTr="00EC5758">
        <w:trPr>
          <w:trHeight w:val="500"/>
        </w:trPr>
        <w:tc>
          <w:tcPr>
            <w:tcW w:w="5235" w:type="dxa"/>
            <w:tcMar>
              <w:top w:w="100" w:type="dxa"/>
              <w:left w:w="100" w:type="dxa"/>
              <w:bottom w:w="100" w:type="dxa"/>
              <w:right w:w="100" w:type="dxa"/>
            </w:tcMar>
          </w:tcPr>
          <w:p w14:paraId="00000E52" w14:textId="77777777" w:rsidR="00BE19BE" w:rsidRPr="00C76EA7" w:rsidRDefault="004144F2">
            <w:pPr>
              <w:jc w:val="both"/>
              <w:rPr>
                <w:rFonts w:ascii="Calibri" w:hAnsi="Calibri"/>
              </w:rPr>
            </w:pPr>
            <w:r w:rsidRPr="00C76EA7">
              <w:rPr>
                <w:rFonts w:ascii="Calibri" w:hAnsi="Calibri"/>
              </w:rPr>
              <w:t>Director General of the Health Office</w:t>
            </w:r>
          </w:p>
        </w:tc>
        <w:tc>
          <w:tcPr>
            <w:tcW w:w="4290" w:type="dxa"/>
            <w:tcMar>
              <w:top w:w="100" w:type="dxa"/>
              <w:left w:w="100" w:type="dxa"/>
              <w:bottom w:w="100" w:type="dxa"/>
              <w:right w:w="100" w:type="dxa"/>
            </w:tcMar>
          </w:tcPr>
          <w:p w14:paraId="00000E53" w14:textId="77777777" w:rsidR="00BE19BE" w:rsidRPr="00C76EA7" w:rsidRDefault="004144F2">
            <w:pPr>
              <w:jc w:val="both"/>
              <w:rPr>
                <w:rFonts w:ascii="Calibri" w:hAnsi="Calibri"/>
              </w:rPr>
            </w:pPr>
            <w:r w:rsidRPr="00C76EA7">
              <w:rPr>
                <w:rFonts w:ascii="Calibri" w:hAnsi="Calibri"/>
              </w:rPr>
              <w:t>Muhammad Ali Abdullah Saleh</w:t>
            </w:r>
          </w:p>
        </w:tc>
      </w:tr>
      <w:tr w:rsidR="00BE19BE" w:rsidRPr="00C76EA7" w14:paraId="6751C266" w14:textId="77777777" w:rsidTr="00EC5758">
        <w:trPr>
          <w:trHeight w:val="500"/>
        </w:trPr>
        <w:tc>
          <w:tcPr>
            <w:tcW w:w="5235" w:type="dxa"/>
            <w:tcMar>
              <w:top w:w="100" w:type="dxa"/>
              <w:left w:w="100" w:type="dxa"/>
              <w:bottom w:w="100" w:type="dxa"/>
              <w:right w:w="100" w:type="dxa"/>
            </w:tcMar>
          </w:tcPr>
          <w:p w14:paraId="00000E54" w14:textId="77777777" w:rsidR="00BE19BE" w:rsidRPr="00C76EA7" w:rsidRDefault="004144F2">
            <w:pPr>
              <w:jc w:val="both"/>
              <w:rPr>
                <w:rFonts w:ascii="Calibri" w:hAnsi="Calibri"/>
              </w:rPr>
            </w:pPr>
            <w:r w:rsidRPr="00C76EA7">
              <w:rPr>
                <w:rFonts w:ascii="Calibri" w:hAnsi="Calibri"/>
              </w:rPr>
              <w:t>Director of the Health Office of the Directorate</w:t>
            </w:r>
          </w:p>
        </w:tc>
        <w:tc>
          <w:tcPr>
            <w:tcW w:w="4290" w:type="dxa"/>
            <w:tcMar>
              <w:top w:w="100" w:type="dxa"/>
              <w:left w:w="100" w:type="dxa"/>
              <w:bottom w:w="100" w:type="dxa"/>
              <w:right w:w="100" w:type="dxa"/>
            </w:tcMar>
          </w:tcPr>
          <w:p w14:paraId="00000E55" w14:textId="77777777" w:rsidR="00BE19BE" w:rsidRPr="00C76EA7" w:rsidRDefault="004144F2">
            <w:pPr>
              <w:jc w:val="both"/>
              <w:rPr>
                <w:rFonts w:ascii="Calibri" w:hAnsi="Calibri"/>
              </w:rPr>
            </w:pPr>
            <w:r w:rsidRPr="00C76EA7">
              <w:rPr>
                <w:rFonts w:ascii="Calibri" w:hAnsi="Calibri"/>
              </w:rPr>
              <w:t>Saleh Hammoud Ali Mohsen</w:t>
            </w:r>
          </w:p>
        </w:tc>
      </w:tr>
      <w:tr w:rsidR="00BE19BE" w:rsidRPr="00C76EA7" w14:paraId="469BBCE3" w14:textId="77777777" w:rsidTr="00EC5758">
        <w:trPr>
          <w:trHeight w:val="500"/>
        </w:trPr>
        <w:tc>
          <w:tcPr>
            <w:tcW w:w="5235" w:type="dxa"/>
            <w:tcMar>
              <w:top w:w="100" w:type="dxa"/>
              <w:left w:w="100" w:type="dxa"/>
              <w:bottom w:w="100" w:type="dxa"/>
              <w:right w:w="100" w:type="dxa"/>
            </w:tcMar>
          </w:tcPr>
          <w:p w14:paraId="00000E56" w14:textId="77777777" w:rsidR="00BE19BE" w:rsidRPr="00C76EA7" w:rsidRDefault="004144F2">
            <w:pPr>
              <w:jc w:val="both"/>
              <w:rPr>
                <w:rFonts w:ascii="Calibri" w:hAnsi="Calibri"/>
              </w:rPr>
            </w:pPr>
            <w:r w:rsidRPr="00C76EA7">
              <w:rPr>
                <w:rFonts w:ascii="Calibri" w:hAnsi="Calibri"/>
              </w:rPr>
              <w:t>Project Manager Health Office</w:t>
            </w:r>
          </w:p>
        </w:tc>
        <w:tc>
          <w:tcPr>
            <w:tcW w:w="4290" w:type="dxa"/>
            <w:tcMar>
              <w:top w:w="100" w:type="dxa"/>
              <w:left w:w="100" w:type="dxa"/>
              <w:bottom w:w="100" w:type="dxa"/>
              <w:right w:w="100" w:type="dxa"/>
            </w:tcMar>
          </w:tcPr>
          <w:p w14:paraId="00000E57" w14:textId="77777777" w:rsidR="00BE19BE" w:rsidRPr="00C76EA7" w:rsidRDefault="004144F2">
            <w:pPr>
              <w:jc w:val="both"/>
              <w:rPr>
                <w:rFonts w:ascii="Calibri" w:hAnsi="Calibri"/>
              </w:rPr>
            </w:pPr>
            <w:r w:rsidRPr="00C76EA7">
              <w:rPr>
                <w:rFonts w:ascii="Calibri" w:hAnsi="Calibri"/>
              </w:rPr>
              <w:t>Abdul Qadir Ali Abadi Hassan</w:t>
            </w:r>
          </w:p>
        </w:tc>
      </w:tr>
      <w:tr w:rsidR="00BE19BE" w:rsidRPr="00C76EA7" w14:paraId="5FAA37A4" w14:textId="77777777" w:rsidTr="00EC5758">
        <w:trPr>
          <w:trHeight w:val="525"/>
        </w:trPr>
        <w:tc>
          <w:tcPr>
            <w:tcW w:w="5235" w:type="dxa"/>
            <w:tcMar>
              <w:top w:w="100" w:type="dxa"/>
              <w:left w:w="100" w:type="dxa"/>
              <w:bottom w:w="100" w:type="dxa"/>
              <w:right w:w="100" w:type="dxa"/>
            </w:tcMar>
          </w:tcPr>
          <w:p w14:paraId="00000E58" w14:textId="77777777" w:rsidR="00BE19BE" w:rsidRPr="00C76EA7" w:rsidRDefault="004144F2">
            <w:pPr>
              <w:jc w:val="both"/>
              <w:rPr>
                <w:rFonts w:ascii="Calibri" w:hAnsi="Calibri"/>
              </w:rPr>
            </w:pPr>
            <w:r w:rsidRPr="00C76EA7">
              <w:rPr>
                <w:rFonts w:ascii="Calibri" w:hAnsi="Calibri"/>
              </w:rPr>
              <w:t>Water Corporation Manager</w:t>
            </w:r>
          </w:p>
        </w:tc>
        <w:tc>
          <w:tcPr>
            <w:tcW w:w="4290" w:type="dxa"/>
            <w:tcMar>
              <w:top w:w="100" w:type="dxa"/>
              <w:left w:w="100" w:type="dxa"/>
              <w:bottom w:w="100" w:type="dxa"/>
              <w:right w:w="100" w:type="dxa"/>
            </w:tcMar>
          </w:tcPr>
          <w:p w14:paraId="00000E59" w14:textId="77777777" w:rsidR="00BE19BE" w:rsidRPr="00C76EA7" w:rsidRDefault="004144F2">
            <w:pPr>
              <w:jc w:val="both"/>
              <w:rPr>
                <w:rFonts w:ascii="Calibri" w:hAnsi="Calibri"/>
              </w:rPr>
            </w:pPr>
            <w:r w:rsidRPr="00C76EA7">
              <w:rPr>
                <w:rFonts w:ascii="Calibri" w:hAnsi="Calibri"/>
              </w:rPr>
              <w:t>Omar Abdulaziz Mohammed Muthanna</w:t>
            </w:r>
          </w:p>
        </w:tc>
      </w:tr>
      <w:tr w:rsidR="00BE19BE" w:rsidRPr="00C76EA7" w14:paraId="20256CFD" w14:textId="77777777" w:rsidTr="00EC5758">
        <w:trPr>
          <w:trHeight w:val="500"/>
        </w:trPr>
        <w:tc>
          <w:tcPr>
            <w:tcW w:w="5235" w:type="dxa"/>
            <w:tcMar>
              <w:top w:w="100" w:type="dxa"/>
              <w:left w:w="100" w:type="dxa"/>
              <w:bottom w:w="100" w:type="dxa"/>
              <w:right w:w="100" w:type="dxa"/>
            </w:tcMar>
          </w:tcPr>
          <w:p w14:paraId="00000E5A" w14:textId="77777777" w:rsidR="00BE19BE" w:rsidRPr="00C76EA7" w:rsidRDefault="004144F2">
            <w:pPr>
              <w:jc w:val="both"/>
              <w:rPr>
                <w:rFonts w:ascii="Calibri" w:hAnsi="Calibri"/>
              </w:rPr>
            </w:pPr>
            <w:r w:rsidRPr="00C76EA7">
              <w:rPr>
                <w:rFonts w:ascii="Calibri" w:hAnsi="Calibri"/>
              </w:rPr>
              <w:t>Deputy Director of Planning, Water Corporation</w:t>
            </w:r>
          </w:p>
        </w:tc>
        <w:tc>
          <w:tcPr>
            <w:tcW w:w="4290" w:type="dxa"/>
            <w:tcMar>
              <w:top w:w="100" w:type="dxa"/>
              <w:left w:w="100" w:type="dxa"/>
              <w:bottom w:w="100" w:type="dxa"/>
              <w:right w:w="100" w:type="dxa"/>
            </w:tcMar>
          </w:tcPr>
          <w:p w14:paraId="00000E5B" w14:textId="77777777" w:rsidR="00BE19BE" w:rsidRPr="00C76EA7" w:rsidRDefault="004144F2">
            <w:pPr>
              <w:jc w:val="both"/>
              <w:rPr>
                <w:rFonts w:ascii="Calibri" w:hAnsi="Calibri"/>
              </w:rPr>
            </w:pPr>
            <w:r w:rsidRPr="00C76EA7">
              <w:rPr>
                <w:rFonts w:ascii="Calibri" w:hAnsi="Calibri"/>
              </w:rPr>
              <w:t>Ahmed Saleh Qassem Al-Bashtra</w:t>
            </w:r>
          </w:p>
        </w:tc>
      </w:tr>
      <w:tr w:rsidR="00BE19BE" w:rsidRPr="00C76EA7" w14:paraId="56D2FAA7" w14:textId="77777777" w:rsidTr="00EC5758">
        <w:trPr>
          <w:trHeight w:val="500"/>
        </w:trPr>
        <w:tc>
          <w:tcPr>
            <w:tcW w:w="5235" w:type="dxa"/>
            <w:tcMar>
              <w:top w:w="100" w:type="dxa"/>
              <w:left w:w="100" w:type="dxa"/>
              <w:bottom w:w="100" w:type="dxa"/>
              <w:right w:w="100" w:type="dxa"/>
            </w:tcMar>
          </w:tcPr>
          <w:p w14:paraId="00000E5C" w14:textId="77777777" w:rsidR="00BE19BE" w:rsidRPr="00C76EA7" w:rsidRDefault="004144F2">
            <w:pPr>
              <w:jc w:val="both"/>
              <w:rPr>
                <w:rFonts w:ascii="Calibri" w:hAnsi="Calibri"/>
              </w:rPr>
            </w:pPr>
            <w:r w:rsidRPr="00C76EA7">
              <w:rPr>
                <w:rFonts w:ascii="Calibri" w:hAnsi="Calibri"/>
              </w:rPr>
              <w:t>Hygiene fund manager</w:t>
            </w:r>
          </w:p>
        </w:tc>
        <w:tc>
          <w:tcPr>
            <w:tcW w:w="4290" w:type="dxa"/>
            <w:tcMar>
              <w:top w:w="100" w:type="dxa"/>
              <w:left w:w="100" w:type="dxa"/>
              <w:bottom w:w="100" w:type="dxa"/>
              <w:right w:w="100" w:type="dxa"/>
            </w:tcMar>
          </w:tcPr>
          <w:p w14:paraId="00000E5D" w14:textId="77777777" w:rsidR="00BE19BE" w:rsidRPr="00C76EA7" w:rsidRDefault="004144F2">
            <w:pPr>
              <w:jc w:val="both"/>
              <w:rPr>
                <w:rFonts w:ascii="Calibri" w:hAnsi="Calibri"/>
              </w:rPr>
            </w:pPr>
            <w:r w:rsidRPr="00C76EA7">
              <w:rPr>
                <w:rFonts w:ascii="Calibri" w:hAnsi="Calibri"/>
              </w:rPr>
              <w:t>Walid Ahmed Mohammed Al-Khatib</w:t>
            </w:r>
          </w:p>
        </w:tc>
      </w:tr>
      <w:tr w:rsidR="00BE19BE" w:rsidRPr="00C76EA7" w14:paraId="76E6C337" w14:textId="77777777" w:rsidTr="00EC5758">
        <w:trPr>
          <w:trHeight w:val="500"/>
        </w:trPr>
        <w:tc>
          <w:tcPr>
            <w:tcW w:w="5235" w:type="dxa"/>
            <w:tcMar>
              <w:top w:w="100" w:type="dxa"/>
              <w:left w:w="100" w:type="dxa"/>
              <w:bottom w:w="100" w:type="dxa"/>
              <w:right w:w="100" w:type="dxa"/>
            </w:tcMar>
          </w:tcPr>
          <w:p w14:paraId="00000E5E" w14:textId="77777777" w:rsidR="00BE19BE" w:rsidRPr="00C76EA7" w:rsidRDefault="004144F2">
            <w:pPr>
              <w:jc w:val="both"/>
              <w:rPr>
                <w:rFonts w:ascii="Calibri" w:hAnsi="Calibri"/>
              </w:rPr>
            </w:pPr>
            <w:r w:rsidRPr="00C76EA7">
              <w:rPr>
                <w:rFonts w:ascii="Calibri" w:hAnsi="Calibri"/>
              </w:rPr>
              <w:t>Janitorial manager</w:t>
            </w:r>
          </w:p>
        </w:tc>
        <w:tc>
          <w:tcPr>
            <w:tcW w:w="4290" w:type="dxa"/>
            <w:tcMar>
              <w:top w:w="100" w:type="dxa"/>
              <w:left w:w="100" w:type="dxa"/>
              <w:bottom w:w="100" w:type="dxa"/>
              <w:right w:w="100" w:type="dxa"/>
            </w:tcMar>
          </w:tcPr>
          <w:p w14:paraId="00000E5F" w14:textId="77777777" w:rsidR="00BE19BE" w:rsidRPr="00C76EA7" w:rsidRDefault="004144F2">
            <w:pPr>
              <w:jc w:val="both"/>
              <w:rPr>
                <w:rFonts w:ascii="Calibri" w:hAnsi="Calibri"/>
              </w:rPr>
            </w:pPr>
            <w:r w:rsidRPr="00C76EA7">
              <w:rPr>
                <w:rFonts w:ascii="Calibri" w:hAnsi="Calibri"/>
              </w:rPr>
              <w:t>Mohamed Seif Said Ghalib</w:t>
            </w:r>
          </w:p>
        </w:tc>
      </w:tr>
      <w:tr w:rsidR="00BE19BE" w:rsidRPr="00C76EA7" w14:paraId="0DDBFA10" w14:textId="77777777" w:rsidTr="00EC5758">
        <w:trPr>
          <w:trHeight w:val="500"/>
        </w:trPr>
        <w:tc>
          <w:tcPr>
            <w:tcW w:w="5235" w:type="dxa"/>
            <w:tcMar>
              <w:top w:w="100" w:type="dxa"/>
              <w:left w:w="100" w:type="dxa"/>
              <w:bottom w:w="100" w:type="dxa"/>
              <w:right w:w="100" w:type="dxa"/>
            </w:tcMar>
          </w:tcPr>
          <w:p w14:paraId="00000E60" w14:textId="77777777" w:rsidR="00BE19BE" w:rsidRPr="00C76EA7" w:rsidRDefault="004144F2">
            <w:pPr>
              <w:jc w:val="both"/>
              <w:rPr>
                <w:rFonts w:ascii="Calibri" w:hAnsi="Calibri"/>
              </w:rPr>
            </w:pPr>
            <w:r w:rsidRPr="00C76EA7">
              <w:rPr>
                <w:rFonts w:ascii="Calibri" w:hAnsi="Calibri"/>
              </w:rPr>
              <w:t>Fund financial manager</w:t>
            </w:r>
          </w:p>
        </w:tc>
        <w:tc>
          <w:tcPr>
            <w:tcW w:w="4290" w:type="dxa"/>
            <w:tcMar>
              <w:top w:w="100" w:type="dxa"/>
              <w:left w:w="100" w:type="dxa"/>
              <w:bottom w:w="100" w:type="dxa"/>
              <w:right w:w="100" w:type="dxa"/>
            </w:tcMar>
          </w:tcPr>
          <w:p w14:paraId="00000E61" w14:textId="77777777" w:rsidR="00BE19BE" w:rsidRPr="00C76EA7" w:rsidRDefault="004144F2">
            <w:pPr>
              <w:jc w:val="both"/>
              <w:rPr>
                <w:rFonts w:ascii="Calibri" w:hAnsi="Calibri"/>
              </w:rPr>
            </w:pPr>
            <w:r w:rsidRPr="00C76EA7">
              <w:rPr>
                <w:rFonts w:ascii="Calibri" w:hAnsi="Calibri"/>
              </w:rPr>
              <w:t>Aidarous Ali publisher of the hero</w:t>
            </w:r>
          </w:p>
        </w:tc>
      </w:tr>
      <w:tr w:rsidR="00BE19BE" w:rsidRPr="00C76EA7" w14:paraId="4B14ECA3" w14:textId="77777777" w:rsidTr="00EC5758">
        <w:trPr>
          <w:trHeight w:val="500"/>
        </w:trPr>
        <w:tc>
          <w:tcPr>
            <w:tcW w:w="5235" w:type="dxa"/>
            <w:tcMar>
              <w:top w:w="100" w:type="dxa"/>
              <w:left w:w="100" w:type="dxa"/>
              <w:bottom w:w="100" w:type="dxa"/>
              <w:right w:w="100" w:type="dxa"/>
            </w:tcMar>
          </w:tcPr>
          <w:p w14:paraId="00000E62" w14:textId="77777777" w:rsidR="00BE19BE" w:rsidRPr="00C76EA7" w:rsidRDefault="004144F2">
            <w:pPr>
              <w:jc w:val="both"/>
              <w:rPr>
                <w:rFonts w:ascii="Calibri" w:hAnsi="Calibri"/>
              </w:rPr>
            </w:pPr>
            <w:r w:rsidRPr="00C76EA7">
              <w:rPr>
                <w:rFonts w:ascii="Calibri" w:hAnsi="Calibri"/>
              </w:rPr>
              <w:lastRenderedPageBreak/>
              <w:t>Diversity Organization</w:t>
            </w:r>
          </w:p>
        </w:tc>
        <w:tc>
          <w:tcPr>
            <w:tcW w:w="4290" w:type="dxa"/>
            <w:tcMar>
              <w:top w:w="100" w:type="dxa"/>
              <w:left w:w="100" w:type="dxa"/>
              <w:bottom w:w="100" w:type="dxa"/>
              <w:right w:w="100" w:type="dxa"/>
            </w:tcMar>
          </w:tcPr>
          <w:p w14:paraId="00000E63" w14:textId="77777777" w:rsidR="00BE19BE" w:rsidRPr="00C76EA7" w:rsidRDefault="004144F2">
            <w:pPr>
              <w:jc w:val="both"/>
              <w:rPr>
                <w:rFonts w:ascii="Calibri" w:hAnsi="Calibri"/>
              </w:rPr>
            </w:pPr>
            <w:r w:rsidRPr="00C76EA7">
              <w:rPr>
                <w:rFonts w:ascii="Calibri" w:hAnsi="Calibri"/>
              </w:rPr>
              <w:t>Wejdan Moqbel Hassan Ghalib</w:t>
            </w:r>
          </w:p>
        </w:tc>
      </w:tr>
      <w:tr w:rsidR="00BE19BE" w:rsidRPr="00C76EA7" w14:paraId="7CC70539" w14:textId="77777777" w:rsidTr="00EC5758">
        <w:trPr>
          <w:trHeight w:val="450"/>
        </w:trPr>
        <w:tc>
          <w:tcPr>
            <w:tcW w:w="5235" w:type="dxa"/>
            <w:tcMar>
              <w:top w:w="100" w:type="dxa"/>
              <w:left w:w="100" w:type="dxa"/>
              <w:bottom w:w="100" w:type="dxa"/>
              <w:right w:w="100" w:type="dxa"/>
            </w:tcMar>
          </w:tcPr>
          <w:p w14:paraId="00000E64" w14:textId="77777777" w:rsidR="00BE19BE" w:rsidRPr="00C76EA7" w:rsidRDefault="004144F2">
            <w:pPr>
              <w:jc w:val="both"/>
              <w:rPr>
                <w:rFonts w:ascii="Calibri" w:hAnsi="Calibri"/>
              </w:rPr>
            </w:pPr>
            <w:r w:rsidRPr="00C76EA7">
              <w:rPr>
                <w:rFonts w:ascii="Calibri" w:hAnsi="Calibri"/>
              </w:rPr>
              <w:t>Diversity Organization</w:t>
            </w:r>
          </w:p>
        </w:tc>
        <w:tc>
          <w:tcPr>
            <w:tcW w:w="4290" w:type="dxa"/>
            <w:tcMar>
              <w:top w:w="100" w:type="dxa"/>
              <w:left w:w="100" w:type="dxa"/>
              <w:bottom w:w="100" w:type="dxa"/>
              <w:right w:w="100" w:type="dxa"/>
            </w:tcMar>
          </w:tcPr>
          <w:p w14:paraId="00000E65" w14:textId="77777777" w:rsidR="00BE19BE" w:rsidRPr="00C76EA7" w:rsidRDefault="004144F2">
            <w:pPr>
              <w:jc w:val="both"/>
              <w:rPr>
                <w:rFonts w:ascii="Calibri" w:hAnsi="Calibri"/>
              </w:rPr>
            </w:pPr>
            <w:r w:rsidRPr="00C76EA7">
              <w:rPr>
                <w:rFonts w:ascii="Calibri" w:hAnsi="Calibri"/>
              </w:rPr>
              <w:t>Abdul Razzaq Muhammad Ali Al-Qushri</w:t>
            </w:r>
          </w:p>
        </w:tc>
      </w:tr>
      <w:tr w:rsidR="00BE19BE" w:rsidRPr="00C76EA7" w14:paraId="7A205E01" w14:textId="77777777" w:rsidTr="00EC5758">
        <w:trPr>
          <w:trHeight w:val="500"/>
        </w:trPr>
        <w:tc>
          <w:tcPr>
            <w:tcW w:w="5235" w:type="dxa"/>
            <w:tcMar>
              <w:top w:w="100" w:type="dxa"/>
              <w:left w:w="100" w:type="dxa"/>
              <w:bottom w:w="100" w:type="dxa"/>
              <w:right w:w="100" w:type="dxa"/>
            </w:tcMar>
          </w:tcPr>
          <w:p w14:paraId="00000E66" w14:textId="77777777" w:rsidR="00BE19BE" w:rsidRPr="00C76EA7" w:rsidRDefault="004144F2">
            <w:pPr>
              <w:jc w:val="both"/>
              <w:rPr>
                <w:rFonts w:ascii="Calibri" w:hAnsi="Calibri"/>
              </w:rPr>
            </w:pPr>
            <w:r w:rsidRPr="00C76EA7">
              <w:rPr>
                <w:rFonts w:ascii="Calibri" w:hAnsi="Calibri"/>
              </w:rPr>
              <w:t>rescue organization</w:t>
            </w:r>
          </w:p>
        </w:tc>
        <w:tc>
          <w:tcPr>
            <w:tcW w:w="4290" w:type="dxa"/>
            <w:tcMar>
              <w:top w:w="100" w:type="dxa"/>
              <w:left w:w="100" w:type="dxa"/>
              <w:bottom w:w="100" w:type="dxa"/>
              <w:right w:w="100" w:type="dxa"/>
            </w:tcMar>
          </w:tcPr>
          <w:p w14:paraId="00000E67" w14:textId="77777777" w:rsidR="00BE19BE" w:rsidRPr="00C76EA7" w:rsidRDefault="004144F2">
            <w:pPr>
              <w:jc w:val="both"/>
              <w:rPr>
                <w:rFonts w:ascii="Calibri" w:hAnsi="Calibri"/>
              </w:rPr>
            </w:pPr>
            <w:r w:rsidRPr="00C76EA7">
              <w:rPr>
                <w:rFonts w:ascii="Calibri" w:hAnsi="Calibri"/>
              </w:rPr>
              <w:t>Ammar Ahmed Mahmoud Ahmed</w:t>
            </w:r>
          </w:p>
        </w:tc>
      </w:tr>
      <w:tr w:rsidR="00BE19BE" w:rsidRPr="00C76EA7" w14:paraId="46C347C5" w14:textId="77777777" w:rsidTr="00EC5758">
        <w:trPr>
          <w:trHeight w:val="500"/>
        </w:trPr>
        <w:tc>
          <w:tcPr>
            <w:tcW w:w="5235" w:type="dxa"/>
            <w:tcMar>
              <w:top w:w="100" w:type="dxa"/>
              <w:left w:w="100" w:type="dxa"/>
              <w:bottom w:w="100" w:type="dxa"/>
              <w:right w:w="100" w:type="dxa"/>
            </w:tcMar>
          </w:tcPr>
          <w:p w14:paraId="00000E68" w14:textId="77777777" w:rsidR="00BE19BE" w:rsidRPr="00C76EA7" w:rsidRDefault="004144F2">
            <w:pPr>
              <w:jc w:val="both"/>
              <w:rPr>
                <w:rFonts w:ascii="Calibri" w:hAnsi="Calibri"/>
              </w:rPr>
            </w:pPr>
            <w:r w:rsidRPr="00C76EA7">
              <w:rPr>
                <w:rFonts w:ascii="Calibri" w:hAnsi="Calibri"/>
              </w:rPr>
              <w:t>Takamol Organization for Humanitarian Works</w:t>
            </w:r>
          </w:p>
        </w:tc>
        <w:tc>
          <w:tcPr>
            <w:tcW w:w="4290" w:type="dxa"/>
            <w:tcMar>
              <w:top w:w="100" w:type="dxa"/>
              <w:left w:w="100" w:type="dxa"/>
              <w:bottom w:w="100" w:type="dxa"/>
              <w:right w:w="100" w:type="dxa"/>
            </w:tcMar>
          </w:tcPr>
          <w:p w14:paraId="00000E69" w14:textId="77777777" w:rsidR="00BE19BE" w:rsidRPr="00C76EA7" w:rsidRDefault="004144F2">
            <w:pPr>
              <w:jc w:val="both"/>
              <w:rPr>
                <w:rFonts w:ascii="Calibri" w:hAnsi="Calibri"/>
              </w:rPr>
            </w:pPr>
            <w:r w:rsidRPr="00C76EA7">
              <w:rPr>
                <w:rFonts w:ascii="Calibri" w:hAnsi="Calibri"/>
              </w:rPr>
              <w:t>Abdel-Qattah Fadel Ismail</w:t>
            </w:r>
          </w:p>
        </w:tc>
      </w:tr>
      <w:tr w:rsidR="00BE19BE" w:rsidRPr="00C76EA7" w14:paraId="4CA530B3" w14:textId="77777777" w:rsidTr="00EC5758">
        <w:trPr>
          <w:trHeight w:val="500"/>
        </w:trPr>
        <w:tc>
          <w:tcPr>
            <w:tcW w:w="5235" w:type="dxa"/>
            <w:tcMar>
              <w:top w:w="100" w:type="dxa"/>
              <w:left w:w="100" w:type="dxa"/>
              <w:bottom w:w="100" w:type="dxa"/>
              <w:right w:w="100" w:type="dxa"/>
            </w:tcMar>
          </w:tcPr>
          <w:p w14:paraId="00000E6A" w14:textId="77777777" w:rsidR="00BE19BE" w:rsidRPr="00C76EA7" w:rsidRDefault="004144F2">
            <w:pPr>
              <w:jc w:val="both"/>
              <w:rPr>
                <w:rFonts w:ascii="Calibri" w:hAnsi="Calibri"/>
              </w:rPr>
            </w:pPr>
            <w:r w:rsidRPr="00C76EA7">
              <w:rPr>
                <w:rFonts w:ascii="Calibri" w:hAnsi="Calibri"/>
              </w:rPr>
              <w:t>Finance Director of the Governorate Office</w:t>
            </w:r>
          </w:p>
        </w:tc>
        <w:tc>
          <w:tcPr>
            <w:tcW w:w="4290" w:type="dxa"/>
            <w:tcMar>
              <w:top w:w="100" w:type="dxa"/>
              <w:left w:w="100" w:type="dxa"/>
              <w:bottom w:w="100" w:type="dxa"/>
              <w:right w:w="100" w:type="dxa"/>
            </w:tcMar>
          </w:tcPr>
          <w:p w14:paraId="00000E6B" w14:textId="77777777" w:rsidR="00BE19BE" w:rsidRPr="00C76EA7" w:rsidRDefault="004144F2">
            <w:pPr>
              <w:jc w:val="both"/>
              <w:rPr>
                <w:rFonts w:ascii="Calibri" w:hAnsi="Calibri"/>
              </w:rPr>
            </w:pPr>
            <w:r w:rsidRPr="00C76EA7">
              <w:rPr>
                <w:rFonts w:ascii="Calibri" w:hAnsi="Calibri"/>
              </w:rPr>
              <w:t>Abdo Mohsen Ali Ahmed</w:t>
            </w:r>
          </w:p>
        </w:tc>
      </w:tr>
      <w:tr w:rsidR="00BE19BE" w:rsidRPr="00C76EA7" w14:paraId="784A1E96" w14:textId="77777777" w:rsidTr="00EC5758">
        <w:trPr>
          <w:trHeight w:val="500"/>
        </w:trPr>
        <w:tc>
          <w:tcPr>
            <w:tcW w:w="5235" w:type="dxa"/>
            <w:tcMar>
              <w:top w:w="100" w:type="dxa"/>
              <w:left w:w="100" w:type="dxa"/>
              <w:bottom w:w="100" w:type="dxa"/>
              <w:right w:w="100" w:type="dxa"/>
            </w:tcMar>
          </w:tcPr>
          <w:p w14:paraId="00000E6C" w14:textId="77777777" w:rsidR="00BE19BE" w:rsidRPr="00C76EA7" w:rsidRDefault="004144F2">
            <w:pPr>
              <w:jc w:val="both"/>
              <w:rPr>
                <w:rFonts w:ascii="Calibri" w:hAnsi="Calibri"/>
              </w:rPr>
            </w:pPr>
            <w:r w:rsidRPr="00C76EA7">
              <w:rPr>
                <w:rFonts w:ascii="Calibri" w:hAnsi="Calibri"/>
              </w:rPr>
              <w:t>Social Affairs Office</w:t>
            </w:r>
          </w:p>
        </w:tc>
        <w:tc>
          <w:tcPr>
            <w:tcW w:w="4290" w:type="dxa"/>
            <w:tcMar>
              <w:top w:w="100" w:type="dxa"/>
              <w:left w:w="100" w:type="dxa"/>
              <w:bottom w:w="100" w:type="dxa"/>
              <w:right w:w="100" w:type="dxa"/>
            </w:tcMar>
          </w:tcPr>
          <w:p w14:paraId="00000E6D" w14:textId="77777777" w:rsidR="00BE19BE" w:rsidRPr="00C76EA7" w:rsidRDefault="004144F2">
            <w:pPr>
              <w:jc w:val="both"/>
              <w:rPr>
                <w:rFonts w:ascii="Calibri" w:hAnsi="Calibri"/>
              </w:rPr>
            </w:pPr>
            <w:r w:rsidRPr="00C76EA7">
              <w:rPr>
                <w:rFonts w:ascii="Calibri" w:hAnsi="Calibri"/>
              </w:rPr>
              <w:t>Ayed Mahmoud bin Mahmoud Qaid</w:t>
            </w:r>
          </w:p>
        </w:tc>
      </w:tr>
      <w:tr w:rsidR="00BE19BE" w:rsidRPr="00C76EA7" w14:paraId="4E845F58" w14:textId="77777777" w:rsidTr="00EC5758">
        <w:trPr>
          <w:trHeight w:val="500"/>
        </w:trPr>
        <w:tc>
          <w:tcPr>
            <w:tcW w:w="5235" w:type="dxa"/>
            <w:tcMar>
              <w:top w:w="100" w:type="dxa"/>
              <w:left w:w="100" w:type="dxa"/>
              <w:bottom w:w="100" w:type="dxa"/>
              <w:right w:w="100" w:type="dxa"/>
            </w:tcMar>
          </w:tcPr>
          <w:p w14:paraId="00000E6E" w14:textId="77777777" w:rsidR="00BE19BE" w:rsidRPr="00C76EA7" w:rsidRDefault="004144F2">
            <w:pPr>
              <w:jc w:val="both"/>
              <w:rPr>
                <w:rFonts w:ascii="Calibri" w:hAnsi="Calibri"/>
              </w:rPr>
            </w:pPr>
            <w:r w:rsidRPr="00C76EA7">
              <w:rPr>
                <w:rFonts w:ascii="Calibri" w:hAnsi="Calibri"/>
              </w:rPr>
              <w:t>Governor's office</w:t>
            </w:r>
          </w:p>
        </w:tc>
        <w:tc>
          <w:tcPr>
            <w:tcW w:w="4290" w:type="dxa"/>
            <w:tcMar>
              <w:top w:w="100" w:type="dxa"/>
              <w:left w:w="100" w:type="dxa"/>
              <w:bottom w:w="100" w:type="dxa"/>
              <w:right w:w="100" w:type="dxa"/>
            </w:tcMar>
          </w:tcPr>
          <w:p w14:paraId="00000E6F" w14:textId="77777777" w:rsidR="00BE19BE" w:rsidRPr="00C76EA7" w:rsidRDefault="004144F2">
            <w:pPr>
              <w:jc w:val="both"/>
              <w:rPr>
                <w:rFonts w:ascii="Calibri" w:hAnsi="Calibri"/>
              </w:rPr>
            </w:pPr>
            <w:r w:rsidRPr="00C76EA7">
              <w:rPr>
                <w:rFonts w:ascii="Calibri" w:hAnsi="Calibri"/>
              </w:rPr>
              <w:t>Akram Qassem Moqbel Saleh</w:t>
            </w:r>
          </w:p>
        </w:tc>
      </w:tr>
      <w:tr w:rsidR="00BE19BE" w:rsidRPr="00C76EA7" w14:paraId="474AA0BD" w14:textId="77777777" w:rsidTr="00EC5758">
        <w:trPr>
          <w:trHeight w:val="500"/>
        </w:trPr>
        <w:tc>
          <w:tcPr>
            <w:tcW w:w="5235" w:type="dxa"/>
            <w:tcMar>
              <w:top w:w="100" w:type="dxa"/>
              <w:left w:w="100" w:type="dxa"/>
              <w:bottom w:w="100" w:type="dxa"/>
              <w:right w:w="100" w:type="dxa"/>
            </w:tcMar>
          </w:tcPr>
          <w:p w14:paraId="00000E70" w14:textId="77777777" w:rsidR="00BE19BE" w:rsidRPr="00C76EA7" w:rsidRDefault="004144F2">
            <w:pPr>
              <w:jc w:val="both"/>
              <w:rPr>
                <w:rFonts w:ascii="Calibri" w:hAnsi="Calibri"/>
              </w:rPr>
            </w:pPr>
            <w:r w:rsidRPr="00C76EA7">
              <w:rPr>
                <w:rFonts w:ascii="Calibri" w:hAnsi="Calibri"/>
              </w:rPr>
              <w:t>community committees</w:t>
            </w:r>
          </w:p>
        </w:tc>
        <w:tc>
          <w:tcPr>
            <w:tcW w:w="4290" w:type="dxa"/>
            <w:tcMar>
              <w:top w:w="100" w:type="dxa"/>
              <w:left w:w="100" w:type="dxa"/>
              <w:bottom w:w="100" w:type="dxa"/>
              <w:right w:w="100" w:type="dxa"/>
            </w:tcMar>
          </w:tcPr>
          <w:p w14:paraId="00000E71" w14:textId="77777777" w:rsidR="00BE19BE" w:rsidRPr="00C76EA7" w:rsidRDefault="004144F2">
            <w:pPr>
              <w:jc w:val="both"/>
              <w:rPr>
                <w:rFonts w:ascii="Calibri" w:hAnsi="Calibri"/>
              </w:rPr>
            </w:pPr>
            <w:r w:rsidRPr="00C76EA7">
              <w:rPr>
                <w:rFonts w:ascii="Calibri" w:hAnsi="Calibri"/>
              </w:rPr>
              <w:t>Osama Ahmed Hussein Abdel Karim</w:t>
            </w:r>
          </w:p>
        </w:tc>
      </w:tr>
      <w:tr w:rsidR="00BE19BE" w:rsidRPr="00C76EA7" w14:paraId="15055079" w14:textId="77777777" w:rsidTr="00EC5758">
        <w:trPr>
          <w:trHeight w:val="500"/>
        </w:trPr>
        <w:tc>
          <w:tcPr>
            <w:tcW w:w="5235" w:type="dxa"/>
            <w:tcMar>
              <w:top w:w="100" w:type="dxa"/>
              <w:left w:w="100" w:type="dxa"/>
              <w:bottom w:w="100" w:type="dxa"/>
              <w:right w:w="100" w:type="dxa"/>
            </w:tcMar>
          </w:tcPr>
          <w:p w14:paraId="00000E72" w14:textId="77777777" w:rsidR="00BE19BE" w:rsidRPr="00C76EA7" w:rsidRDefault="004144F2">
            <w:pPr>
              <w:jc w:val="both"/>
              <w:rPr>
                <w:rFonts w:ascii="Calibri" w:hAnsi="Calibri"/>
              </w:rPr>
            </w:pPr>
            <w:r w:rsidRPr="00C76EA7">
              <w:rPr>
                <w:rFonts w:ascii="Calibri" w:hAnsi="Calibri"/>
              </w:rPr>
              <w:t>Media office manager</w:t>
            </w:r>
          </w:p>
        </w:tc>
        <w:tc>
          <w:tcPr>
            <w:tcW w:w="4290" w:type="dxa"/>
            <w:tcMar>
              <w:top w:w="100" w:type="dxa"/>
              <w:left w:w="100" w:type="dxa"/>
              <w:bottom w:w="100" w:type="dxa"/>
              <w:right w:w="100" w:type="dxa"/>
            </w:tcMar>
          </w:tcPr>
          <w:p w14:paraId="00000E73" w14:textId="77777777" w:rsidR="00BE19BE" w:rsidRPr="00C76EA7" w:rsidRDefault="004144F2">
            <w:pPr>
              <w:jc w:val="both"/>
              <w:rPr>
                <w:rFonts w:ascii="Calibri" w:hAnsi="Calibri"/>
              </w:rPr>
            </w:pPr>
            <w:r w:rsidRPr="00C76EA7">
              <w:rPr>
                <w:rFonts w:ascii="Calibri" w:hAnsi="Calibri"/>
              </w:rPr>
              <w:t>Raed Ali Shaif Ahmed</w:t>
            </w:r>
          </w:p>
        </w:tc>
      </w:tr>
      <w:tr w:rsidR="00BE19BE" w:rsidRPr="00C76EA7" w14:paraId="07ECF552" w14:textId="77777777" w:rsidTr="00EC5758">
        <w:trPr>
          <w:trHeight w:val="450"/>
        </w:trPr>
        <w:tc>
          <w:tcPr>
            <w:tcW w:w="5235" w:type="dxa"/>
            <w:tcMar>
              <w:top w:w="100" w:type="dxa"/>
              <w:left w:w="100" w:type="dxa"/>
              <w:bottom w:w="100" w:type="dxa"/>
              <w:right w:w="100" w:type="dxa"/>
            </w:tcMar>
          </w:tcPr>
          <w:p w14:paraId="00000E74" w14:textId="77777777" w:rsidR="00BE19BE" w:rsidRPr="00C76EA7" w:rsidRDefault="004144F2">
            <w:pPr>
              <w:jc w:val="both"/>
              <w:rPr>
                <w:rFonts w:ascii="Calibri" w:hAnsi="Calibri"/>
              </w:rPr>
            </w:pPr>
            <w:r w:rsidRPr="00C76EA7">
              <w:rPr>
                <w:rFonts w:ascii="Calibri" w:hAnsi="Calibri"/>
              </w:rPr>
              <w:t>Environmental office manager</w:t>
            </w:r>
          </w:p>
        </w:tc>
        <w:tc>
          <w:tcPr>
            <w:tcW w:w="4290" w:type="dxa"/>
            <w:tcMar>
              <w:top w:w="100" w:type="dxa"/>
              <w:left w:w="100" w:type="dxa"/>
              <w:bottom w:w="100" w:type="dxa"/>
              <w:right w:w="100" w:type="dxa"/>
            </w:tcMar>
          </w:tcPr>
          <w:p w14:paraId="00000E75" w14:textId="77777777" w:rsidR="00BE19BE" w:rsidRPr="00C76EA7" w:rsidRDefault="004144F2">
            <w:pPr>
              <w:jc w:val="both"/>
              <w:rPr>
                <w:rFonts w:ascii="Calibri" w:hAnsi="Calibri"/>
              </w:rPr>
            </w:pPr>
            <w:r w:rsidRPr="00C76EA7">
              <w:rPr>
                <w:rFonts w:ascii="Calibri" w:hAnsi="Calibri"/>
              </w:rPr>
              <w:t>Abd al-Salam Muhammad al-Jaabi</w:t>
            </w:r>
          </w:p>
        </w:tc>
      </w:tr>
      <w:tr w:rsidR="00BE19BE" w:rsidRPr="00C76EA7" w14:paraId="288C0995" w14:textId="77777777" w:rsidTr="00EC5758">
        <w:trPr>
          <w:trHeight w:val="500"/>
        </w:trPr>
        <w:tc>
          <w:tcPr>
            <w:tcW w:w="5235" w:type="dxa"/>
            <w:tcMar>
              <w:top w:w="100" w:type="dxa"/>
              <w:left w:w="100" w:type="dxa"/>
              <w:bottom w:w="100" w:type="dxa"/>
              <w:right w:w="100" w:type="dxa"/>
            </w:tcMar>
          </w:tcPr>
          <w:p w14:paraId="00000E76" w14:textId="77777777" w:rsidR="00BE19BE" w:rsidRPr="00C76EA7" w:rsidRDefault="004144F2">
            <w:pPr>
              <w:jc w:val="both"/>
              <w:rPr>
                <w:rFonts w:ascii="Calibri" w:hAnsi="Calibri"/>
              </w:rPr>
            </w:pPr>
            <w:r w:rsidRPr="00C76EA7">
              <w:rPr>
                <w:rFonts w:ascii="Calibri" w:hAnsi="Calibri"/>
              </w:rPr>
              <w:t>Unemployed youth association</w:t>
            </w:r>
          </w:p>
        </w:tc>
        <w:tc>
          <w:tcPr>
            <w:tcW w:w="4290" w:type="dxa"/>
            <w:tcMar>
              <w:top w:w="100" w:type="dxa"/>
              <w:left w:w="100" w:type="dxa"/>
              <w:bottom w:w="100" w:type="dxa"/>
              <w:right w:w="100" w:type="dxa"/>
            </w:tcMar>
          </w:tcPr>
          <w:p w14:paraId="00000E77" w14:textId="77777777" w:rsidR="00BE19BE" w:rsidRPr="00C76EA7" w:rsidRDefault="004144F2">
            <w:pPr>
              <w:jc w:val="both"/>
              <w:rPr>
                <w:rFonts w:ascii="Calibri" w:hAnsi="Calibri"/>
              </w:rPr>
            </w:pPr>
            <w:r w:rsidRPr="00C76EA7">
              <w:rPr>
                <w:rFonts w:ascii="Calibri" w:hAnsi="Calibri"/>
              </w:rPr>
              <w:t>Tariq Muhammad Salih Al-Ateeqi</w:t>
            </w:r>
          </w:p>
        </w:tc>
      </w:tr>
      <w:tr w:rsidR="00BE19BE" w:rsidRPr="00C76EA7" w14:paraId="1F5854D9" w14:textId="77777777" w:rsidTr="00EC5758">
        <w:trPr>
          <w:trHeight w:val="500"/>
        </w:trPr>
        <w:tc>
          <w:tcPr>
            <w:tcW w:w="5235" w:type="dxa"/>
            <w:tcMar>
              <w:top w:w="100" w:type="dxa"/>
              <w:left w:w="100" w:type="dxa"/>
              <w:bottom w:w="100" w:type="dxa"/>
              <w:right w:w="100" w:type="dxa"/>
            </w:tcMar>
          </w:tcPr>
          <w:p w14:paraId="00000E78" w14:textId="77777777" w:rsidR="00BE19BE" w:rsidRPr="00C76EA7" w:rsidRDefault="004144F2">
            <w:pPr>
              <w:jc w:val="both"/>
              <w:rPr>
                <w:rFonts w:ascii="Calibri" w:hAnsi="Calibri"/>
              </w:rPr>
            </w:pPr>
            <w:r w:rsidRPr="00C76EA7">
              <w:rPr>
                <w:rFonts w:ascii="Calibri" w:hAnsi="Calibri"/>
              </w:rPr>
              <w:t>Women's association</w:t>
            </w:r>
          </w:p>
        </w:tc>
        <w:tc>
          <w:tcPr>
            <w:tcW w:w="4290" w:type="dxa"/>
            <w:tcMar>
              <w:top w:w="100" w:type="dxa"/>
              <w:left w:w="100" w:type="dxa"/>
              <w:bottom w:w="100" w:type="dxa"/>
              <w:right w:w="100" w:type="dxa"/>
            </w:tcMar>
          </w:tcPr>
          <w:p w14:paraId="00000E79" w14:textId="77777777" w:rsidR="00BE19BE" w:rsidRPr="00C76EA7" w:rsidRDefault="004144F2">
            <w:pPr>
              <w:jc w:val="both"/>
              <w:rPr>
                <w:rFonts w:ascii="Calibri" w:hAnsi="Calibri"/>
              </w:rPr>
            </w:pPr>
            <w:r w:rsidRPr="00C76EA7">
              <w:rPr>
                <w:rFonts w:ascii="Calibri" w:hAnsi="Calibri"/>
              </w:rPr>
              <w:t>The path of Ali Mohamed Seif</w:t>
            </w:r>
          </w:p>
        </w:tc>
      </w:tr>
      <w:tr w:rsidR="00BE19BE" w:rsidRPr="00C76EA7" w14:paraId="1ABBD9C2" w14:textId="77777777" w:rsidTr="00EC5758">
        <w:trPr>
          <w:trHeight w:val="500"/>
        </w:trPr>
        <w:tc>
          <w:tcPr>
            <w:tcW w:w="5235" w:type="dxa"/>
            <w:tcMar>
              <w:top w:w="100" w:type="dxa"/>
              <w:left w:w="100" w:type="dxa"/>
              <w:bottom w:w="100" w:type="dxa"/>
              <w:right w:w="100" w:type="dxa"/>
            </w:tcMar>
          </w:tcPr>
          <w:p w14:paraId="00000E7A" w14:textId="77777777" w:rsidR="00BE19BE" w:rsidRPr="00C76EA7" w:rsidRDefault="004144F2">
            <w:pPr>
              <w:jc w:val="both"/>
              <w:rPr>
                <w:rFonts w:ascii="Calibri" w:hAnsi="Calibri"/>
              </w:rPr>
            </w:pPr>
            <w:r w:rsidRPr="00C76EA7">
              <w:rPr>
                <w:rFonts w:ascii="Calibri" w:hAnsi="Calibri"/>
              </w:rPr>
              <w:t>Women's association</w:t>
            </w:r>
          </w:p>
        </w:tc>
        <w:tc>
          <w:tcPr>
            <w:tcW w:w="4290" w:type="dxa"/>
            <w:tcMar>
              <w:top w:w="100" w:type="dxa"/>
              <w:left w:w="100" w:type="dxa"/>
              <w:bottom w:w="100" w:type="dxa"/>
              <w:right w:w="100" w:type="dxa"/>
            </w:tcMar>
          </w:tcPr>
          <w:p w14:paraId="00000E7B" w14:textId="77777777" w:rsidR="00BE19BE" w:rsidRPr="00C76EA7" w:rsidRDefault="004144F2">
            <w:pPr>
              <w:jc w:val="both"/>
              <w:rPr>
                <w:rFonts w:ascii="Calibri" w:hAnsi="Calibri"/>
              </w:rPr>
            </w:pPr>
            <w:r w:rsidRPr="00C76EA7">
              <w:rPr>
                <w:rFonts w:ascii="Calibri" w:hAnsi="Calibri"/>
              </w:rPr>
              <w:t>Soha Saleh Ahmed Mohamed</w:t>
            </w:r>
          </w:p>
        </w:tc>
      </w:tr>
      <w:tr w:rsidR="00BE19BE" w:rsidRPr="00C76EA7" w14:paraId="339DA18C" w14:textId="77777777" w:rsidTr="00EC5758">
        <w:trPr>
          <w:trHeight w:val="500"/>
        </w:trPr>
        <w:tc>
          <w:tcPr>
            <w:tcW w:w="5235" w:type="dxa"/>
            <w:tcMar>
              <w:top w:w="100" w:type="dxa"/>
              <w:left w:w="100" w:type="dxa"/>
              <w:bottom w:w="100" w:type="dxa"/>
              <w:right w:w="100" w:type="dxa"/>
            </w:tcMar>
          </w:tcPr>
          <w:p w14:paraId="00000E7C" w14:textId="77777777" w:rsidR="00BE19BE" w:rsidRPr="00C76EA7" w:rsidRDefault="004144F2">
            <w:pPr>
              <w:jc w:val="both"/>
              <w:rPr>
                <w:rFonts w:ascii="Calibri" w:hAnsi="Calibri"/>
              </w:rPr>
            </w:pPr>
            <w:r w:rsidRPr="00C76EA7">
              <w:rPr>
                <w:rFonts w:ascii="Calibri" w:hAnsi="Calibri"/>
              </w:rPr>
              <w:t>countryside water</w:t>
            </w:r>
          </w:p>
        </w:tc>
        <w:tc>
          <w:tcPr>
            <w:tcW w:w="4290" w:type="dxa"/>
            <w:tcMar>
              <w:top w:w="100" w:type="dxa"/>
              <w:left w:w="100" w:type="dxa"/>
              <w:bottom w:w="100" w:type="dxa"/>
              <w:right w:w="100" w:type="dxa"/>
            </w:tcMar>
          </w:tcPr>
          <w:p w14:paraId="00000E7D" w14:textId="77777777" w:rsidR="00BE19BE" w:rsidRPr="00C76EA7" w:rsidRDefault="004144F2">
            <w:pPr>
              <w:jc w:val="both"/>
              <w:rPr>
                <w:rFonts w:ascii="Calibri" w:hAnsi="Calibri"/>
              </w:rPr>
            </w:pPr>
            <w:r w:rsidRPr="00C76EA7">
              <w:rPr>
                <w:rFonts w:ascii="Calibri" w:hAnsi="Calibri"/>
              </w:rPr>
              <w:t>Ayman Zaid Thabet Al-Kaldi</w:t>
            </w:r>
          </w:p>
        </w:tc>
      </w:tr>
      <w:tr w:rsidR="00BE19BE" w:rsidRPr="00C76EA7" w14:paraId="414B48EF" w14:textId="77777777" w:rsidTr="00EC5758">
        <w:trPr>
          <w:trHeight w:val="500"/>
        </w:trPr>
        <w:tc>
          <w:tcPr>
            <w:tcW w:w="5235" w:type="dxa"/>
            <w:tcMar>
              <w:top w:w="100" w:type="dxa"/>
              <w:left w:w="100" w:type="dxa"/>
              <w:bottom w:w="100" w:type="dxa"/>
              <w:right w:w="100" w:type="dxa"/>
            </w:tcMar>
          </w:tcPr>
          <w:p w14:paraId="00000E7E" w14:textId="77777777" w:rsidR="00BE19BE" w:rsidRPr="00C76EA7" w:rsidRDefault="004144F2">
            <w:pPr>
              <w:jc w:val="both"/>
              <w:rPr>
                <w:rFonts w:ascii="Calibri" w:hAnsi="Calibri"/>
              </w:rPr>
            </w:pPr>
            <w:r w:rsidRPr="00C76EA7">
              <w:rPr>
                <w:rFonts w:ascii="Calibri" w:hAnsi="Calibri"/>
              </w:rPr>
              <w:t>the health</w:t>
            </w:r>
          </w:p>
        </w:tc>
        <w:tc>
          <w:tcPr>
            <w:tcW w:w="4290" w:type="dxa"/>
            <w:tcMar>
              <w:top w:w="100" w:type="dxa"/>
              <w:left w:w="100" w:type="dxa"/>
              <w:bottom w:w="100" w:type="dxa"/>
              <w:right w:w="100" w:type="dxa"/>
            </w:tcMar>
          </w:tcPr>
          <w:p w14:paraId="00000E7F" w14:textId="77777777" w:rsidR="00BE19BE" w:rsidRPr="00C76EA7" w:rsidRDefault="004144F2">
            <w:pPr>
              <w:jc w:val="both"/>
              <w:rPr>
                <w:rFonts w:ascii="Calibri" w:hAnsi="Calibri"/>
              </w:rPr>
            </w:pPr>
            <w:r w:rsidRPr="00C76EA7">
              <w:rPr>
                <w:rFonts w:ascii="Calibri" w:hAnsi="Calibri"/>
              </w:rPr>
              <w:t>Abdul Raqib Saeed Mahrez Qassem</w:t>
            </w:r>
          </w:p>
        </w:tc>
      </w:tr>
      <w:tr w:rsidR="00BE19BE" w:rsidRPr="00C76EA7" w14:paraId="0039C0D6" w14:textId="77777777" w:rsidTr="00EC5758">
        <w:trPr>
          <w:trHeight w:val="555"/>
        </w:trPr>
        <w:tc>
          <w:tcPr>
            <w:tcW w:w="5235" w:type="dxa"/>
            <w:tcMar>
              <w:top w:w="100" w:type="dxa"/>
              <w:left w:w="100" w:type="dxa"/>
              <w:bottom w:w="100" w:type="dxa"/>
              <w:right w:w="100" w:type="dxa"/>
            </w:tcMar>
          </w:tcPr>
          <w:p w14:paraId="00000E80" w14:textId="77777777" w:rsidR="00BE19BE" w:rsidRPr="00C76EA7" w:rsidRDefault="004144F2">
            <w:pPr>
              <w:jc w:val="both"/>
              <w:rPr>
                <w:rFonts w:ascii="Calibri" w:hAnsi="Calibri"/>
              </w:rPr>
            </w:pPr>
            <w:r w:rsidRPr="00C76EA7">
              <w:rPr>
                <w:rFonts w:ascii="Calibri" w:hAnsi="Calibri"/>
              </w:rPr>
              <w:t>local community</w:t>
            </w:r>
          </w:p>
        </w:tc>
        <w:tc>
          <w:tcPr>
            <w:tcW w:w="4290" w:type="dxa"/>
            <w:tcMar>
              <w:top w:w="100" w:type="dxa"/>
              <w:left w:w="100" w:type="dxa"/>
              <w:bottom w:w="100" w:type="dxa"/>
              <w:right w:w="100" w:type="dxa"/>
            </w:tcMar>
          </w:tcPr>
          <w:p w14:paraId="00000E81" w14:textId="77777777" w:rsidR="00BE19BE" w:rsidRPr="00C76EA7" w:rsidRDefault="004144F2">
            <w:pPr>
              <w:jc w:val="both"/>
              <w:rPr>
                <w:rFonts w:ascii="Calibri" w:hAnsi="Calibri"/>
              </w:rPr>
            </w:pPr>
            <w:r w:rsidRPr="00C76EA7">
              <w:rPr>
                <w:rFonts w:ascii="Calibri" w:hAnsi="Calibri"/>
              </w:rPr>
              <w:t>Muhammad Salih Muhammad al-Wahishi</w:t>
            </w:r>
          </w:p>
        </w:tc>
      </w:tr>
      <w:tr w:rsidR="00BE19BE" w:rsidRPr="00C76EA7" w14:paraId="42A77436" w14:textId="77777777" w:rsidTr="00EC5758">
        <w:trPr>
          <w:trHeight w:val="500"/>
        </w:trPr>
        <w:tc>
          <w:tcPr>
            <w:tcW w:w="5235" w:type="dxa"/>
            <w:tcMar>
              <w:top w:w="100" w:type="dxa"/>
              <w:left w:w="100" w:type="dxa"/>
              <w:bottom w:w="100" w:type="dxa"/>
              <w:right w:w="100" w:type="dxa"/>
            </w:tcMar>
          </w:tcPr>
          <w:p w14:paraId="00000E82" w14:textId="77777777" w:rsidR="00BE19BE" w:rsidRPr="00C76EA7" w:rsidRDefault="004144F2">
            <w:pPr>
              <w:jc w:val="both"/>
              <w:rPr>
                <w:rFonts w:ascii="Calibri" w:hAnsi="Calibri"/>
              </w:rPr>
            </w:pPr>
            <w:r w:rsidRPr="00C76EA7">
              <w:rPr>
                <w:rFonts w:ascii="Calibri" w:hAnsi="Calibri"/>
              </w:rPr>
              <w:t>Journalist</w:t>
            </w:r>
          </w:p>
        </w:tc>
        <w:tc>
          <w:tcPr>
            <w:tcW w:w="4290" w:type="dxa"/>
            <w:tcMar>
              <w:top w:w="100" w:type="dxa"/>
              <w:left w:w="100" w:type="dxa"/>
              <w:bottom w:w="100" w:type="dxa"/>
              <w:right w:w="100" w:type="dxa"/>
            </w:tcMar>
          </w:tcPr>
          <w:p w14:paraId="00000E83" w14:textId="77777777" w:rsidR="00BE19BE" w:rsidRPr="00C76EA7" w:rsidRDefault="004144F2">
            <w:pPr>
              <w:jc w:val="both"/>
              <w:rPr>
                <w:rFonts w:ascii="Calibri" w:hAnsi="Calibri"/>
              </w:rPr>
            </w:pPr>
            <w:r w:rsidRPr="00C76EA7">
              <w:rPr>
                <w:rFonts w:ascii="Calibri" w:hAnsi="Calibri"/>
              </w:rPr>
              <w:t>Aref Seif Abdel Salam Al Durgham</w:t>
            </w:r>
          </w:p>
        </w:tc>
      </w:tr>
      <w:tr w:rsidR="00BE19BE" w:rsidRPr="00C76EA7" w14:paraId="2D220460" w14:textId="77777777" w:rsidTr="00EC5758">
        <w:trPr>
          <w:trHeight w:val="500"/>
        </w:trPr>
        <w:tc>
          <w:tcPr>
            <w:tcW w:w="5235" w:type="dxa"/>
            <w:tcMar>
              <w:top w:w="100" w:type="dxa"/>
              <w:left w:w="100" w:type="dxa"/>
              <w:bottom w:w="100" w:type="dxa"/>
              <w:right w:w="100" w:type="dxa"/>
            </w:tcMar>
          </w:tcPr>
          <w:p w14:paraId="00000E84" w14:textId="77777777" w:rsidR="00BE19BE" w:rsidRPr="00C76EA7" w:rsidRDefault="004144F2">
            <w:pPr>
              <w:jc w:val="both"/>
              <w:rPr>
                <w:rFonts w:ascii="Calibri" w:hAnsi="Calibri"/>
              </w:rPr>
            </w:pPr>
            <w:r w:rsidRPr="00C76EA7">
              <w:rPr>
                <w:rFonts w:ascii="Calibri" w:hAnsi="Calibri"/>
              </w:rPr>
              <w:t>the health</w:t>
            </w:r>
          </w:p>
        </w:tc>
        <w:tc>
          <w:tcPr>
            <w:tcW w:w="4290" w:type="dxa"/>
            <w:tcMar>
              <w:top w:w="100" w:type="dxa"/>
              <w:left w:w="100" w:type="dxa"/>
              <w:bottom w:w="100" w:type="dxa"/>
              <w:right w:w="100" w:type="dxa"/>
            </w:tcMar>
          </w:tcPr>
          <w:p w14:paraId="00000E85" w14:textId="77777777" w:rsidR="00BE19BE" w:rsidRPr="00C76EA7" w:rsidRDefault="004144F2">
            <w:pPr>
              <w:jc w:val="both"/>
              <w:rPr>
                <w:rFonts w:ascii="Calibri" w:hAnsi="Calibri"/>
              </w:rPr>
            </w:pPr>
            <w:r w:rsidRPr="00C76EA7">
              <w:rPr>
                <w:rFonts w:ascii="Calibri" w:hAnsi="Calibri"/>
              </w:rPr>
              <w:t>Arafat Naji Muhammad Ali</w:t>
            </w:r>
          </w:p>
        </w:tc>
      </w:tr>
      <w:tr w:rsidR="00BE19BE" w:rsidRPr="00C76EA7" w14:paraId="0D0EA70D" w14:textId="77777777" w:rsidTr="00EC5758">
        <w:trPr>
          <w:trHeight w:val="500"/>
        </w:trPr>
        <w:tc>
          <w:tcPr>
            <w:tcW w:w="5235" w:type="dxa"/>
            <w:tcMar>
              <w:top w:w="100" w:type="dxa"/>
              <w:left w:w="100" w:type="dxa"/>
              <w:bottom w:w="100" w:type="dxa"/>
              <w:right w:w="100" w:type="dxa"/>
            </w:tcMar>
          </w:tcPr>
          <w:p w14:paraId="00000E86" w14:textId="77777777" w:rsidR="00BE19BE" w:rsidRPr="00C76EA7" w:rsidRDefault="004144F2">
            <w:pPr>
              <w:jc w:val="both"/>
              <w:rPr>
                <w:rFonts w:ascii="Calibri" w:hAnsi="Calibri"/>
              </w:rPr>
            </w:pPr>
            <w:r w:rsidRPr="00C76EA7">
              <w:rPr>
                <w:rFonts w:ascii="Calibri" w:hAnsi="Calibri"/>
              </w:rPr>
              <w:lastRenderedPageBreak/>
              <w:t>Road Maintenance</w:t>
            </w:r>
          </w:p>
        </w:tc>
        <w:tc>
          <w:tcPr>
            <w:tcW w:w="4290" w:type="dxa"/>
            <w:tcMar>
              <w:top w:w="100" w:type="dxa"/>
              <w:left w:w="100" w:type="dxa"/>
              <w:bottom w:w="100" w:type="dxa"/>
              <w:right w:w="100" w:type="dxa"/>
            </w:tcMar>
          </w:tcPr>
          <w:p w14:paraId="00000E87" w14:textId="77777777" w:rsidR="00BE19BE" w:rsidRPr="00C76EA7" w:rsidRDefault="004144F2">
            <w:pPr>
              <w:jc w:val="both"/>
              <w:rPr>
                <w:rFonts w:ascii="Calibri" w:hAnsi="Calibri"/>
              </w:rPr>
            </w:pPr>
            <w:r w:rsidRPr="00C76EA7">
              <w:rPr>
                <w:rFonts w:ascii="Calibri" w:hAnsi="Calibri"/>
              </w:rPr>
              <w:t>Kamal Mohammed Nasser Al-Amari</w:t>
            </w:r>
          </w:p>
        </w:tc>
      </w:tr>
      <w:tr w:rsidR="00BE19BE" w:rsidRPr="00C76EA7" w14:paraId="062B5ED7" w14:textId="77777777" w:rsidTr="00EC5758">
        <w:trPr>
          <w:trHeight w:val="500"/>
        </w:trPr>
        <w:tc>
          <w:tcPr>
            <w:tcW w:w="5235" w:type="dxa"/>
            <w:tcMar>
              <w:top w:w="100" w:type="dxa"/>
              <w:left w:w="100" w:type="dxa"/>
              <w:bottom w:w="100" w:type="dxa"/>
              <w:right w:w="100" w:type="dxa"/>
            </w:tcMar>
          </w:tcPr>
          <w:p w14:paraId="00000E88" w14:textId="77777777" w:rsidR="00BE19BE" w:rsidRPr="00C76EA7" w:rsidRDefault="004144F2">
            <w:pPr>
              <w:jc w:val="both"/>
              <w:rPr>
                <w:rFonts w:ascii="Calibri" w:hAnsi="Calibri"/>
              </w:rPr>
            </w:pPr>
            <w:r w:rsidRPr="00C76EA7">
              <w:rPr>
                <w:rFonts w:ascii="Calibri" w:hAnsi="Calibri"/>
              </w:rPr>
              <w:t>Road Maintenance</w:t>
            </w:r>
          </w:p>
        </w:tc>
        <w:tc>
          <w:tcPr>
            <w:tcW w:w="4290" w:type="dxa"/>
            <w:tcMar>
              <w:top w:w="100" w:type="dxa"/>
              <w:left w:w="100" w:type="dxa"/>
              <w:bottom w:w="100" w:type="dxa"/>
              <w:right w:w="100" w:type="dxa"/>
            </w:tcMar>
          </w:tcPr>
          <w:p w14:paraId="00000E89" w14:textId="77777777" w:rsidR="00BE19BE" w:rsidRPr="00C76EA7" w:rsidRDefault="004144F2">
            <w:pPr>
              <w:jc w:val="both"/>
              <w:rPr>
                <w:rFonts w:ascii="Calibri" w:hAnsi="Calibri"/>
              </w:rPr>
            </w:pPr>
            <w:r w:rsidRPr="00C76EA7">
              <w:rPr>
                <w:rFonts w:ascii="Calibri" w:hAnsi="Calibri"/>
              </w:rPr>
              <w:t>Sadiq Hussain Muhammad Al-Wadai'i</w:t>
            </w:r>
          </w:p>
        </w:tc>
      </w:tr>
      <w:tr w:rsidR="00BE19BE" w:rsidRPr="00C76EA7" w14:paraId="48E20BA9" w14:textId="77777777" w:rsidTr="00EC5758">
        <w:trPr>
          <w:trHeight w:val="500"/>
        </w:trPr>
        <w:tc>
          <w:tcPr>
            <w:tcW w:w="5235" w:type="dxa"/>
            <w:tcMar>
              <w:top w:w="100" w:type="dxa"/>
              <w:left w:w="100" w:type="dxa"/>
              <w:bottom w:w="100" w:type="dxa"/>
              <w:right w:w="100" w:type="dxa"/>
            </w:tcMar>
          </w:tcPr>
          <w:p w14:paraId="00000E8A" w14:textId="77777777" w:rsidR="00BE19BE" w:rsidRPr="00C76EA7" w:rsidRDefault="004144F2">
            <w:pPr>
              <w:jc w:val="both"/>
              <w:rPr>
                <w:rFonts w:ascii="Calibri" w:hAnsi="Calibri"/>
              </w:rPr>
            </w:pPr>
            <w:r w:rsidRPr="00C76EA7">
              <w:rPr>
                <w:rFonts w:ascii="Calibri" w:hAnsi="Calibri"/>
              </w:rPr>
              <w:t>planning</w:t>
            </w:r>
          </w:p>
        </w:tc>
        <w:tc>
          <w:tcPr>
            <w:tcW w:w="4290" w:type="dxa"/>
            <w:tcMar>
              <w:top w:w="100" w:type="dxa"/>
              <w:left w:w="100" w:type="dxa"/>
              <w:bottom w:w="100" w:type="dxa"/>
              <w:right w:w="100" w:type="dxa"/>
            </w:tcMar>
          </w:tcPr>
          <w:p w14:paraId="00000E8B" w14:textId="77777777" w:rsidR="00BE19BE" w:rsidRPr="00C76EA7" w:rsidRDefault="004144F2">
            <w:pPr>
              <w:jc w:val="both"/>
              <w:rPr>
                <w:rFonts w:ascii="Calibri" w:hAnsi="Calibri"/>
              </w:rPr>
            </w:pPr>
            <w:r w:rsidRPr="00C76EA7">
              <w:rPr>
                <w:rFonts w:ascii="Calibri" w:hAnsi="Calibri"/>
              </w:rPr>
              <w:t>Aghsan Muhammad Yahya Al-Baseer</w:t>
            </w:r>
          </w:p>
        </w:tc>
      </w:tr>
      <w:tr w:rsidR="00BE19BE" w:rsidRPr="00C76EA7" w14:paraId="22E63D05" w14:textId="77777777" w:rsidTr="00EC5758">
        <w:trPr>
          <w:trHeight w:val="500"/>
        </w:trPr>
        <w:tc>
          <w:tcPr>
            <w:tcW w:w="5235" w:type="dxa"/>
            <w:tcMar>
              <w:top w:w="100" w:type="dxa"/>
              <w:left w:w="100" w:type="dxa"/>
              <w:bottom w:w="100" w:type="dxa"/>
              <w:right w:w="100" w:type="dxa"/>
            </w:tcMar>
          </w:tcPr>
          <w:p w14:paraId="00000E8C" w14:textId="77777777" w:rsidR="00BE19BE" w:rsidRPr="00C76EA7" w:rsidRDefault="004144F2">
            <w:pPr>
              <w:jc w:val="both"/>
              <w:rPr>
                <w:rFonts w:ascii="Calibri" w:hAnsi="Calibri"/>
              </w:rPr>
            </w:pPr>
            <w:r w:rsidRPr="00C76EA7">
              <w:rPr>
                <w:rFonts w:ascii="Calibri" w:hAnsi="Calibri"/>
              </w:rPr>
              <w:t>the health</w:t>
            </w:r>
          </w:p>
        </w:tc>
        <w:tc>
          <w:tcPr>
            <w:tcW w:w="4290" w:type="dxa"/>
            <w:tcMar>
              <w:top w:w="100" w:type="dxa"/>
              <w:left w:w="100" w:type="dxa"/>
              <w:bottom w:w="100" w:type="dxa"/>
              <w:right w:w="100" w:type="dxa"/>
            </w:tcMar>
          </w:tcPr>
          <w:p w14:paraId="00000E8D" w14:textId="77777777" w:rsidR="00BE19BE" w:rsidRPr="00C76EA7" w:rsidRDefault="004144F2">
            <w:pPr>
              <w:jc w:val="both"/>
              <w:rPr>
                <w:rFonts w:ascii="Calibri" w:hAnsi="Calibri"/>
              </w:rPr>
            </w:pPr>
            <w:r w:rsidRPr="00C76EA7">
              <w:rPr>
                <w:rFonts w:ascii="Calibri" w:hAnsi="Calibri"/>
              </w:rPr>
              <w:t>Ahmed Ali Ahmed Saleh Al-Musaybili</w:t>
            </w:r>
          </w:p>
        </w:tc>
      </w:tr>
      <w:tr w:rsidR="00BE19BE" w:rsidRPr="00C76EA7" w14:paraId="75BFAE7F" w14:textId="77777777" w:rsidTr="00EC5758">
        <w:trPr>
          <w:trHeight w:val="500"/>
        </w:trPr>
        <w:tc>
          <w:tcPr>
            <w:tcW w:w="5235" w:type="dxa"/>
            <w:tcMar>
              <w:top w:w="100" w:type="dxa"/>
              <w:left w:w="100" w:type="dxa"/>
              <w:bottom w:w="100" w:type="dxa"/>
              <w:right w:w="100" w:type="dxa"/>
            </w:tcMar>
          </w:tcPr>
          <w:p w14:paraId="00000E8E" w14:textId="77777777" w:rsidR="00BE19BE" w:rsidRPr="00C76EA7" w:rsidRDefault="004144F2">
            <w:pPr>
              <w:jc w:val="both"/>
              <w:rPr>
                <w:rFonts w:ascii="Calibri" w:hAnsi="Calibri"/>
              </w:rPr>
            </w:pPr>
            <w:r w:rsidRPr="00C76EA7">
              <w:rPr>
                <w:rFonts w:ascii="Calibri" w:hAnsi="Calibri"/>
              </w:rPr>
              <w:t>Women's association</w:t>
            </w:r>
          </w:p>
        </w:tc>
        <w:tc>
          <w:tcPr>
            <w:tcW w:w="4290" w:type="dxa"/>
            <w:tcMar>
              <w:top w:w="100" w:type="dxa"/>
              <w:left w:w="100" w:type="dxa"/>
              <w:bottom w:w="100" w:type="dxa"/>
              <w:right w:w="100" w:type="dxa"/>
            </w:tcMar>
          </w:tcPr>
          <w:p w14:paraId="00000E8F" w14:textId="77777777" w:rsidR="00BE19BE" w:rsidRPr="00C76EA7" w:rsidRDefault="004144F2">
            <w:pPr>
              <w:jc w:val="both"/>
              <w:rPr>
                <w:rFonts w:ascii="Calibri" w:hAnsi="Calibri"/>
              </w:rPr>
            </w:pPr>
            <w:r w:rsidRPr="00C76EA7">
              <w:rPr>
                <w:rFonts w:ascii="Calibri" w:hAnsi="Calibri"/>
              </w:rPr>
              <w:t>Zeinab Tariq Hassan Effendi</w:t>
            </w:r>
          </w:p>
        </w:tc>
      </w:tr>
      <w:tr w:rsidR="00BE19BE" w:rsidRPr="00C76EA7" w14:paraId="55963B7E" w14:textId="77777777" w:rsidTr="00EC5758">
        <w:trPr>
          <w:trHeight w:val="500"/>
        </w:trPr>
        <w:tc>
          <w:tcPr>
            <w:tcW w:w="5235" w:type="dxa"/>
            <w:tcMar>
              <w:top w:w="100" w:type="dxa"/>
              <w:left w:w="100" w:type="dxa"/>
              <w:bottom w:w="100" w:type="dxa"/>
              <w:right w:w="100" w:type="dxa"/>
            </w:tcMar>
          </w:tcPr>
          <w:p w14:paraId="00000E90" w14:textId="77777777" w:rsidR="00BE19BE" w:rsidRPr="00C76EA7" w:rsidRDefault="004144F2">
            <w:pPr>
              <w:jc w:val="both"/>
              <w:rPr>
                <w:rFonts w:ascii="Calibri" w:hAnsi="Calibri"/>
              </w:rPr>
            </w:pPr>
            <w:r w:rsidRPr="00C76EA7">
              <w:rPr>
                <w:rFonts w:ascii="Calibri" w:hAnsi="Calibri"/>
              </w:rPr>
              <w:t>Al Salwa Institution</w:t>
            </w:r>
          </w:p>
        </w:tc>
        <w:tc>
          <w:tcPr>
            <w:tcW w:w="4290" w:type="dxa"/>
            <w:tcMar>
              <w:top w:w="100" w:type="dxa"/>
              <w:left w:w="100" w:type="dxa"/>
              <w:bottom w:w="100" w:type="dxa"/>
              <w:right w:w="100" w:type="dxa"/>
            </w:tcMar>
          </w:tcPr>
          <w:p w14:paraId="00000E91" w14:textId="77777777" w:rsidR="00BE19BE" w:rsidRPr="00C76EA7" w:rsidRDefault="004144F2">
            <w:pPr>
              <w:jc w:val="both"/>
              <w:rPr>
                <w:rFonts w:ascii="Calibri" w:hAnsi="Calibri"/>
              </w:rPr>
            </w:pPr>
            <w:r w:rsidRPr="00C76EA7">
              <w:rPr>
                <w:rFonts w:ascii="Calibri" w:hAnsi="Calibri"/>
              </w:rPr>
              <w:t>Najeeb Naji Ahmed Qassem</w:t>
            </w:r>
          </w:p>
        </w:tc>
      </w:tr>
    </w:tbl>
    <w:p w14:paraId="00000E92" w14:textId="77777777" w:rsidR="00BE19BE" w:rsidRPr="00C76EA7" w:rsidRDefault="00BE19BE">
      <w:pPr>
        <w:pBdr>
          <w:top w:val="nil"/>
          <w:left w:val="nil"/>
          <w:bottom w:val="nil"/>
          <w:right w:val="nil"/>
          <w:between w:val="nil"/>
        </w:pBdr>
        <w:jc w:val="both"/>
        <w:rPr>
          <w:rFonts w:ascii="Calibri" w:hAnsi="Calibri"/>
        </w:rPr>
      </w:pPr>
    </w:p>
    <w:p w14:paraId="00000E94" w14:textId="77777777" w:rsidR="00BE19BE" w:rsidRPr="00C76EA7" w:rsidRDefault="004144F2">
      <w:pPr>
        <w:jc w:val="right"/>
        <w:rPr>
          <w:rFonts w:ascii="Calibri" w:hAnsi="Calibri"/>
          <w:b/>
        </w:rPr>
      </w:pPr>
      <w:r w:rsidRPr="00C76EA7">
        <w:rPr>
          <w:rFonts w:ascii="Calibri" w:hAnsi="Calibri"/>
          <w:b/>
        </w:rPr>
        <w:t>Taiz - June 24, 2021</w:t>
      </w:r>
    </w:p>
    <w:p w14:paraId="00000E95" w14:textId="77777777" w:rsidR="00BE19BE" w:rsidRPr="00C76EA7" w:rsidRDefault="00BE19BE">
      <w:pPr>
        <w:jc w:val="right"/>
        <w:rPr>
          <w:rFonts w:ascii="Calibri" w:hAnsi="Calibri"/>
          <w:b/>
        </w:rPr>
      </w:pPr>
    </w:p>
    <w:p w14:paraId="00000E96"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 xml:space="preserve">Civil Societies in Taiz are not involved in project implementation. </w:t>
      </w:r>
    </w:p>
    <w:p w14:paraId="00000E97"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Taiz has huge needs, particularly in WASH aspects.</w:t>
      </w:r>
    </w:p>
    <w:p w14:paraId="00000E98"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Does UNOPS have a consultation plan for investment to be discussed with all parties?</w:t>
      </w:r>
    </w:p>
    <w:p w14:paraId="00000E99"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The three most priorities for interventions in Taiz are WASH, electricity and roads.</w:t>
      </w:r>
    </w:p>
    <w:p w14:paraId="00000E9A"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 xml:space="preserve">It was suggested that civil societies and local communities could form monitoring groups to scrutinize local authorities' contribution and implementation of required interventions.  </w:t>
      </w:r>
    </w:p>
    <w:p w14:paraId="00000E9B"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Who are UNOPS’ partners selected for project implementations?</w:t>
      </w:r>
    </w:p>
    <w:p w14:paraId="00000E9C"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There are a number of competent engineers who are seeking employment opportunities. Involving them in project implementation would be a good idea.</w:t>
      </w:r>
    </w:p>
    <w:p w14:paraId="00000E9D"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UNOPS was thanked for taking gender considerations into account in project implementation.</w:t>
      </w:r>
    </w:p>
    <w:p w14:paraId="00000E9E"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Education interventions in Taiz are very minimal and UNOPS has to consider this necessary sector in its interventions.</w:t>
      </w:r>
    </w:p>
    <w:p w14:paraId="00000E9F"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 xml:space="preserve">Support for WASH service is crucial.  The selection of intervention types and areas targeted must be identified by the authorities. </w:t>
      </w:r>
    </w:p>
    <w:p w14:paraId="00000EA0"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 xml:space="preserve">UNOPS is one of the leading organizations in infrastructure works, interventions being implemented in Al Thawara Hospital in Taiz in rehabilitation and provision of solar systems is suggested to be more addressed and communicated. </w:t>
      </w:r>
    </w:p>
    <w:p w14:paraId="00000EA1"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 xml:space="preserve">Civil Societies have essential roles in communities. Coordinating with Executive Offices in the governorate to raise concerns and prioritizing interventions would significantly have their tangible impact. </w:t>
      </w:r>
    </w:p>
    <w:p w14:paraId="00000EA2"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What is the role of the community in monitoring interventions?</w:t>
      </w:r>
    </w:p>
    <w:p w14:paraId="00000EA3"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 xml:space="preserve">Cancer patients are in huge need for emergency support. Addressing interventions for this service would help in reducing the suffering of these patients.  </w:t>
      </w:r>
    </w:p>
    <w:p w14:paraId="00000EA4"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 xml:space="preserve">It was repeatedly requested to include Taiz in the investment plan and allocate a higher budget to meet the needs of the governorate. </w:t>
      </w:r>
    </w:p>
    <w:p w14:paraId="00000EA5" w14:textId="77777777" w:rsidR="00BE19BE" w:rsidRPr="00C76EA7" w:rsidRDefault="004144F2">
      <w:pPr>
        <w:widowControl/>
        <w:numPr>
          <w:ilvl w:val="0"/>
          <w:numId w:val="49"/>
        </w:numPr>
        <w:pBdr>
          <w:top w:val="nil"/>
          <w:left w:val="nil"/>
          <w:bottom w:val="nil"/>
          <w:right w:val="nil"/>
          <w:between w:val="nil"/>
        </w:pBdr>
        <w:jc w:val="both"/>
      </w:pPr>
      <w:r w:rsidRPr="00C76EA7">
        <w:rPr>
          <w:rFonts w:ascii="Calibri" w:hAnsi="Calibri"/>
        </w:rPr>
        <w:t xml:space="preserve">It was requested to support women and enhance their involvement and capacity building. </w:t>
      </w:r>
    </w:p>
    <w:p w14:paraId="00000EA6" w14:textId="77777777" w:rsidR="00BE19BE" w:rsidRPr="00C76EA7" w:rsidRDefault="00BE19BE">
      <w:pPr>
        <w:rPr>
          <w:rFonts w:ascii="Calibri" w:hAnsi="Calibri"/>
        </w:rPr>
      </w:pPr>
    </w:p>
    <w:p w14:paraId="712C3F36" w14:textId="77777777" w:rsidR="00EC5758" w:rsidRPr="00C76EA7" w:rsidRDefault="00EC5758">
      <w:pPr>
        <w:rPr>
          <w:rFonts w:ascii="Calibri" w:hAnsi="Calibri"/>
        </w:rPr>
      </w:pPr>
    </w:p>
    <w:p w14:paraId="19AE458E" w14:textId="77777777" w:rsidR="00EC5758" w:rsidRPr="00C76EA7" w:rsidRDefault="00EC5758">
      <w:pPr>
        <w:rPr>
          <w:rFonts w:ascii="Calibri" w:hAnsi="Calibri"/>
        </w:rPr>
      </w:pPr>
    </w:p>
    <w:p w14:paraId="508B26AE" w14:textId="77777777" w:rsidR="00EC5758" w:rsidRPr="00C76EA7" w:rsidRDefault="00EC5758">
      <w:pPr>
        <w:rPr>
          <w:rFonts w:ascii="Calibri" w:hAnsi="Calibri"/>
        </w:rPr>
      </w:pPr>
    </w:p>
    <w:p w14:paraId="00000EA7" w14:textId="4DAF137B" w:rsidR="00BE19BE" w:rsidRPr="00C76EA7" w:rsidRDefault="004144F2">
      <w:pPr>
        <w:rPr>
          <w:rFonts w:ascii="Calibri" w:hAnsi="Calibri"/>
        </w:rPr>
      </w:pPr>
      <w:r w:rsidRPr="00C76EA7">
        <w:rPr>
          <w:rFonts w:ascii="Calibri" w:hAnsi="Calibri"/>
        </w:rPr>
        <w:lastRenderedPageBreak/>
        <w:t>Participants List</w:t>
      </w:r>
    </w:p>
    <w:p w14:paraId="00000EA8" w14:textId="77777777" w:rsidR="00BE19BE" w:rsidRPr="00C76EA7" w:rsidRDefault="00BE19BE">
      <w:pPr>
        <w:rPr>
          <w:rFonts w:ascii="Calibri" w:hAnsi="Calibri"/>
        </w:rPr>
      </w:pPr>
    </w:p>
    <w:tbl>
      <w:tblPr>
        <w:tblStyle w:val="affff2"/>
        <w:bidiVisual/>
        <w:tblW w:w="9060" w:type="dxa"/>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5160"/>
        <w:gridCol w:w="3900"/>
      </w:tblGrid>
      <w:tr w:rsidR="00BE19BE" w:rsidRPr="00C76EA7" w14:paraId="7F752643" w14:textId="77777777" w:rsidTr="00EC5758">
        <w:trPr>
          <w:trHeight w:val="500"/>
        </w:trPr>
        <w:tc>
          <w:tcPr>
            <w:tcW w:w="5160" w:type="dxa"/>
            <w:shd w:val="clear" w:color="auto" w:fill="6D9EEB"/>
            <w:tcMar>
              <w:top w:w="100" w:type="dxa"/>
              <w:left w:w="100" w:type="dxa"/>
              <w:bottom w:w="100" w:type="dxa"/>
              <w:right w:w="100" w:type="dxa"/>
            </w:tcMar>
          </w:tcPr>
          <w:p w14:paraId="00000EA9" w14:textId="77777777" w:rsidR="00BE19BE" w:rsidRPr="00C76EA7" w:rsidRDefault="004144F2">
            <w:pPr>
              <w:jc w:val="center"/>
              <w:rPr>
                <w:rFonts w:ascii="Calibri" w:hAnsi="Calibri"/>
                <w:b/>
                <w:color w:val="FFFFFF"/>
              </w:rPr>
            </w:pPr>
            <w:r w:rsidRPr="00C76EA7">
              <w:rPr>
                <w:rFonts w:ascii="Calibri" w:hAnsi="Calibri"/>
                <w:b/>
                <w:color w:val="FFFFFF"/>
              </w:rPr>
              <w:t>Organization</w:t>
            </w:r>
          </w:p>
        </w:tc>
        <w:tc>
          <w:tcPr>
            <w:tcW w:w="3900" w:type="dxa"/>
            <w:shd w:val="clear" w:color="auto" w:fill="6D9EEB"/>
            <w:tcMar>
              <w:top w:w="100" w:type="dxa"/>
              <w:left w:w="100" w:type="dxa"/>
              <w:bottom w:w="100" w:type="dxa"/>
              <w:right w:w="100" w:type="dxa"/>
            </w:tcMar>
          </w:tcPr>
          <w:p w14:paraId="00000EAA" w14:textId="77777777" w:rsidR="00BE19BE" w:rsidRPr="00C76EA7" w:rsidRDefault="004144F2">
            <w:pPr>
              <w:jc w:val="center"/>
              <w:rPr>
                <w:rFonts w:ascii="Calibri" w:hAnsi="Calibri"/>
                <w:b/>
                <w:color w:val="FFFFFF"/>
              </w:rPr>
            </w:pPr>
            <w:r w:rsidRPr="00C76EA7">
              <w:rPr>
                <w:rFonts w:ascii="Calibri" w:hAnsi="Calibri"/>
                <w:b/>
                <w:color w:val="FFFFFF"/>
              </w:rPr>
              <w:t>Name</w:t>
            </w:r>
          </w:p>
        </w:tc>
      </w:tr>
      <w:tr w:rsidR="00BE19BE" w:rsidRPr="00C76EA7" w14:paraId="4C49E235" w14:textId="77777777" w:rsidTr="00EC5758">
        <w:trPr>
          <w:trHeight w:val="500"/>
        </w:trPr>
        <w:tc>
          <w:tcPr>
            <w:tcW w:w="5160" w:type="dxa"/>
            <w:tcMar>
              <w:top w:w="100" w:type="dxa"/>
              <w:left w:w="100" w:type="dxa"/>
              <w:bottom w:w="100" w:type="dxa"/>
              <w:right w:w="100" w:type="dxa"/>
            </w:tcMar>
          </w:tcPr>
          <w:p w14:paraId="00000EAB" w14:textId="77777777" w:rsidR="00BE19BE" w:rsidRPr="00C76EA7" w:rsidRDefault="004144F2">
            <w:pPr>
              <w:rPr>
                <w:rFonts w:ascii="Calibri" w:hAnsi="Calibri"/>
              </w:rPr>
            </w:pPr>
            <w:r w:rsidRPr="00C76EA7">
              <w:rPr>
                <w:rFonts w:ascii="Calibri" w:hAnsi="Calibri"/>
              </w:rPr>
              <w:t xml:space="preserve"> Governor of Taiz Governorate.</w:t>
            </w:r>
          </w:p>
        </w:tc>
        <w:tc>
          <w:tcPr>
            <w:tcW w:w="3900" w:type="dxa"/>
            <w:tcMar>
              <w:top w:w="100" w:type="dxa"/>
              <w:left w:w="100" w:type="dxa"/>
              <w:bottom w:w="100" w:type="dxa"/>
              <w:right w:w="100" w:type="dxa"/>
            </w:tcMar>
          </w:tcPr>
          <w:p w14:paraId="00000EAC" w14:textId="77777777" w:rsidR="00BE19BE" w:rsidRPr="00C76EA7" w:rsidRDefault="004144F2">
            <w:pPr>
              <w:rPr>
                <w:rFonts w:ascii="Calibri" w:hAnsi="Calibri"/>
              </w:rPr>
            </w:pPr>
            <w:r w:rsidRPr="00C76EA7">
              <w:rPr>
                <w:rFonts w:ascii="Calibri" w:hAnsi="Calibri"/>
              </w:rPr>
              <w:t>Nabil Shamsan</w:t>
            </w:r>
          </w:p>
        </w:tc>
      </w:tr>
      <w:tr w:rsidR="00BE19BE" w:rsidRPr="00C76EA7" w14:paraId="4977ED7C" w14:textId="77777777" w:rsidTr="00EC5758">
        <w:trPr>
          <w:trHeight w:val="500"/>
        </w:trPr>
        <w:tc>
          <w:tcPr>
            <w:tcW w:w="5160" w:type="dxa"/>
            <w:tcMar>
              <w:top w:w="100" w:type="dxa"/>
              <w:left w:w="100" w:type="dxa"/>
              <w:bottom w:w="100" w:type="dxa"/>
              <w:right w:w="100" w:type="dxa"/>
            </w:tcMar>
          </w:tcPr>
          <w:p w14:paraId="00000EAD" w14:textId="77777777" w:rsidR="00BE19BE" w:rsidRPr="00C76EA7" w:rsidRDefault="004144F2">
            <w:pPr>
              <w:rPr>
                <w:rFonts w:ascii="Calibri" w:hAnsi="Calibri"/>
              </w:rPr>
            </w:pPr>
            <w:r w:rsidRPr="00C76EA7">
              <w:rPr>
                <w:rFonts w:ascii="Calibri" w:hAnsi="Calibri"/>
              </w:rPr>
              <w:t>Deputy Minister Ministry of Local Administration</w:t>
            </w:r>
          </w:p>
        </w:tc>
        <w:tc>
          <w:tcPr>
            <w:tcW w:w="3900" w:type="dxa"/>
            <w:tcMar>
              <w:top w:w="100" w:type="dxa"/>
              <w:left w:w="100" w:type="dxa"/>
              <w:bottom w:w="100" w:type="dxa"/>
              <w:right w:w="100" w:type="dxa"/>
            </w:tcMar>
          </w:tcPr>
          <w:p w14:paraId="00000EAE" w14:textId="77777777" w:rsidR="00BE19BE" w:rsidRPr="00C76EA7" w:rsidRDefault="004144F2">
            <w:pPr>
              <w:rPr>
                <w:rFonts w:ascii="Calibri" w:hAnsi="Calibri"/>
              </w:rPr>
            </w:pPr>
            <w:r w:rsidRPr="00C76EA7">
              <w:rPr>
                <w:rFonts w:ascii="Calibri" w:hAnsi="Calibri"/>
              </w:rPr>
              <w:t>Awad Mashbah</w:t>
            </w:r>
          </w:p>
        </w:tc>
      </w:tr>
      <w:tr w:rsidR="00BE19BE" w:rsidRPr="00C76EA7" w14:paraId="18DE8CE9" w14:textId="77777777" w:rsidTr="00EC5758">
        <w:trPr>
          <w:trHeight w:val="785"/>
        </w:trPr>
        <w:tc>
          <w:tcPr>
            <w:tcW w:w="5160" w:type="dxa"/>
            <w:tcMar>
              <w:top w:w="100" w:type="dxa"/>
              <w:left w:w="100" w:type="dxa"/>
              <w:bottom w:w="100" w:type="dxa"/>
              <w:right w:w="100" w:type="dxa"/>
            </w:tcMar>
          </w:tcPr>
          <w:p w14:paraId="00000EAF" w14:textId="77777777" w:rsidR="00BE19BE" w:rsidRPr="00C76EA7" w:rsidRDefault="004144F2">
            <w:pPr>
              <w:rPr>
                <w:rFonts w:ascii="Calibri" w:hAnsi="Calibri"/>
              </w:rPr>
            </w:pPr>
            <w:r w:rsidRPr="00C76EA7">
              <w:rPr>
                <w:rFonts w:ascii="Calibri" w:hAnsi="Calibri"/>
              </w:rPr>
              <w:t>United Nations Project Coordinator Ministry of Planning and International Cooperation</w:t>
            </w:r>
          </w:p>
        </w:tc>
        <w:tc>
          <w:tcPr>
            <w:tcW w:w="3900" w:type="dxa"/>
            <w:tcMar>
              <w:top w:w="100" w:type="dxa"/>
              <w:left w:w="100" w:type="dxa"/>
              <w:bottom w:w="100" w:type="dxa"/>
              <w:right w:w="100" w:type="dxa"/>
            </w:tcMar>
          </w:tcPr>
          <w:p w14:paraId="00000EB0" w14:textId="77777777" w:rsidR="00BE19BE" w:rsidRPr="00C76EA7" w:rsidRDefault="004144F2">
            <w:pPr>
              <w:rPr>
                <w:rFonts w:ascii="Calibri" w:hAnsi="Calibri"/>
              </w:rPr>
            </w:pPr>
            <w:r w:rsidRPr="00C76EA7">
              <w:rPr>
                <w:rFonts w:ascii="Calibri" w:hAnsi="Calibri"/>
              </w:rPr>
              <w:t>Ahmed Hassan Abdel Karim Jawi</w:t>
            </w:r>
          </w:p>
        </w:tc>
      </w:tr>
      <w:tr w:rsidR="00BE19BE" w:rsidRPr="00C76EA7" w14:paraId="2CD07879" w14:textId="77777777" w:rsidTr="00EC5758">
        <w:trPr>
          <w:trHeight w:val="785"/>
        </w:trPr>
        <w:tc>
          <w:tcPr>
            <w:tcW w:w="5160" w:type="dxa"/>
            <w:tcMar>
              <w:top w:w="100" w:type="dxa"/>
              <w:left w:w="100" w:type="dxa"/>
              <w:bottom w:w="100" w:type="dxa"/>
              <w:right w:w="100" w:type="dxa"/>
            </w:tcMar>
          </w:tcPr>
          <w:p w14:paraId="00000EB1" w14:textId="77777777" w:rsidR="00BE19BE" w:rsidRPr="00C76EA7" w:rsidRDefault="004144F2">
            <w:pPr>
              <w:rPr>
                <w:rFonts w:ascii="Calibri" w:hAnsi="Calibri"/>
              </w:rPr>
            </w:pPr>
            <w:r w:rsidRPr="00C76EA7">
              <w:rPr>
                <w:rFonts w:ascii="Calibri" w:hAnsi="Calibri"/>
              </w:rPr>
              <w:t>General Manager of the International Project Implementation Unit</w:t>
            </w:r>
          </w:p>
        </w:tc>
        <w:tc>
          <w:tcPr>
            <w:tcW w:w="3900" w:type="dxa"/>
            <w:tcMar>
              <w:top w:w="100" w:type="dxa"/>
              <w:left w:w="100" w:type="dxa"/>
              <w:bottom w:w="100" w:type="dxa"/>
              <w:right w:w="100" w:type="dxa"/>
            </w:tcMar>
          </w:tcPr>
          <w:p w14:paraId="00000EB2" w14:textId="77777777" w:rsidR="00BE19BE" w:rsidRPr="00C76EA7" w:rsidRDefault="004144F2">
            <w:pPr>
              <w:rPr>
                <w:rFonts w:ascii="Calibri" w:hAnsi="Calibri"/>
              </w:rPr>
            </w:pPr>
            <w:r w:rsidRPr="00C76EA7">
              <w:rPr>
                <w:rFonts w:ascii="Calibri" w:hAnsi="Calibri"/>
              </w:rPr>
              <w:t>Eng. Ahmed Mohamed Ahmed Thabet</w:t>
            </w:r>
          </w:p>
        </w:tc>
      </w:tr>
      <w:tr w:rsidR="00BE19BE" w:rsidRPr="00C76EA7" w14:paraId="54AA8BC7" w14:textId="77777777" w:rsidTr="00EC5758">
        <w:trPr>
          <w:trHeight w:val="500"/>
        </w:trPr>
        <w:tc>
          <w:tcPr>
            <w:tcW w:w="5160" w:type="dxa"/>
            <w:tcMar>
              <w:top w:w="100" w:type="dxa"/>
              <w:left w:w="100" w:type="dxa"/>
              <w:bottom w:w="100" w:type="dxa"/>
              <w:right w:w="100" w:type="dxa"/>
            </w:tcMar>
          </w:tcPr>
          <w:p w14:paraId="00000EB3" w14:textId="77777777" w:rsidR="00BE19BE" w:rsidRPr="00C76EA7" w:rsidRDefault="004144F2">
            <w:pPr>
              <w:rPr>
                <w:rFonts w:ascii="Calibri" w:hAnsi="Calibri"/>
              </w:rPr>
            </w:pPr>
            <w:r w:rsidRPr="00C76EA7">
              <w:rPr>
                <w:rFonts w:ascii="Calibri" w:hAnsi="Calibri"/>
              </w:rPr>
              <w:t>Engineer UWSSP</w:t>
            </w:r>
          </w:p>
        </w:tc>
        <w:tc>
          <w:tcPr>
            <w:tcW w:w="3900" w:type="dxa"/>
            <w:tcMar>
              <w:top w:w="100" w:type="dxa"/>
              <w:left w:w="100" w:type="dxa"/>
              <w:bottom w:w="100" w:type="dxa"/>
              <w:right w:w="100" w:type="dxa"/>
            </w:tcMar>
          </w:tcPr>
          <w:p w14:paraId="00000EB4" w14:textId="77777777" w:rsidR="00BE19BE" w:rsidRPr="00C76EA7" w:rsidRDefault="004144F2">
            <w:pPr>
              <w:rPr>
                <w:rFonts w:ascii="Calibri" w:hAnsi="Calibri"/>
              </w:rPr>
            </w:pPr>
            <w:r w:rsidRPr="00C76EA7">
              <w:rPr>
                <w:rFonts w:ascii="Calibri" w:hAnsi="Calibri"/>
              </w:rPr>
              <w:t>Mona Khaldoun Hashem</w:t>
            </w:r>
          </w:p>
        </w:tc>
      </w:tr>
      <w:tr w:rsidR="00BE19BE" w:rsidRPr="00C76EA7" w14:paraId="2DC1389F" w14:textId="77777777" w:rsidTr="00EC5758">
        <w:trPr>
          <w:trHeight w:val="500"/>
        </w:trPr>
        <w:tc>
          <w:tcPr>
            <w:tcW w:w="5160" w:type="dxa"/>
            <w:tcMar>
              <w:top w:w="100" w:type="dxa"/>
              <w:left w:w="100" w:type="dxa"/>
              <w:bottom w:w="100" w:type="dxa"/>
              <w:right w:w="100" w:type="dxa"/>
            </w:tcMar>
          </w:tcPr>
          <w:p w14:paraId="00000EB5" w14:textId="77777777" w:rsidR="00BE19BE" w:rsidRPr="00C76EA7" w:rsidRDefault="004144F2">
            <w:pPr>
              <w:rPr>
                <w:rFonts w:ascii="Calibri" w:hAnsi="Calibri"/>
              </w:rPr>
            </w:pPr>
            <w:r w:rsidRPr="00C76EA7">
              <w:rPr>
                <w:rFonts w:ascii="Calibri" w:hAnsi="Calibri"/>
              </w:rPr>
              <w:t>Engineer UWSSP</w:t>
            </w:r>
          </w:p>
        </w:tc>
        <w:tc>
          <w:tcPr>
            <w:tcW w:w="3900" w:type="dxa"/>
            <w:tcMar>
              <w:top w:w="100" w:type="dxa"/>
              <w:left w:w="100" w:type="dxa"/>
              <w:bottom w:w="100" w:type="dxa"/>
              <w:right w:w="100" w:type="dxa"/>
            </w:tcMar>
          </w:tcPr>
          <w:p w14:paraId="00000EB6" w14:textId="77777777" w:rsidR="00BE19BE" w:rsidRPr="00C76EA7" w:rsidRDefault="004144F2">
            <w:pPr>
              <w:rPr>
                <w:rFonts w:ascii="Calibri" w:hAnsi="Calibri"/>
              </w:rPr>
            </w:pPr>
            <w:r w:rsidRPr="00C76EA7">
              <w:rPr>
                <w:rFonts w:ascii="Calibri" w:hAnsi="Calibri"/>
              </w:rPr>
              <w:t>Eng. Niazi Abdo Muhammad Ghaleb</w:t>
            </w:r>
          </w:p>
        </w:tc>
      </w:tr>
      <w:tr w:rsidR="00BE19BE" w:rsidRPr="00C76EA7" w14:paraId="68A5F1BE" w14:textId="77777777" w:rsidTr="00EC5758">
        <w:trPr>
          <w:trHeight w:val="500"/>
        </w:trPr>
        <w:tc>
          <w:tcPr>
            <w:tcW w:w="5160" w:type="dxa"/>
            <w:tcMar>
              <w:top w:w="100" w:type="dxa"/>
              <w:left w:w="100" w:type="dxa"/>
              <w:bottom w:w="100" w:type="dxa"/>
              <w:right w:w="100" w:type="dxa"/>
            </w:tcMar>
          </w:tcPr>
          <w:p w14:paraId="00000EB7" w14:textId="77777777" w:rsidR="00BE19BE" w:rsidRPr="00C76EA7" w:rsidRDefault="004144F2">
            <w:pPr>
              <w:rPr>
                <w:rFonts w:ascii="Calibri" w:hAnsi="Calibri"/>
              </w:rPr>
            </w:pPr>
            <w:r w:rsidRPr="00C76EA7">
              <w:rPr>
                <w:rFonts w:ascii="Calibri" w:hAnsi="Calibri"/>
              </w:rPr>
              <w:t>Director general UWSSP</w:t>
            </w:r>
          </w:p>
        </w:tc>
        <w:tc>
          <w:tcPr>
            <w:tcW w:w="3900" w:type="dxa"/>
            <w:tcMar>
              <w:top w:w="100" w:type="dxa"/>
              <w:left w:w="100" w:type="dxa"/>
              <w:bottom w:w="100" w:type="dxa"/>
              <w:right w:w="100" w:type="dxa"/>
            </w:tcMar>
          </w:tcPr>
          <w:p w14:paraId="00000EB8" w14:textId="77777777" w:rsidR="00BE19BE" w:rsidRPr="00C76EA7" w:rsidRDefault="004144F2">
            <w:pPr>
              <w:rPr>
                <w:rFonts w:ascii="Calibri" w:hAnsi="Calibri"/>
              </w:rPr>
            </w:pPr>
            <w:r w:rsidRPr="00C76EA7">
              <w:rPr>
                <w:rFonts w:ascii="Calibri" w:hAnsi="Calibri"/>
              </w:rPr>
              <w:t>Arwa Hammadi</w:t>
            </w:r>
          </w:p>
        </w:tc>
      </w:tr>
      <w:tr w:rsidR="00BE19BE" w:rsidRPr="00C76EA7" w14:paraId="4137F8E4" w14:textId="77777777" w:rsidTr="00EC5758">
        <w:trPr>
          <w:trHeight w:val="785"/>
        </w:trPr>
        <w:tc>
          <w:tcPr>
            <w:tcW w:w="5160" w:type="dxa"/>
            <w:tcMar>
              <w:top w:w="100" w:type="dxa"/>
              <w:left w:w="100" w:type="dxa"/>
              <w:bottom w:w="100" w:type="dxa"/>
              <w:right w:w="100" w:type="dxa"/>
            </w:tcMar>
          </w:tcPr>
          <w:p w14:paraId="00000EB9" w14:textId="77777777" w:rsidR="00BE19BE" w:rsidRPr="00C76EA7" w:rsidRDefault="004144F2">
            <w:pPr>
              <w:rPr>
                <w:rFonts w:ascii="Calibri" w:hAnsi="Calibri"/>
              </w:rPr>
            </w:pPr>
            <w:r w:rsidRPr="00C76EA7">
              <w:rPr>
                <w:rFonts w:ascii="Calibri" w:hAnsi="Calibri"/>
              </w:rPr>
              <w:t>Projects consultant M / metal follow-up occupational safety</w:t>
            </w:r>
          </w:p>
        </w:tc>
        <w:tc>
          <w:tcPr>
            <w:tcW w:w="3900" w:type="dxa"/>
            <w:tcMar>
              <w:top w:w="100" w:type="dxa"/>
              <w:left w:w="100" w:type="dxa"/>
              <w:bottom w:w="100" w:type="dxa"/>
              <w:right w:w="100" w:type="dxa"/>
            </w:tcMar>
          </w:tcPr>
          <w:p w14:paraId="00000EBA" w14:textId="77777777" w:rsidR="00BE19BE" w:rsidRPr="00C76EA7" w:rsidRDefault="004144F2">
            <w:pPr>
              <w:rPr>
                <w:rFonts w:ascii="Calibri" w:hAnsi="Calibri"/>
              </w:rPr>
            </w:pPr>
            <w:r w:rsidRPr="00C76EA7">
              <w:rPr>
                <w:rFonts w:ascii="Calibri" w:hAnsi="Calibri"/>
              </w:rPr>
              <w:t>Eng. Fawaz Ismail Yahya Ali</w:t>
            </w:r>
          </w:p>
        </w:tc>
      </w:tr>
      <w:tr w:rsidR="00BE19BE" w:rsidRPr="00C76EA7" w14:paraId="1B5407C4" w14:textId="77777777" w:rsidTr="00EC5758">
        <w:trPr>
          <w:trHeight w:val="500"/>
        </w:trPr>
        <w:tc>
          <w:tcPr>
            <w:tcW w:w="5160" w:type="dxa"/>
            <w:tcMar>
              <w:top w:w="100" w:type="dxa"/>
              <w:left w:w="100" w:type="dxa"/>
              <w:bottom w:w="100" w:type="dxa"/>
              <w:right w:w="100" w:type="dxa"/>
            </w:tcMar>
          </w:tcPr>
          <w:p w14:paraId="00000EBB" w14:textId="77777777" w:rsidR="00BE19BE" w:rsidRPr="00C76EA7" w:rsidRDefault="004144F2">
            <w:pPr>
              <w:rPr>
                <w:rFonts w:ascii="Calibri" w:hAnsi="Calibri"/>
              </w:rPr>
            </w:pPr>
            <w:r w:rsidRPr="00C76EA7">
              <w:rPr>
                <w:rFonts w:ascii="Calibri" w:hAnsi="Calibri"/>
              </w:rPr>
              <w:t>Environmental sanitation specialist</w:t>
            </w:r>
          </w:p>
        </w:tc>
        <w:tc>
          <w:tcPr>
            <w:tcW w:w="3900" w:type="dxa"/>
            <w:tcMar>
              <w:top w:w="100" w:type="dxa"/>
              <w:left w:w="100" w:type="dxa"/>
              <w:bottom w:w="100" w:type="dxa"/>
              <w:right w:w="100" w:type="dxa"/>
            </w:tcMar>
          </w:tcPr>
          <w:p w14:paraId="00000EBC" w14:textId="77777777" w:rsidR="00BE19BE" w:rsidRPr="00C76EA7" w:rsidRDefault="004144F2">
            <w:pPr>
              <w:rPr>
                <w:rFonts w:ascii="Calibri" w:hAnsi="Calibri"/>
              </w:rPr>
            </w:pPr>
            <w:r w:rsidRPr="00C76EA7">
              <w:rPr>
                <w:rFonts w:ascii="Calibri" w:hAnsi="Calibri"/>
              </w:rPr>
              <w:t>Ghassan Mohamed Ahmed Saleh</w:t>
            </w:r>
          </w:p>
        </w:tc>
      </w:tr>
      <w:tr w:rsidR="00BE19BE" w:rsidRPr="00C76EA7" w14:paraId="01BAA1E1" w14:textId="77777777" w:rsidTr="00EC5758">
        <w:trPr>
          <w:trHeight w:val="500"/>
        </w:trPr>
        <w:tc>
          <w:tcPr>
            <w:tcW w:w="5160" w:type="dxa"/>
            <w:tcMar>
              <w:top w:w="100" w:type="dxa"/>
              <w:left w:w="100" w:type="dxa"/>
              <w:bottom w:w="100" w:type="dxa"/>
              <w:right w:w="100" w:type="dxa"/>
            </w:tcMar>
          </w:tcPr>
          <w:p w14:paraId="00000EBD" w14:textId="77777777" w:rsidR="00BE19BE" w:rsidRPr="00C76EA7" w:rsidRDefault="004144F2">
            <w:pPr>
              <w:rPr>
                <w:rFonts w:ascii="Calibri" w:hAnsi="Calibri"/>
              </w:rPr>
            </w:pPr>
            <w:r w:rsidRPr="00C76EA7">
              <w:rPr>
                <w:rFonts w:ascii="Calibri" w:hAnsi="Calibri"/>
              </w:rPr>
              <w:t>Engineer UWSSP</w:t>
            </w:r>
          </w:p>
        </w:tc>
        <w:tc>
          <w:tcPr>
            <w:tcW w:w="3900" w:type="dxa"/>
            <w:tcMar>
              <w:top w:w="100" w:type="dxa"/>
              <w:left w:w="100" w:type="dxa"/>
              <w:bottom w:w="100" w:type="dxa"/>
              <w:right w:w="100" w:type="dxa"/>
            </w:tcMar>
          </w:tcPr>
          <w:p w14:paraId="00000EBE" w14:textId="77777777" w:rsidR="00BE19BE" w:rsidRPr="00C76EA7" w:rsidRDefault="004144F2">
            <w:pPr>
              <w:rPr>
                <w:rFonts w:ascii="Calibri" w:hAnsi="Calibri"/>
              </w:rPr>
            </w:pPr>
            <w:r w:rsidRPr="00C76EA7">
              <w:rPr>
                <w:rFonts w:ascii="Calibri" w:hAnsi="Calibri"/>
              </w:rPr>
              <w:t>Marwy Khaled Muhammad Ali</w:t>
            </w:r>
          </w:p>
        </w:tc>
      </w:tr>
      <w:tr w:rsidR="00BE19BE" w:rsidRPr="00C76EA7" w14:paraId="6FE0E6A3" w14:textId="77777777" w:rsidTr="00EC5758">
        <w:trPr>
          <w:trHeight w:val="500"/>
        </w:trPr>
        <w:tc>
          <w:tcPr>
            <w:tcW w:w="5160" w:type="dxa"/>
            <w:tcMar>
              <w:top w:w="100" w:type="dxa"/>
              <w:left w:w="100" w:type="dxa"/>
              <w:bottom w:w="100" w:type="dxa"/>
              <w:right w:w="100" w:type="dxa"/>
            </w:tcMar>
          </w:tcPr>
          <w:p w14:paraId="00000EBF" w14:textId="77777777" w:rsidR="00BE19BE" w:rsidRPr="00C76EA7" w:rsidRDefault="004144F2">
            <w:pPr>
              <w:rPr>
                <w:rFonts w:ascii="Calibri" w:hAnsi="Calibri"/>
              </w:rPr>
            </w:pPr>
            <w:r w:rsidRPr="00C76EA7">
              <w:rPr>
                <w:rFonts w:ascii="Calibri" w:hAnsi="Calibri"/>
              </w:rPr>
              <w:t>Engineer PWP</w:t>
            </w:r>
          </w:p>
        </w:tc>
        <w:tc>
          <w:tcPr>
            <w:tcW w:w="3900" w:type="dxa"/>
            <w:tcMar>
              <w:top w:w="100" w:type="dxa"/>
              <w:left w:w="100" w:type="dxa"/>
              <w:bottom w:w="100" w:type="dxa"/>
              <w:right w:w="100" w:type="dxa"/>
            </w:tcMar>
          </w:tcPr>
          <w:p w14:paraId="00000EC0" w14:textId="77777777" w:rsidR="00BE19BE" w:rsidRPr="00C76EA7" w:rsidRDefault="004144F2">
            <w:pPr>
              <w:rPr>
                <w:rFonts w:ascii="Calibri" w:hAnsi="Calibri"/>
              </w:rPr>
            </w:pPr>
            <w:r w:rsidRPr="00C76EA7">
              <w:rPr>
                <w:rFonts w:ascii="Calibri" w:hAnsi="Calibri"/>
              </w:rPr>
              <w:t>Ahlam  Muhammad Suleiman Ali</w:t>
            </w:r>
          </w:p>
        </w:tc>
      </w:tr>
      <w:tr w:rsidR="00BE19BE" w:rsidRPr="00C76EA7" w14:paraId="21FCFA5F" w14:textId="77777777" w:rsidTr="00EC5758">
        <w:trPr>
          <w:trHeight w:val="500"/>
        </w:trPr>
        <w:tc>
          <w:tcPr>
            <w:tcW w:w="5160" w:type="dxa"/>
            <w:tcMar>
              <w:top w:w="100" w:type="dxa"/>
              <w:left w:w="100" w:type="dxa"/>
              <w:bottom w:w="100" w:type="dxa"/>
              <w:right w:w="100" w:type="dxa"/>
            </w:tcMar>
          </w:tcPr>
          <w:p w14:paraId="00000EC1" w14:textId="77777777" w:rsidR="00BE19BE" w:rsidRPr="00C76EA7" w:rsidRDefault="004144F2">
            <w:pPr>
              <w:rPr>
                <w:rFonts w:ascii="Calibri" w:hAnsi="Calibri"/>
              </w:rPr>
            </w:pPr>
            <w:r w:rsidRPr="00C76EA7">
              <w:rPr>
                <w:rFonts w:ascii="Calibri" w:hAnsi="Calibri"/>
              </w:rPr>
              <w:t xml:space="preserve">Deputy Director general PWP </w:t>
            </w:r>
          </w:p>
        </w:tc>
        <w:tc>
          <w:tcPr>
            <w:tcW w:w="3900" w:type="dxa"/>
            <w:tcMar>
              <w:top w:w="100" w:type="dxa"/>
              <w:left w:w="100" w:type="dxa"/>
              <w:bottom w:w="100" w:type="dxa"/>
              <w:right w:w="100" w:type="dxa"/>
            </w:tcMar>
          </w:tcPr>
          <w:p w14:paraId="00000EC2" w14:textId="77777777" w:rsidR="00BE19BE" w:rsidRPr="00C76EA7" w:rsidRDefault="004144F2">
            <w:pPr>
              <w:rPr>
                <w:rFonts w:ascii="Calibri" w:hAnsi="Calibri"/>
              </w:rPr>
            </w:pPr>
            <w:r w:rsidRPr="00C76EA7">
              <w:rPr>
                <w:rFonts w:ascii="Calibri" w:hAnsi="Calibri"/>
              </w:rPr>
              <w:t>Ahmed Abdo Ahmed</w:t>
            </w:r>
          </w:p>
        </w:tc>
      </w:tr>
      <w:tr w:rsidR="00BE19BE" w:rsidRPr="00C76EA7" w14:paraId="011DE25C" w14:textId="77777777" w:rsidTr="00EC5758">
        <w:trPr>
          <w:trHeight w:val="785"/>
        </w:trPr>
        <w:tc>
          <w:tcPr>
            <w:tcW w:w="5160" w:type="dxa"/>
            <w:tcMar>
              <w:top w:w="100" w:type="dxa"/>
              <w:left w:w="100" w:type="dxa"/>
              <w:bottom w:w="100" w:type="dxa"/>
              <w:right w:w="100" w:type="dxa"/>
            </w:tcMar>
          </w:tcPr>
          <w:p w14:paraId="00000EC3" w14:textId="77777777" w:rsidR="00BE19BE" w:rsidRPr="00C76EA7" w:rsidRDefault="004144F2">
            <w:pPr>
              <w:rPr>
                <w:rFonts w:ascii="Calibri" w:hAnsi="Calibri"/>
              </w:rPr>
            </w:pPr>
            <w:r w:rsidRPr="00C76EA7">
              <w:rPr>
                <w:rFonts w:ascii="Calibri" w:hAnsi="Calibri"/>
              </w:rPr>
              <w:t>Planning and international cooperation - representative of the province</w:t>
            </w:r>
          </w:p>
        </w:tc>
        <w:tc>
          <w:tcPr>
            <w:tcW w:w="3900" w:type="dxa"/>
            <w:tcMar>
              <w:top w:w="100" w:type="dxa"/>
              <w:left w:w="100" w:type="dxa"/>
              <w:bottom w:w="100" w:type="dxa"/>
              <w:right w:w="100" w:type="dxa"/>
            </w:tcMar>
          </w:tcPr>
          <w:p w14:paraId="00000EC4" w14:textId="77777777" w:rsidR="00BE19BE" w:rsidRPr="00C76EA7" w:rsidRDefault="004144F2">
            <w:pPr>
              <w:rPr>
                <w:rFonts w:ascii="Calibri" w:hAnsi="Calibri"/>
              </w:rPr>
            </w:pPr>
            <w:r w:rsidRPr="00C76EA7">
              <w:rPr>
                <w:rFonts w:ascii="Calibri" w:hAnsi="Calibri"/>
              </w:rPr>
              <w:t>Ahmed Arif Mohamed Ghaleb</w:t>
            </w:r>
          </w:p>
        </w:tc>
      </w:tr>
      <w:tr w:rsidR="00BE19BE" w:rsidRPr="00C76EA7" w14:paraId="7281A0B6" w14:textId="77777777" w:rsidTr="00EC5758">
        <w:trPr>
          <w:trHeight w:val="785"/>
        </w:trPr>
        <w:tc>
          <w:tcPr>
            <w:tcW w:w="5160" w:type="dxa"/>
            <w:tcMar>
              <w:top w:w="100" w:type="dxa"/>
              <w:left w:w="100" w:type="dxa"/>
              <w:bottom w:w="100" w:type="dxa"/>
              <w:right w:w="100" w:type="dxa"/>
            </w:tcMar>
          </w:tcPr>
          <w:p w14:paraId="00000EC5" w14:textId="77777777" w:rsidR="00BE19BE" w:rsidRPr="00C76EA7" w:rsidRDefault="004144F2">
            <w:pPr>
              <w:rPr>
                <w:rFonts w:ascii="Calibri" w:hAnsi="Calibri"/>
              </w:rPr>
            </w:pPr>
            <w:r w:rsidRPr="00C76EA7">
              <w:rPr>
                <w:rFonts w:ascii="Calibri" w:hAnsi="Calibri"/>
              </w:rPr>
              <w:t>Director of Information Management Planning Office</w:t>
            </w:r>
          </w:p>
        </w:tc>
        <w:tc>
          <w:tcPr>
            <w:tcW w:w="3900" w:type="dxa"/>
            <w:tcMar>
              <w:top w:w="100" w:type="dxa"/>
              <w:left w:w="100" w:type="dxa"/>
              <w:bottom w:w="100" w:type="dxa"/>
              <w:right w:w="100" w:type="dxa"/>
            </w:tcMar>
          </w:tcPr>
          <w:p w14:paraId="00000EC6" w14:textId="77777777" w:rsidR="00BE19BE" w:rsidRPr="00C76EA7" w:rsidRDefault="004144F2">
            <w:pPr>
              <w:rPr>
                <w:rFonts w:ascii="Calibri" w:hAnsi="Calibri"/>
              </w:rPr>
            </w:pPr>
            <w:r w:rsidRPr="00C76EA7">
              <w:rPr>
                <w:rFonts w:ascii="Calibri" w:hAnsi="Calibri"/>
              </w:rPr>
              <w:t>Najeeb Abdullah Ahmed Saeed</w:t>
            </w:r>
          </w:p>
        </w:tc>
      </w:tr>
      <w:tr w:rsidR="00BE19BE" w:rsidRPr="00C76EA7" w14:paraId="71FF5649" w14:textId="77777777" w:rsidTr="00EC5758">
        <w:trPr>
          <w:trHeight w:val="785"/>
        </w:trPr>
        <w:tc>
          <w:tcPr>
            <w:tcW w:w="5160" w:type="dxa"/>
            <w:tcMar>
              <w:top w:w="100" w:type="dxa"/>
              <w:left w:w="100" w:type="dxa"/>
              <w:bottom w:w="100" w:type="dxa"/>
              <w:right w:w="100" w:type="dxa"/>
            </w:tcMar>
          </w:tcPr>
          <w:p w14:paraId="00000EC7" w14:textId="77777777" w:rsidR="00BE19BE" w:rsidRPr="00C76EA7" w:rsidRDefault="004144F2">
            <w:pPr>
              <w:rPr>
                <w:rFonts w:ascii="Calibri" w:hAnsi="Calibri"/>
              </w:rPr>
            </w:pPr>
            <w:r w:rsidRPr="00C76EA7">
              <w:rPr>
                <w:rFonts w:ascii="Calibri" w:hAnsi="Calibri"/>
              </w:rPr>
              <w:lastRenderedPageBreak/>
              <w:t>Director of the local water and sanitation corporation</w:t>
            </w:r>
          </w:p>
        </w:tc>
        <w:tc>
          <w:tcPr>
            <w:tcW w:w="3900" w:type="dxa"/>
            <w:tcMar>
              <w:top w:w="100" w:type="dxa"/>
              <w:left w:w="100" w:type="dxa"/>
              <w:bottom w:w="100" w:type="dxa"/>
              <w:right w:w="100" w:type="dxa"/>
            </w:tcMar>
          </w:tcPr>
          <w:p w14:paraId="00000EC8" w14:textId="77777777" w:rsidR="00BE19BE" w:rsidRPr="00C76EA7" w:rsidRDefault="004144F2">
            <w:pPr>
              <w:rPr>
                <w:rFonts w:ascii="Calibri" w:hAnsi="Calibri"/>
              </w:rPr>
            </w:pPr>
            <w:r w:rsidRPr="00C76EA7">
              <w:rPr>
                <w:rFonts w:ascii="Calibri" w:hAnsi="Calibri"/>
              </w:rPr>
              <w:t>Hassan Mohammed Abdul Wali Al Mujahid</w:t>
            </w:r>
          </w:p>
        </w:tc>
      </w:tr>
      <w:tr w:rsidR="00BE19BE" w:rsidRPr="00C76EA7" w14:paraId="6B9E10C0" w14:textId="77777777" w:rsidTr="00EC5758">
        <w:trPr>
          <w:trHeight w:val="500"/>
        </w:trPr>
        <w:tc>
          <w:tcPr>
            <w:tcW w:w="5160" w:type="dxa"/>
            <w:tcMar>
              <w:top w:w="100" w:type="dxa"/>
              <w:left w:w="100" w:type="dxa"/>
              <w:bottom w:w="100" w:type="dxa"/>
              <w:right w:w="100" w:type="dxa"/>
            </w:tcMar>
          </w:tcPr>
          <w:p w14:paraId="00000EC9" w14:textId="77777777" w:rsidR="00BE19BE" w:rsidRPr="00C76EA7" w:rsidRDefault="004144F2">
            <w:pPr>
              <w:rPr>
                <w:rFonts w:ascii="Calibri" w:hAnsi="Calibri"/>
              </w:rPr>
            </w:pPr>
            <w:r w:rsidRPr="00C76EA7">
              <w:rPr>
                <w:rFonts w:ascii="Calibri" w:hAnsi="Calibri"/>
              </w:rPr>
              <w:t>Project Manager for the Local Water Corporation</w:t>
            </w:r>
          </w:p>
        </w:tc>
        <w:tc>
          <w:tcPr>
            <w:tcW w:w="3900" w:type="dxa"/>
            <w:tcMar>
              <w:top w:w="100" w:type="dxa"/>
              <w:left w:w="100" w:type="dxa"/>
              <w:bottom w:w="100" w:type="dxa"/>
              <w:right w:w="100" w:type="dxa"/>
            </w:tcMar>
          </w:tcPr>
          <w:p w14:paraId="00000ECA" w14:textId="77777777" w:rsidR="00BE19BE" w:rsidRPr="00C76EA7" w:rsidRDefault="004144F2">
            <w:pPr>
              <w:rPr>
                <w:rFonts w:ascii="Calibri" w:hAnsi="Calibri"/>
              </w:rPr>
            </w:pPr>
            <w:r w:rsidRPr="00C76EA7">
              <w:rPr>
                <w:rFonts w:ascii="Calibri" w:hAnsi="Calibri"/>
              </w:rPr>
              <w:t>Sadiq Saeed Thabet Al-Tabbi</w:t>
            </w:r>
          </w:p>
        </w:tc>
      </w:tr>
      <w:tr w:rsidR="00BE19BE" w:rsidRPr="00C76EA7" w14:paraId="29F574B0" w14:textId="77777777" w:rsidTr="00EC5758">
        <w:trPr>
          <w:trHeight w:val="500"/>
        </w:trPr>
        <w:tc>
          <w:tcPr>
            <w:tcW w:w="5160" w:type="dxa"/>
            <w:tcMar>
              <w:top w:w="100" w:type="dxa"/>
              <w:left w:w="100" w:type="dxa"/>
              <w:bottom w:w="100" w:type="dxa"/>
              <w:right w:w="100" w:type="dxa"/>
            </w:tcMar>
          </w:tcPr>
          <w:p w14:paraId="00000ECB" w14:textId="77777777" w:rsidR="00BE19BE" w:rsidRPr="00C76EA7" w:rsidRDefault="004144F2">
            <w:pPr>
              <w:rPr>
                <w:rFonts w:ascii="Calibri" w:hAnsi="Calibri"/>
              </w:rPr>
            </w:pPr>
            <w:r w:rsidRPr="00C76EA7">
              <w:rPr>
                <w:rFonts w:ascii="Calibri" w:hAnsi="Calibri"/>
              </w:rPr>
              <w:t>Director of the Public Works Office</w:t>
            </w:r>
          </w:p>
        </w:tc>
        <w:tc>
          <w:tcPr>
            <w:tcW w:w="3900" w:type="dxa"/>
            <w:tcMar>
              <w:top w:w="100" w:type="dxa"/>
              <w:left w:w="100" w:type="dxa"/>
              <w:bottom w:w="100" w:type="dxa"/>
              <w:right w:w="100" w:type="dxa"/>
            </w:tcMar>
          </w:tcPr>
          <w:p w14:paraId="00000ECC" w14:textId="77777777" w:rsidR="00BE19BE" w:rsidRPr="00C76EA7" w:rsidRDefault="004144F2">
            <w:pPr>
              <w:rPr>
                <w:rFonts w:ascii="Calibri" w:hAnsi="Calibri"/>
              </w:rPr>
            </w:pPr>
            <w:r w:rsidRPr="00C76EA7">
              <w:rPr>
                <w:rFonts w:ascii="Calibri" w:hAnsi="Calibri"/>
              </w:rPr>
              <w:t>Abdul Hakim Abdul Raqib Al Shamiri</w:t>
            </w:r>
          </w:p>
        </w:tc>
      </w:tr>
      <w:tr w:rsidR="00BE19BE" w:rsidRPr="00C76EA7" w14:paraId="488A3CCF" w14:textId="77777777" w:rsidTr="00EC5758">
        <w:trPr>
          <w:trHeight w:val="785"/>
        </w:trPr>
        <w:tc>
          <w:tcPr>
            <w:tcW w:w="5160" w:type="dxa"/>
            <w:tcMar>
              <w:top w:w="100" w:type="dxa"/>
              <w:left w:w="100" w:type="dxa"/>
              <w:bottom w:w="100" w:type="dxa"/>
              <w:right w:w="100" w:type="dxa"/>
            </w:tcMar>
          </w:tcPr>
          <w:p w14:paraId="00000ECD" w14:textId="77777777" w:rsidR="00BE19BE" w:rsidRPr="00C76EA7" w:rsidRDefault="004144F2">
            <w:pPr>
              <w:rPr>
                <w:rFonts w:ascii="Calibri" w:hAnsi="Calibri"/>
              </w:rPr>
            </w:pPr>
            <w:r w:rsidRPr="00C76EA7">
              <w:rPr>
                <w:rFonts w:ascii="Calibri" w:hAnsi="Calibri"/>
              </w:rPr>
              <w:t>Director of the Department of Foreign Affairs in the Office of Works</w:t>
            </w:r>
          </w:p>
        </w:tc>
        <w:tc>
          <w:tcPr>
            <w:tcW w:w="3900" w:type="dxa"/>
            <w:tcMar>
              <w:top w:w="100" w:type="dxa"/>
              <w:left w:w="100" w:type="dxa"/>
              <w:bottom w:w="100" w:type="dxa"/>
              <w:right w:w="100" w:type="dxa"/>
            </w:tcMar>
          </w:tcPr>
          <w:p w14:paraId="00000ECE" w14:textId="77777777" w:rsidR="00BE19BE" w:rsidRPr="00C76EA7" w:rsidRDefault="004144F2">
            <w:pPr>
              <w:rPr>
                <w:rFonts w:ascii="Calibri" w:hAnsi="Calibri"/>
              </w:rPr>
            </w:pPr>
            <w:r w:rsidRPr="00C76EA7">
              <w:rPr>
                <w:rFonts w:ascii="Calibri" w:hAnsi="Calibri"/>
              </w:rPr>
              <w:t>Tawfiq Abdullah Al Shaibani</w:t>
            </w:r>
          </w:p>
        </w:tc>
      </w:tr>
      <w:tr w:rsidR="00BE19BE" w:rsidRPr="00C76EA7" w14:paraId="7A4BA5DD" w14:textId="77777777" w:rsidTr="00EC5758">
        <w:trPr>
          <w:trHeight w:val="500"/>
        </w:trPr>
        <w:tc>
          <w:tcPr>
            <w:tcW w:w="5160" w:type="dxa"/>
            <w:tcMar>
              <w:top w:w="100" w:type="dxa"/>
              <w:left w:w="100" w:type="dxa"/>
              <w:bottom w:w="100" w:type="dxa"/>
              <w:right w:w="100" w:type="dxa"/>
            </w:tcMar>
          </w:tcPr>
          <w:p w14:paraId="00000ECF" w14:textId="77777777" w:rsidR="00BE19BE" w:rsidRPr="00C76EA7" w:rsidRDefault="004144F2">
            <w:pPr>
              <w:rPr>
                <w:rFonts w:ascii="Calibri" w:hAnsi="Calibri"/>
              </w:rPr>
            </w:pPr>
            <w:r w:rsidRPr="00C76EA7">
              <w:rPr>
                <w:rFonts w:ascii="Calibri" w:hAnsi="Calibri"/>
              </w:rPr>
              <w:t>Director of the Public Health Office</w:t>
            </w:r>
          </w:p>
        </w:tc>
        <w:tc>
          <w:tcPr>
            <w:tcW w:w="3900" w:type="dxa"/>
            <w:tcMar>
              <w:top w:w="100" w:type="dxa"/>
              <w:left w:w="100" w:type="dxa"/>
              <w:bottom w:w="100" w:type="dxa"/>
              <w:right w:w="100" w:type="dxa"/>
            </w:tcMar>
          </w:tcPr>
          <w:p w14:paraId="00000ED0" w14:textId="77777777" w:rsidR="00BE19BE" w:rsidRPr="00C76EA7" w:rsidRDefault="004144F2">
            <w:pPr>
              <w:rPr>
                <w:rFonts w:ascii="Calibri" w:hAnsi="Calibri"/>
              </w:rPr>
            </w:pPr>
            <w:r w:rsidRPr="00C76EA7">
              <w:rPr>
                <w:rFonts w:ascii="Calibri" w:hAnsi="Calibri"/>
              </w:rPr>
              <w:t>Rageh Abdul Wahed Ahmed Al Maliki</w:t>
            </w:r>
          </w:p>
        </w:tc>
      </w:tr>
      <w:tr w:rsidR="00BE19BE" w:rsidRPr="00C76EA7" w14:paraId="4327193A" w14:textId="77777777" w:rsidTr="00EC5758">
        <w:trPr>
          <w:trHeight w:val="785"/>
        </w:trPr>
        <w:tc>
          <w:tcPr>
            <w:tcW w:w="5160" w:type="dxa"/>
            <w:tcMar>
              <w:top w:w="100" w:type="dxa"/>
              <w:left w:w="100" w:type="dxa"/>
              <w:bottom w:w="100" w:type="dxa"/>
              <w:right w:w="100" w:type="dxa"/>
            </w:tcMar>
          </w:tcPr>
          <w:p w14:paraId="00000ED1" w14:textId="77777777" w:rsidR="00BE19BE" w:rsidRPr="00C76EA7" w:rsidRDefault="004144F2">
            <w:pPr>
              <w:rPr>
                <w:rFonts w:ascii="Calibri" w:hAnsi="Calibri"/>
              </w:rPr>
            </w:pPr>
            <w:r w:rsidRPr="00C76EA7">
              <w:rPr>
                <w:rFonts w:ascii="Calibri" w:hAnsi="Calibri"/>
              </w:rPr>
              <w:t>General Director of the Republican Hospital</w:t>
            </w:r>
          </w:p>
        </w:tc>
        <w:tc>
          <w:tcPr>
            <w:tcW w:w="3900" w:type="dxa"/>
            <w:tcMar>
              <w:top w:w="100" w:type="dxa"/>
              <w:left w:w="100" w:type="dxa"/>
              <w:bottom w:w="100" w:type="dxa"/>
              <w:right w:w="100" w:type="dxa"/>
            </w:tcMar>
          </w:tcPr>
          <w:p w14:paraId="00000ED2" w14:textId="77777777" w:rsidR="00BE19BE" w:rsidRPr="00C76EA7" w:rsidRDefault="004144F2">
            <w:pPr>
              <w:rPr>
                <w:rFonts w:ascii="Calibri" w:hAnsi="Calibri"/>
              </w:rPr>
            </w:pPr>
            <w:r w:rsidRPr="00C76EA7">
              <w:rPr>
                <w:rFonts w:ascii="Calibri" w:hAnsi="Calibri"/>
              </w:rPr>
              <w:t>Nashwan Ahmed Abdel Raqib Al-Hussami</w:t>
            </w:r>
          </w:p>
        </w:tc>
      </w:tr>
      <w:tr w:rsidR="00BE19BE" w:rsidRPr="00C76EA7" w14:paraId="4DFFAF58" w14:textId="77777777" w:rsidTr="00EC5758">
        <w:trPr>
          <w:trHeight w:val="500"/>
        </w:trPr>
        <w:tc>
          <w:tcPr>
            <w:tcW w:w="5160" w:type="dxa"/>
            <w:tcMar>
              <w:top w:w="100" w:type="dxa"/>
              <w:left w:w="100" w:type="dxa"/>
              <w:bottom w:w="100" w:type="dxa"/>
              <w:right w:w="100" w:type="dxa"/>
            </w:tcMar>
          </w:tcPr>
          <w:p w14:paraId="00000ED3" w14:textId="77777777" w:rsidR="00BE19BE" w:rsidRPr="00C76EA7" w:rsidRDefault="004144F2">
            <w:pPr>
              <w:rPr>
                <w:rFonts w:ascii="Calibri" w:hAnsi="Calibri"/>
              </w:rPr>
            </w:pPr>
            <w:r w:rsidRPr="00C76EA7">
              <w:rPr>
                <w:rFonts w:ascii="Calibri" w:hAnsi="Calibri"/>
              </w:rPr>
              <w:t>Director General of Khalifa Hospital</w:t>
            </w:r>
          </w:p>
        </w:tc>
        <w:tc>
          <w:tcPr>
            <w:tcW w:w="3900" w:type="dxa"/>
            <w:tcMar>
              <w:top w:w="100" w:type="dxa"/>
              <w:left w:w="100" w:type="dxa"/>
              <w:bottom w:w="100" w:type="dxa"/>
              <w:right w:w="100" w:type="dxa"/>
            </w:tcMar>
          </w:tcPr>
          <w:p w14:paraId="00000ED4" w14:textId="77777777" w:rsidR="00BE19BE" w:rsidRPr="00C76EA7" w:rsidRDefault="004144F2">
            <w:pPr>
              <w:rPr>
                <w:rFonts w:ascii="Calibri" w:hAnsi="Calibri"/>
              </w:rPr>
            </w:pPr>
            <w:r w:rsidRPr="00C76EA7">
              <w:rPr>
                <w:rFonts w:ascii="Calibri" w:hAnsi="Calibri"/>
              </w:rPr>
              <w:t>Abdul Rahman Ahmed Saleh Hassan</w:t>
            </w:r>
          </w:p>
        </w:tc>
      </w:tr>
      <w:tr w:rsidR="00BE19BE" w:rsidRPr="00C76EA7" w14:paraId="64F6A4AC" w14:textId="77777777" w:rsidTr="00EC5758">
        <w:trPr>
          <w:trHeight w:val="500"/>
        </w:trPr>
        <w:tc>
          <w:tcPr>
            <w:tcW w:w="5160" w:type="dxa"/>
            <w:tcMar>
              <w:top w:w="100" w:type="dxa"/>
              <w:left w:w="100" w:type="dxa"/>
              <w:bottom w:w="100" w:type="dxa"/>
              <w:right w:w="100" w:type="dxa"/>
            </w:tcMar>
          </w:tcPr>
          <w:p w14:paraId="00000ED5" w14:textId="77777777" w:rsidR="00BE19BE" w:rsidRPr="00C76EA7" w:rsidRDefault="004144F2">
            <w:pPr>
              <w:rPr>
                <w:rFonts w:ascii="Calibri" w:hAnsi="Calibri"/>
              </w:rPr>
            </w:pPr>
            <w:r w:rsidRPr="00C76EA7">
              <w:rPr>
                <w:rFonts w:ascii="Calibri" w:hAnsi="Calibri"/>
              </w:rPr>
              <w:t>President of the National Cancer Foundation</w:t>
            </w:r>
          </w:p>
        </w:tc>
        <w:tc>
          <w:tcPr>
            <w:tcW w:w="3900" w:type="dxa"/>
            <w:tcMar>
              <w:top w:w="100" w:type="dxa"/>
              <w:left w:w="100" w:type="dxa"/>
              <w:bottom w:w="100" w:type="dxa"/>
              <w:right w:w="100" w:type="dxa"/>
            </w:tcMar>
          </w:tcPr>
          <w:p w14:paraId="00000ED6" w14:textId="77777777" w:rsidR="00BE19BE" w:rsidRPr="00C76EA7" w:rsidRDefault="004144F2">
            <w:pPr>
              <w:rPr>
                <w:rFonts w:ascii="Calibri" w:hAnsi="Calibri"/>
              </w:rPr>
            </w:pPr>
            <w:r w:rsidRPr="00C76EA7">
              <w:rPr>
                <w:rFonts w:ascii="Calibri" w:hAnsi="Calibri"/>
              </w:rPr>
              <w:t>Mukhtar Ahmed Saeed Ahmed</w:t>
            </w:r>
          </w:p>
        </w:tc>
      </w:tr>
      <w:tr w:rsidR="00BE19BE" w:rsidRPr="00C76EA7" w14:paraId="6518554A" w14:textId="77777777" w:rsidTr="00EC5758">
        <w:trPr>
          <w:trHeight w:val="785"/>
        </w:trPr>
        <w:tc>
          <w:tcPr>
            <w:tcW w:w="5160" w:type="dxa"/>
            <w:tcMar>
              <w:top w:w="100" w:type="dxa"/>
              <w:left w:w="100" w:type="dxa"/>
              <w:bottom w:w="100" w:type="dxa"/>
              <w:right w:w="100" w:type="dxa"/>
            </w:tcMar>
          </w:tcPr>
          <w:p w14:paraId="00000ED7" w14:textId="77777777" w:rsidR="00BE19BE" w:rsidRPr="00C76EA7" w:rsidRDefault="004144F2">
            <w:pPr>
              <w:rPr>
                <w:rFonts w:ascii="Calibri" w:hAnsi="Calibri"/>
              </w:rPr>
            </w:pPr>
            <w:r w:rsidRPr="00C76EA7">
              <w:rPr>
                <w:rFonts w:ascii="Calibri" w:hAnsi="Calibri"/>
              </w:rPr>
              <w:t>Chairman of the Revolution Teaching Hospital Authority</w:t>
            </w:r>
          </w:p>
        </w:tc>
        <w:tc>
          <w:tcPr>
            <w:tcW w:w="3900" w:type="dxa"/>
            <w:tcMar>
              <w:top w:w="100" w:type="dxa"/>
              <w:left w:w="100" w:type="dxa"/>
              <w:bottom w:w="100" w:type="dxa"/>
              <w:right w:w="100" w:type="dxa"/>
            </w:tcMar>
          </w:tcPr>
          <w:p w14:paraId="00000ED8" w14:textId="77777777" w:rsidR="00BE19BE" w:rsidRPr="00C76EA7" w:rsidRDefault="004144F2">
            <w:pPr>
              <w:rPr>
                <w:rFonts w:ascii="Calibri" w:hAnsi="Calibri"/>
              </w:rPr>
            </w:pPr>
            <w:r w:rsidRPr="00C76EA7">
              <w:rPr>
                <w:rFonts w:ascii="Calibri" w:hAnsi="Calibri"/>
              </w:rPr>
              <w:t>Abdul Rahim Abdul Rahman Haidara Al-Sama’i</w:t>
            </w:r>
          </w:p>
        </w:tc>
      </w:tr>
      <w:tr w:rsidR="00BE19BE" w:rsidRPr="00C76EA7" w14:paraId="718CECEB" w14:textId="77777777" w:rsidTr="00EC5758">
        <w:trPr>
          <w:trHeight w:val="500"/>
        </w:trPr>
        <w:tc>
          <w:tcPr>
            <w:tcW w:w="5160" w:type="dxa"/>
            <w:tcMar>
              <w:top w:w="100" w:type="dxa"/>
              <w:left w:w="100" w:type="dxa"/>
              <w:bottom w:w="100" w:type="dxa"/>
              <w:right w:w="100" w:type="dxa"/>
            </w:tcMar>
          </w:tcPr>
          <w:p w14:paraId="00000ED9" w14:textId="77777777" w:rsidR="00BE19BE" w:rsidRPr="00C76EA7" w:rsidRDefault="004144F2">
            <w:pPr>
              <w:rPr>
                <w:rFonts w:ascii="Calibri" w:hAnsi="Calibri"/>
              </w:rPr>
            </w:pPr>
            <w:r w:rsidRPr="00C76EA7">
              <w:rPr>
                <w:rFonts w:ascii="Calibri" w:hAnsi="Calibri"/>
              </w:rPr>
              <w:t>Director General of the Education Office</w:t>
            </w:r>
          </w:p>
        </w:tc>
        <w:tc>
          <w:tcPr>
            <w:tcW w:w="3900" w:type="dxa"/>
            <w:tcMar>
              <w:top w:w="100" w:type="dxa"/>
              <w:left w:w="100" w:type="dxa"/>
              <w:bottom w:w="100" w:type="dxa"/>
              <w:right w:w="100" w:type="dxa"/>
            </w:tcMar>
          </w:tcPr>
          <w:p w14:paraId="00000EDA" w14:textId="77777777" w:rsidR="00BE19BE" w:rsidRPr="00C76EA7" w:rsidRDefault="004144F2">
            <w:pPr>
              <w:rPr>
                <w:rFonts w:ascii="Calibri" w:hAnsi="Calibri"/>
              </w:rPr>
            </w:pPr>
            <w:r w:rsidRPr="00C76EA7">
              <w:rPr>
                <w:rFonts w:ascii="Calibri" w:hAnsi="Calibri"/>
              </w:rPr>
              <w:t>Abdulwase Qaed Othman Shaddad</w:t>
            </w:r>
          </w:p>
        </w:tc>
      </w:tr>
      <w:tr w:rsidR="00BE19BE" w:rsidRPr="00C76EA7" w14:paraId="4669E8EF" w14:textId="77777777" w:rsidTr="00EC5758">
        <w:trPr>
          <w:trHeight w:val="500"/>
        </w:trPr>
        <w:tc>
          <w:tcPr>
            <w:tcW w:w="5160" w:type="dxa"/>
            <w:tcMar>
              <w:top w:w="100" w:type="dxa"/>
              <w:left w:w="100" w:type="dxa"/>
              <w:bottom w:w="100" w:type="dxa"/>
              <w:right w:w="100" w:type="dxa"/>
            </w:tcMar>
          </w:tcPr>
          <w:p w14:paraId="00000EDB" w14:textId="77777777" w:rsidR="00BE19BE" w:rsidRPr="00C76EA7" w:rsidRDefault="004144F2">
            <w:pPr>
              <w:rPr>
                <w:rFonts w:ascii="Calibri" w:hAnsi="Calibri"/>
              </w:rPr>
            </w:pPr>
            <w:r w:rsidRPr="00C76EA7">
              <w:rPr>
                <w:rFonts w:ascii="Calibri" w:hAnsi="Calibri"/>
              </w:rPr>
              <w:t>Head of the Projects Division, Education Office</w:t>
            </w:r>
          </w:p>
        </w:tc>
        <w:tc>
          <w:tcPr>
            <w:tcW w:w="3900" w:type="dxa"/>
            <w:tcMar>
              <w:top w:w="100" w:type="dxa"/>
              <w:left w:w="100" w:type="dxa"/>
              <w:bottom w:w="100" w:type="dxa"/>
              <w:right w:w="100" w:type="dxa"/>
            </w:tcMar>
          </w:tcPr>
          <w:p w14:paraId="00000EDC" w14:textId="77777777" w:rsidR="00BE19BE" w:rsidRPr="00C76EA7" w:rsidRDefault="004144F2">
            <w:pPr>
              <w:rPr>
                <w:rFonts w:ascii="Calibri" w:hAnsi="Calibri"/>
              </w:rPr>
            </w:pPr>
            <w:r w:rsidRPr="00C76EA7">
              <w:rPr>
                <w:rFonts w:ascii="Calibri" w:hAnsi="Calibri"/>
              </w:rPr>
              <w:t>Adel Taher Saleh Al-Maqtari</w:t>
            </w:r>
          </w:p>
        </w:tc>
      </w:tr>
      <w:tr w:rsidR="00BE19BE" w:rsidRPr="00C76EA7" w14:paraId="6819F283" w14:textId="77777777" w:rsidTr="00EC5758">
        <w:trPr>
          <w:trHeight w:val="500"/>
        </w:trPr>
        <w:tc>
          <w:tcPr>
            <w:tcW w:w="5160" w:type="dxa"/>
            <w:tcMar>
              <w:top w:w="100" w:type="dxa"/>
              <w:left w:w="100" w:type="dxa"/>
              <w:bottom w:w="100" w:type="dxa"/>
              <w:right w:w="100" w:type="dxa"/>
            </w:tcMar>
          </w:tcPr>
          <w:p w14:paraId="00000EDD" w14:textId="77777777" w:rsidR="00BE19BE" w:rsidRPr="00C76EA7" w:rsidRDefault="004144F2">
            <w:pPr>
              <w:rPr>
                <w:rFonts w:ascii="Calibri" w:hAnsi="Calibri"/>
              </w:rPr>
            </w:pPr>
            <w:r w:rsidRPr="00C76EA7">
              <w:rPr>
                <w:rFonts w:ascii="Calibri" w:hAnsi="Calibri"/>
              </w:rPr>
              <w:t>Director of the Public Authority for Rural Water</w:t>
            </w:r>
          </w:p>
        </w:tc>
        <w:tc>
          <w:tcPr>
            <w:tcW w:w="3900" w:type="dxa"/>
            <w:tcMar>
              <w:top w:w="100" w:type="dxa"/>
              <w:left w:w="100" w:type="dxa"/>
              <w:bottom w:w="100" w:type="dxa"/>
              <w:right w:w="100" w:type="dxa"/>
            </w:tcMar>
          </w:tcPr>
          <w:p w14:paraId="00000EDE" w14:textId="77777777" w:rsidR="00BE19BE" w:rsidRPr="00C76EA7" w:rsidRDefault="004144F2">
            <w:pPr>
              <w:rPr>
                <w:rFonts w:ascii="Calibri" w:hAnsi="Calibri"/>
              </w:rPr>
            </w:pPr>
            <w:r w:rsidRPr="00C76EA7">
              <w:rPr>
                <w:rFonts w:ascii="Calibri" w:hAnsi="Calibri"/>
              </w:rPr>
              <w:t>Tariq Taher Razzaz Al-Mikhlafi</w:t>
            </w:r>
          </w:p>
        </w:tc>
      </w:tr>
      <w:tr w:rsidR="00BE19BE" w:rsidRPr="00C76EA7" w14:paraId="467975B0" w14:textId="77777777" w:rsidTr="00EC5758">
        <w:trPr>
          <w:trHeight w:val="500"/>
        </w:trPr>
        <w:tc>
          <w:tcPr>
            <w:tcW w:w="5160" w:type="dxa"/>
            <w:tcMar>
              <w:top w:w="100" w:type="dxa"/>
              <w:left w:w="100" w:type="dxa"/>
              <w:bottom w:w="100" w:type="dxa"/>
              <w:right w:w="100" w:type="dxa"/>
            </w:tcMar>
          </w:tcPr>
          <w:p w14:paraId="00000EDF" w14:textId="77777777" w:rsidR="00BE19BE" w:rsidRPr="00C76EA7" w:rsidRDefault="004144F2">
            <w:pPr>
              <w:rPr>
                <w:rFonts w:ascii="Calibri" w:hAnsi="Calibri"/>
              </w:rPr>
            </w:pPr>
            <w:r w:rsidRPr="00C76EA7">
              <w:rPr>
                <w:rFonts w:ascii="Calibri" w:hAnsi="Calibri"/>
              </w:rPr>
              <w:t>Director of Technical Affairs, Rural Water Office</w:t>
            </w:r>
          </w:p>
        </w:tc>
        <w:tc>
          <w:tcPr>
            <w:tcW w:w="3900" w:type="dxa"/>
            <w:tcMar>
              <w:top w:w="100" w:type="dxa"/>
              <w:left w:w="100" w:type="dxa"/>
              <w:bottom w:w="100" w:type="dxa"/>
              <w:right w:w="100" w:type="dxa"/>
            </w:tcMar>
          </w:tcPr>
          <w:p w14:paraId="00000EE0" w14:textId="77777777" w:rsidR="00BE19BE" w:rsidRPr="00C76EA7" w:rsidRDefault="004144F2">
            <w:pPr>
              <w:rPr>
                <w:rFonts w:ascii="Calibri" w:hAnsi="Calibri"/>
              </w:rPr>
            </w:pPr>
            <w:r w:rsidRPr="00C76EA7">
              <w:rPr>
                <w:rFonts w:ascii="Calibri" w:hAnsi="Calibri"/>
              </w:rPr>
              <w:t>Mohammed Saleh Qassem Al-Ashawi</w:t>
            </w:r>
          </w:p>
        </w:tc>
      </w:tr>
      <w:tr w:rsidR="00BE19BE" w:rsidRPr="00C76EA7" w14:paraId="3CA4C292" w14:textId="77777777" w:rsidTr="00EC5758">
        <w:trPr>
          <w:trHeight w:val="785"/>
        </w:trPr>
        <w:tc>
          <w:tcPr>
            <w:tcW w:w="5160" w:type="dxa"/>
            <w:tcMar>
              <w:top w:w="100" w:type="dxa"/>
              <w:left w:w="100" w:type="dxa"/>
              <w:bottom w:w="100" w:type="dxa"/>
              <w:right w:w="100" w:type="dxa"/>
            </w:tcMar>
          </w:tcPr>
          <w:p w14:paraId="00000EE1" w14:textId="77777777" w:rsidR="00BE19BE" w:rsidRPr="00C76EA7" w:rsidRDefault="004144F2">
            <w:pPr>
              <w:rPr>
                <w:rFonts w:ascii="Calibri" w:hAnsi="Calibri"/>
              </w:rPr>
            </w:pPr>
            <w:r w:rsidRPr="00C76EA7">
              <w:rPr>
                <w:rFonts w:ascii="Calibri" w:hAnsi="Calibri"/>
              </w:rPr>
              <w:t>Executive Director of the Hygiene and Improvement Fund</w:t>
            </w:r>
          </w:p>
        </w:tc>
        <w:tc>
          <w:tcPr>
            <w:tcW w:w="3900" w:type="dxa"/>
            <w:tcMar>
              <w:top w:w="100" w:type="dxa"/>
              <w:left w:w="100" w:type="dxa"/>
              <w:bottom w:w="100" w:type="dxa"/>
              <w:right w:w="100" w:type="dxa"/>
            </w:tcMar>
          </w:tcPr>
          <w:p w14:paraId="00000EE2" w14:textId="77777777" w:rsidR="00BE19BE" w:rsidRPr="00C76EA7" w:rsidRDefault="004144F2">
            <w:pPr>
              <w:rPr>
                <w:rFonts w:ascii="Calibri" w:hAnsi="Calibri"/>
              </w:rPr>
            </w:pPr>
            <w:r w:rsidRPr="00C76EA7">
              <w:rPr>
                <w:rFonts w:ascii="Calibri" w:hAnsi="Calibri"/>
              </w:rPr>
              <w:t>Sadiq Ali Muhammad Al-Taweel</w:t>
            </w:r>
          </w:p>
        </w:tc>
      </w:tr>
      <w:tr w:rsidR="00BE19BE" w:rsidRPr="00C76EA7" w14:paraId="17C92885" w14:textId="77777777" w:rsidTr="00EC5758">
        <w:trPr>
          <w:trHeight w:val="500"/>
        </w:trPr>
        <w:tc>
          <w:tcPr>
            <w:tcW w:w="5160" w:type="dxa"/>
            <w:tcMar>
              <w:top w:w="100" w:type="dxa"/>
              <w:left w:w="100" w:type="dxa"/>
              <w:bottom w:w="100" w:type="dxa"/>
              <w:right w:w="100" w:type="dxa"/>
            </w:tcMar>
          </w:tcPr>
          <w:p w14:paraId="00000EE3" w14:textId="77777777" w:rsidR="00BE19BE" w:rsidRPr="00C76EA7" w:rsidRDefault="004144F2">
            <w:pPr>
              <w:rPr>
                <w:rFonts w:ascii="Calibri" w:hAnsi="Calibri"/>
              </w:rPr>
            </w:pPr>
            <w:r w:rsidRPr="00C76EA7">
              <w:rPr>
                <w:rFonts w:ascii="Calibri" w:hAnsi="Calibri"/>
              </w:rPr>
              <w:t>Deputy Executive Director of the Hygiene Fund</w:t>
            </w:r>
          </w:p>
        </w:tc>
        <w:tc>
          <w:tcPr>
            <w:tcW w:w="3900" w:type="dxa"/>
            <w:tcMar>
              <w:top w:w="100" w:type="dxa"/>
              <w:left w:w="100" w:type="dxa"/>
              <w:bottom w:w="100" w:type="dxa"/>
              <w:right w:w="100" w:type="dxa"/>
            </w:tcMar>
          </w:tcPr>
          <w:p w14:paraId="00000EE4" w14:textId="77777777" w:rsidR="00BE19BE" w:rsidRPr="00C76EA7" w:rsidRDefault="004144F2">
            <w:pPr>
              <w:rPr>
                <w:rFonts w:ascii="Calibri" w:hAnsi="Calibri"/>
              </w:rPr>
            </w:pPr>
            <w:r w:rsidRPr="00C76EA7">
              <w:rPr>
                <w:rFonts w:ascii="Calibri" w:hAnsi="Calibri"/>
              </w:rPr>
              <w:t>Arafat Muhammad Ali Ahmad</w:t>
            </w:r>
          </w:p>
        </w:tc>
      </w:tr>
      <w:tr w:rsidR="00BE19BE" w:rsidRPr="00C76EA7" w14:paraId="1B2422C0" w14:textId="77777777" w:rsidTr="00EC5758">
        <w:trPr>
          <w:trHeight w:val="500"/>
        </w:trPr>
        <w:tc>
          <w:tcPr>
            <w:tcW w:w="5160" w:type="dxa"/>
            <w:tcMar>
              <w:top w:w="100" w:type="dxa"/>
              <w:left w:w="100" w:type="dxa"/>
              <w:bottom w:w="100" w:type="dxa"/>
              <w:right w:w="100" w:type="dxa"/>
            </w:tcMar>
          </w:tcPr>
          <w:p w14:paraId="00000EE5" w14:textId="77777777" w:rsidR="00BE19BE" w:rsidRPr="00C76EA7" w:rsidRDefault="004144F2">
            <w:pPr>
              <w:rPr>
                <w:rFonts w:ascii="Calibri" w:hAnsi="Calibri"/>
              </w:rPr>
            </w:pPr>
            <w:r w:rsidRPr="00C76EA7">
              <w:rPr>
                <w:rFonts w:ascii="Calibri" w:hAnsi="Calibri"/>
              </w:rPr>
              <w:t>Human Development Program</w:t>
            </w:r>
          </w:p>
        </w:tc>
        <w:tc>
          <w:tcPr>
            <w:tcW w:w="3900" w:type="dxa"/>
            <w:tcMar>
              <w:top w:w="100" w:type="dxa"/>
              <w:left w:w="100" w:type="dxa"/>
              <w:bottom w:w="100" w:type="dxa"/>
              <w:right w:w="100" w:type="dxa"/>
            </w:tcMar>
          </w:tcPr>
          <w:p w14:paraId="00000EE6" w14:textId="77777777" w:rsidR="00BE19BE" w:rsidRPr="00C76EA7" w:rsidRDefault="004144F2">
            <w:pPr>
              <w:rPr>
                <w:rFonts w:ascii="Calibri" w:hAnsi="Calibri"/>
              </w:rPr>
            </w:pPr>
            <w:r w:rsidRPr="00C76EA7">
              <w:rPr>
                <w:rFonts w:ascii="Calibri" w:hAnsi="Calibri"/>
              </w:rPr>
              <w:t>Najeeb Sultan Abdul Qadir Al-Fateh</w:t>
            </w:r>
          </w:p>
        </w:tc>
      </w:tr>
      <w:tr w:rsidR="00BE19BE" w:rsidRPr="00C76EA7" w14:paraId="5455EE93" w14:textId="77777777" w:rsidTr="00EC5758">
        <w:trPr>
          <w:trHeight w:val="500"/>
        </w:trPr>
        <w:tc>
          <w:tcPr>
            <w:tcW w:w="5160" w:type="dxa"/>
            <w:tcMar>
              <w:top w:w="100" w:type="dxa"/>
              <w:left w:w="100" w:type="dxa"/>
              <w:bottom w:w="100" w:type="dxa"/>
              <w:right w:w="100" w:type="dxa"/>
            </w:tcMar>
          </w:tcPr>
          <w:p w14:paraId="00000EE7" w14:textId="77777777" w:rsidR="00BE19BE" w:rsidRPr="00C76EA7" w:rsidRDefault="004144F2">
            <w:pPr>
              <w:rPr>
                <w:rFonts w:ascii="Calibri" w:hAnsi="Calibri"/>
              </w:rPr>
            </w:pPr>
            <w:r w:rsidRPr="00C76EA7">
              <w:rPr>
                <w:rFonts w:ascii="Calibri" w:hAnsi="Calibri"/>
              </w:rPr>
              <w:lastRenderedPageBreak/>
              <w:t>Planning</w:t>
            </w:r>
          </w:p>
        </w:tc>
        <w:tc>
          <w:tcPr>
            <w:tcW w:w="3900" w:type="dxa"/>
            <w:tcMar>
              <w:top w:w="100" w:type="dxa"/>
              <w:left w:w="100" w:type="dxa"/>
              <w:bottom w:w="100" w:type="dxa"/>
              <w:right w:w="100" w:type="dxa"/>
            </w:tcMar>
          </w:tcPr>
          <w:p w14:paraId="00000EE8" w14:textId="77777777" w:rsidR="00BE19BE" w:rsidRPr="00C76EA7" w:rsidRDefault="004144F2">
            <w:pPr>
              <w:rPr>
                <w:rFonts w:ascii="Calibri" w:hAnsi="Calibri"/>
              </w:rPr>
            </w:pPr>
            <w:r w:rsidRPr="00C76EA7">
              <w:rPr>
                <w:rFonts w:ascii="Calibri" w:hAnsi="Calibri"/>
              </w:rPr>
              <w:t>Hanan Moqbel Abdo Sharif</w:t>
            </w:r>
          </w:p>
        </w:tc>
      </w:tr>
      <w:tr w:rsidR="00BE19BE" w:rsidRPr="00C76EA7" w14:paraId="7FAE5A89" w14:textId="77777777" w:rsidTr="00EC5758">
        <w:trPr>
          <w:trHeight w:val="500"/>
        </w:trPr>
        <w:tc>
          <w:tcPr>
            <w:tcW w:w="5160" w:type="dxa"/>
            <w:tcMar>
              <w:top w:w="100" w:type="dxa"/>
              <w:left w:w="100" w:type="dxa"/>
              <w:bottom w:w="100" w:type="dxa"/>
              <w:right w:w="100" w:type="dxa"/>
            </w:tcMar>
          </w:tcPr>
          <w:p w14:paraId="00000EE9" w14:textId="77777777" w:rsidR="00BE19BE" w:rsidRPr="00C76EA7" w:rsidRDefault="004144F2">
            <w:pPr>
              <w:rPr>
                <w:rFonts w:ascii="Calibri" w:hAnsi="Calibri"/>
              </w:rPr>
            </w:pPr>
            <w:r w:rsidRPr="00C76EA7">
              <w:rPr>
                <w:rFonts w:ascii="Calibri" w:hAnsi="Calibri"/>
              </w:rPr>
              <w:t>Resalaty Foundation for Women's Development</w:t>
            </w:r>
          </w:p>
        </w:tc>
        <w:tc>
          <w:tcPr>
            <w:tcW w:w="3900" w:type="dxa"/>
            <w:tcMar>
              <w:top w:w="100" w:type="dxa"/>
              <w:left w:w="100" w:type="dxa"/>
              <w:bottom w:w="100" w:type="dxa"/>
              <w:right w:w="100" w:type="dxa"/>
            </w:tcMar>
          </w:tcPr>
          <w:p w14:paraId="00000EEA" w14:textId="77777777" w:rsidR="00BE19BE" w:rsidRPr="00C76EA7" w:rsidRDefault="004144F2">
            <w:pPr>
              <w:rPr>
                <w:rFonts w:ascii="Calibri" w:hAnsi="Calibri"/>
              </w:rPr>
            </w:pPr>
            <w:r w:rsidRPr="00C76EA7">
              <w:rPr>
                <w:rFonts w:ascii="Calibri" w:hAnsi="Calibri"/>
              </w:rPr>
              <w:t>Balqis Sufian Abdullah Al-Madhaji</w:t>
            </w:r>
          </w:p>
        </w:tc>
      </w:tr>
      <w:tr w:rsidR="00BE19BE" w:rsidRPr="00C76EA7" w14:paraId="5ED43181" w14:textId="77777777" w:rsidTr="00EC5758">
        <w:trPr>
          <w:trHeight w:val="785"/>
        </w:trPr>
        <w:tc>
          <w:tcPr>
            <w:tcW w:w="5160" w:type="dxa"/>
            <w:tcMar>
              <w:top w:w="100" w:type="dxa"/>
              <w:left w:w="100" w:type="dxa"/>
              <w:bottom w:w="100" w:type="dxa"/>
              <w:right w:w="100" w:type="dxa"/>
            </w:tcMar>
          </w:tcPr>
          <w:p w14:paraId="00000EEB" w14:textId="77777777" w:rsidR="00BE19BE" w:rsidRPr="00C76EA7" w:rsidRDefault="004144F2">
            <w:pPr>
              <w:rPr>
                <w:rFonts w:ascii="Calibri" w:hAnsi="Calibri"/>
              </w:rPr>
            </w:pPr>
            <w:r w:rsidRPr="00C76EA7">
              <w:rPr>
                <w:rFonts w:ascii="Calibri" w:hAnsi="Calibri"/>
              </w:rPr>
              <w:t>Yemen Women's Union, Taiz branch</w:t>
            </w:r>
          </w:p>
        </w:tc>
        <w:tc>
          <w:tcPr>
            <w:tcW w:w="3900" w:type="dxa"/>
            <w:tcMar>
              <w:top w:w="100" w:type="dxa"/>
              <w:left w:w="100" w:type="dxa"/>
              <w:bottom w:w="100" w:type="dxa"/>
              <w:right w:w="100" w:type="dxa"/>
            </w:tcMar>
          </w:tcPr>
          <w:p w14:paraId="00000EEC" w14:textId="77777777" w:rsidR="00BE19BE" w:rsidRPr="00C76EA7" w:rsidRDefault="004144F2">
            <w:pPr>
              <w:rPr>
                <w:rFonts w:ascii="Calibri" w:hAnsi="Calibri"/>
              </w:rPr>
            </w:pPr>
            <w:r w:rsidRPr="00C76EA7">
              <w:rPr>
                <w:rFonts w:ascii="Calibri" w:hAnsi="Calibri"/>
              </w:rPr>
              <w:t>Good morning Muhammad Saeed Rajeh</w:t>
            </w:r>
          </w:p>
        </w:tc>
      </w:tr>
      <w:tr w:rsidR="00BE19BE" w:rsidRPr="00C76EA7" w14:paraId="0D7C05E5" w14:textId="77777777" w:rsidTr="00EC5758">
        <w:trPr>
          <w:trHeight w:val="500"/>
        </w:trPr>
        <w:tc>
          <w:tcPr>
            <w:tcW w:w="5160" w:type="dxa"/>
            <w:tcMar>
              <w:top w:w="100" w:type="dxa"/>
              <w:left w:w="100" w:type="dxa"/>
              <w:bottom w:w="100" w:type="dxa"/>
              <w:right w:w="100" w:type="dxa"/>
            </w:tcMar>
          </w:tcPr>
          <w:p w14:paraId="00000EED" w14:textId="77777777" w:rsidR="00BE19BE" w:rsidRPr="00C76EA7" w:rsidRDefault="004144F2">
            <w:pPr>
              <w:rPr>
                <w:rFonts w:ascii="Calibri" w:hAnsi="Calibri"/>
              </w:rPr>
            </w:pPr>
            <w:r w:rsidRPr="00C76EA7">
              <w:rPr>
                <w:rFonts w:ascii="Calibri" w:hAnsi="Calibri"/>
              </w:rPr>
              <w:t>The Yemeni Wisdom Charitable Society</w:t>
            </w:r>
          </w:p>
        </w:tc>
        <w:tc>
          <w:tcPr>
            <w:tcW w:w="3900" w:type="dxa"/>
            <w:tcMar>
              <w:top w:w="100" w:type="dxa"/>
              <w:left w:w="100" w:type="dxa"/>
              <w:bottom w:w="100" w:type="dxa"/>
              <w:right w:w="100" w:type="dxa"/>
            </w:tcMar>
          </w:tcPr>
          <w:p w14:paraId="00000EEE" w14:textId="77777777" w:rsidR="00BE19BE" w:rsidRPr="00C76EA7" w:rsidRDefault="004144F2">
            <w:pPr>
              <w:rPr>
                <w:rFonts w:ascii="Calibri" w:hAnsi="Calibri"/>
              </w:rPr>
            </w:pPr>
            <w:r w:rsidRPr="00C76EA7">
              <w:rPr>
                <w:rFonts w:ascii="Calibri" w:hAnsi="Calibri"/>
              </w:rPr>
              <w:t>Amr Tariq Abdel-Waseh</w:t>
            </w:r>
          </w:p>
        </w:tc>
      </w:tr>
      <w:tr w:rsidR="00BE19BE" w:rsidRPr="00C76EA7" w14:paraId="69FAE879" w14:textId="77777777" w:rsidTr="00EC5758">
        <w:trPr>
          <w:trHeight w:val="785"/>
        </w:trPr>
        <w:tc>
          <w:tcPr>
            <w:tcW w:w="5160" w:type="dxa"/>
            <w:tcMar>
              <w:top w:w="100" w:type="dxa"/>
              <w:left w:w="100" w:type="dxa"/>
              <w:bottom w:w="100" w:type="dxa"/>
              <w:right w:w="100" w:type="dxa"/>
            </w:tcMar>
          </w:tcPr>
          <w:p w14:paraId="00000EEF" w14:textId="77777777" w:rsidR="00BE19BE" w:rsidRPr="00C76EA7" w:rsidRDefault="004144F2">
            <w:pPr>
              <w:rPr>
                <w:rFonts w:ascii="Calibri" w:hAnsi="Calibri"/>
              </w:rPr>
            </w:pPr>
            <w:r w:rsidRPr="00C76EA7">
              <w:rPr>
                <w:rFonts w:ascii="Calibri" w:hAnsi="Calibri"/>
              </w:rPr>
              <w:t>Association for Humanitarian Access for Partnership and Development</w:t>
            </w:r>
          </w:p>
        </w:tc>
        <w:tc>
          <w:tcPr>
            <w:tcW w:w="3900" w:type="dxa"/>
            <w:tcMar>
              <w:top w:w="100" w:type="dxa"/>
              <w:left w:w="100" w:type="dxa"/>
              <w:bottom w:w="100" w:type="dxa"/>
              <w:right w:w="100" w:type="dxa"/>
            </w:tcMar>
          </w:tcPr>
          <w:p w14:paraId="00000EF0" w14:textId="77777777" w:rsidR="00BE19BE" w:rsidRPr="00C76EA7" w:rsidRDefault="004144F2">
            <w:pPr>
              <w:rPr>
                <w:rFonts w:ascii="Calibri" w:hAnsi="Calibri"/>
              </w:rPr>
            </w:pPr>
            <w:r w:rsidRPr="00C76EA7">
              <w:rPr>
                <w:rFonts w:ascii="Calibri" w:hAnsi="Calibri"/>
              </w:rPr>
              <w:t>Saeed Mohammed Ahmed Al Ameri</w:t>
            </w:r>
          </w:p>
        </w:tc>
      </w:tr>
      <w:tr w:rsidR="00BE19BE" w:rsidRPr="00C76EA7" w14:paraId="59B55255" w14:textId="77777777" w:rsidTr="00EC5758">
        <w:trPr>
          <w:trHeight w:val="500"/>
        </w:trPr>
        <w:tc>
          <w:tcPr>
            <w:tcW w:w="5160" w:type="dxa"/>
            <w:tcMar>
              <w:top w:w="100" w:type="dxa"/>
              <w:left w:w="100" w:type="dxa"/>
              <w:bottom w:w="100" w:type="dxa"/>
              <w:right w:w="100" w:type="dxa"/>
            </w:tcMar>
          </w:tcPr>
          <w:p w14:paraId="00000EF1" w14:textId="77777777" w:rsidR="00BE19BE" w:rsidRPr="00C76EA7" w:rsidRDefault="004144F2">
            <w:pPr>
              <w:rPr>
                <w:rFonts w:ascii="Calibri" w:hAnsi="Calibri"/>
              </w:rPr>
            </w:pPr>
            <w:r w:rsidRPr="00C76EA7">
              <w:rPr>
                <w:rFonts w:ascii="Calibri" w:hAnsi="Calibri"/>
              </w:rPr>
              <w:t>Saba Youth Organization for Development</w:t>
            </w:r>
          </w:p>
        </w:tc>
        <w:tc>
          <w:tcPr>
            <w:tcW w:w="3900" w:type="dxa"/>
            <w:tcMar>
              <w:top w:w="100" w:type="dxa"/>
              <w:left w:w="100" w:type="dxa"/>
              <w:bottom w:w="100" w:type="dxa"/>
              <w:right w:w="100" w:type="dxa"/>
            </w:tcMar>
          </w:tcPr>
          <w:p w14:paraId="00000EF2" w14:textId="77777777" w:rsidR="00BE19BE" w:rsidRPr="00C76EA7" w:rsidRDefault="004144F2">
            <w:pPr>
              <w:rPr>
                <w:rFonts w:ascii="Calibri" w:hAnsi="Calibri"/>
              </w:rPr>
            </w:pPr>
            <w:r w:rsidRPr="00C76EA7">
              <w:rPr>
                <w:rFonts w:ascii="Calibri" w:hAnsi="Calibri"/>
              </w:rPr>
              <w:t>Alaa Al-Aghbari</w:t>
            </w:r>
          </w:p>
        </w:tc>
      </w:tr>
      <w:tr w:rsidR="00BE19BE" w:rsidRPr="00C76EA7" w14:paraId="1C2461B2" w14:textId="77777777" w:rsidTr="00EC5758">
        <w:trPr>
          <w:trHeight w:val="785"/>
        </w:trPr>
        <w:tc>
          <w:tcPr>
            <w:tcW w:w="5160" w:type="dxa"/>
            <w:tcMar>
              <w:top w:w="100" w:type="dxa"/>
              <w:left w:w="100" w:type="dxa"/>
              <w:bottom w:w="100" w:type="dxa"/>
              <w:right w:w="100" w:type="dxa"/>
            </w:tcMar>
          </w:tcPr>
          <w:p w14:paraId="00000EF3" w14:textId="77777777" w:rsidR="00BE19BE" w:rsidRPr="00C76EA7" w:rsidRDefault="004144F2">
            <w:pPr>
              <w:rPr>
                <w:rFonts w:ascii="Calibri" w:hAnsi="Calibri"/>
              </w:rPr>
            </w:pPr>
            <w:r w:rsidRPr="00C76EA7">
              <w:rPr>
                <w:rFonts w:ascii="Calibri" w:hAnsi="Calibri"/>
              </w:rPr>
              <w:t>Bena Charity for Human Development</w:t>
            </w:r>
          </w:p>
        </w:tc>
        <w:tc>
          <w:tcPr>
            <w:tcW w:w="3900" w:type="dxa"/>
            <w:tcMar>
              <w:top w:w="100" w:type="dxa"/>
              <w:left w:w="100" w:type="dxa"/>
              <w:bottom w:w="100" w:type="dxa"/>
              <w:right w:w="100" w:type="dxa"/>
            </w:tcMar>
          </w:tcPr>
          <w:p w14:paraId="00000EF4" w14:textId="77777777" w:rsidR="00BE19BE" w:rsidRPr="00C76EA7" w:rsidRDefault="004144F2">
            <w:pPr>
              <w:rPr>
                <w:rFonts w:ascii="Calibri" w:hAnsi="Calibri"/>
              </w:rPr>
            </w:pPr>
            <w:r w:rsidRPr="00C76EA7">
              <w:rPr>
                <w:rFonts w:ascii="Calibri" w:hAnsi="Calibri"/>
              </w:rPr>
              <w:t>Abdul Karim Shamsan Abdullah Ahmed Al-Yousifi</w:t>
            </w:r>
          </w:p>
        </w:tc>
      </w:tr>
      <w:tr w:rsidR="00BE19BE" w:rsidRPr="00C76EA7" w14:paraId="3AC4A2D6" w14:textId="77777777" w:rsidTr="00EC5758">
        <w:trPr>
          <w:trHeight w:val="785"/>
        </w:trPr>
        <w:tc>
          <w:tcPr>
            <w:tcW w:w="5160" w:type="dxa"/>
            <w:tcMar>
              <w:top w:w="100" w:type="dxa"/>
              <w:left w:w="100" w:type="dxa"/>
              <w:bottom w:w="100" w:type="dxa"/>
              <w:right w:w="100" w:type="dxa"/>
            </w:tcMar>
          </w:tcPr>
          <w:p w14:paraId="00000EF5" w14:textId="77777777" w:rsidR="00BE19BE" w:rsidRPr="00C76EA7" w:rsidRDefault="004144F2">
            <w:pPr>
              <w:rPr>
                <w:rFonts w:ascii="Calibri" w:hAnsi="Calibri"/>
              </w:rPr>
            </w:pPr>
            <w:r w:rsidRPr="00C76EA7">
              <w:rPr>
                <w:rFonts w:ascii="Calibri" w:hAnsi="Calibri"/>
              </w:rPr>
              <w:t>Peace Yemen Foundation for Relief and Human Development</w:t>
            </w:r>
          </w:p>
        </w:tc>
        <w:tc>
          <w:tcPr>
            <w:tcW w:w="3900" w:type="dxa"/>
            <w:tcMar>
              <w:top w:w="100" w:type="dxa"/>
              <w:left w:w="100" w:type="dxa"/>
              <w:bottom w:w="100" w:type="dxa"/>
              <w:right w:w="100" w:type="dxa"/>
            </w:tcMar>
          </w:tcPr>
          <w:p w14:paraId="00000EF6" w14:textId="77777777" w:rsidR="00BE19BE" w:rsidRPr="00C76EA7" w:rsidRDefault="004144F2">
            <w:pPr>
              <w:rPr>
                <w:rFonts w:ascii="Calibri" w:hAnsi="Calibri"/>
              </w:rPr>
            </w:pPr>
            <w:r w:rsidRPr="00C76EA7">
              <w:rPr>
                <w:rFonts w:ascii="Calibri" w:hAnsi="Calibri"/>
              </w:rPr>
              <w:t>Khadija Abdulmalik Daoud</w:t>
            </w:r>
          </w:p>
        </w:tc>
      </w:tr>
      <w:tr w:rsidR="00BE19BE" w:rsidRPr="00C76EA7" w14:paraId="24A7B5EC" w14:textId="77777777" w:rsidTr="00EC5758">
        <w:trPr>
          <w:trHeight w:val="500"/>
        </w:trPr>
        <w:tc>
          <w:tcPr>
            <w:tcW w:w="5160" w:type="dxa"/>
            <w:tcMar>
              <w:top w:w="100" w:type="dxa"/>
              <w:left w:w="100" w:type="dxa"/>
              <w:bottom w:w="100" w:type="dxa"/>
              <w:right w:w="100" w:type="dxa"/>
            </w:tcMar>
          </w:tcPr>
          <w:p w14:paraId="00000EF7" w14:textId="77777777" w:rsidR="00BE19BE" w:rsidRPr="00C76EA7" w:rsidRDefault="004144F2">
            <w:pPr>
              <w:rPr>
                <w:rFonts w:ascii="Calibri" w:hAnsi="Calibri"/>
              </w:rPr>
            </w:pPr>
            <w:r w:rsidRPr="00C76EA7">
              <w:rPr>
                <w:rFonts w:ascii="Calibri" w:hAnsi="Calibri"/>
              </w:rPr>
              <w:t>Generations Without Qat Organization</w:t>
            </w:r>
          </w:p>
        </w:tc>
        <w:tc>
          <w:tcPr>
            <w:tcW w:w="3900" w:type="dxa"/>
            <w:tcMar>
              <w:top w:w="100" w:type="dxa"/>
              <w:left w:w="100" w:type="dxa"/>
              <w:bottom w:w="100" w:type="dxa"/>
              <w:right w:w="100" w:type="dxa"/>
            </w:tcMar>
          </w:tcPr>
          <w:p w14:paraId="00000EF8" w14:textId="77777777" w:rsidR="00BE19BE" w:rsidRPr="00C76EA7" w:rsidRDefault="004144F2">
            <w:pPr>
              <w:rPr>
                <w:rFonts w:ascii="Calibri" w:hAnsi="Calibri"/>
              </w:rPr>
            </w:pPr>
            <w:r w:rsidRPr="00C76EA7">
              <w:rPr>
                <w:rFonts w:ascii="Calibri" w:hAnsi="Calibri"/>
              </w:rPr>
              <w:t>Mohamed Taha Saleh Ahmed</w:t>
            </w:r>
          </w:p>
        </w:tc>
      </w:tr>
      <w:tr w:rsidR="00BE19BE" w:rsidRPr="00C76EA7" w14:paraId="50FAF1D4" w14:textId="77777777" w:rsidTr="00EC5758">
        <w:trPr>
          <w:trHeight w:val="500"/>
        </w:trPr>
        <w:tc>
          <w:tcPr>
            <w:tcW w:w="5160" w:type="dxa"/>
            <w:tcMar>
              <w:top w:w="100" w:type="dxa"/>
              <w:left w:w="100" w:type="dxa"/>
              <w:bottom w:w="100" w:type="dxa"/>
              <w:right w:w="100" w:type="dxa"/>
            </w:tcMar>
          </w:tcPr>
          <w:p w14:paraId="00000EF9" w14:textId="77777777" w:rsidR="00BE19BE" w:rsidRPr="00C76EA7" w:rsidRDefault="004144F2">
            <w:pPr>
              <w:rPr>
                <w:rFonts w:ascii="Calibri" w:hAnsi="Calibri"/>
              </w:rPr>
            </w:pPr>
            <w:r w:rsidRPr="00C76EA7">
              <w:rPr>
                <w:rFonts w:ascii="Calibri" w:hAnsi="Calibri"/>
              </w:rPr>
              <w:t>Generations Without Qat Organization</w:t>
            </w:r>
          </w:p>
        </w:tc>
        <w:tc>
          <w:tcPr>
            <w:tcW w:w="3900" w:type="dxa"/>
            <w:tcMar>
              <w:top w:w="100" w:type="dxa"/>
              <w:left w:w="100" w:type="dxa"/>
              <w:bottom w:w="100" w:type="dxa"/>
              <w:right w:w="100" w:type="dxa"/>
            </w:tcMar>
          </w:tcPr>
          <w:p w14:paraId="00000EFA" w14:textId="77777777" w:rsidR="00BE19BE" w:rsidRPr="00C76EA7" w:rsidRDefault="004144F2">
            <w:pPr>
              <w:rPr>
                <w:rFonts w:ascii="Calibri" w:hAnsi="Calibri"/>
              </w:rPr>
            </w:pPr>
            <w:r w:rsidRPr="00C76EA7">
              <w:rPr>
                <w:rFonts w:ascii="Calibri" w:hAnsi="Calibri"/>
              </w:rPr>
              <w:t>Fawaz Abdullah Qahtan</w:t>
            </w:r>
          </w:p>
        </w:tc>
      </w:tr>
      <w:tr w:rsidR="00BE19BE" w:rsidRPr="00C76EA7" w14:paraId="461C3CB7" w14:textId="77777777" w:rsidTr="00EC5758">
        <w:trPr>
          <w:trHeight w:val="500"/>
        </w:trPr>
        <w:tc>
          <w:tcPr>
            <w:tcW w:w="5160" w:type="dxa"/>
            <w:tcMar>
              <w:top w:w="100" w:type="dxa"/>
              <w:left w:w="100" w:type="dxa"/>
              <w:bottom w:w="100" w:type="dxa"/>
              <w:right w:w="100" w:type="dxa"/>
            </w:tcMar>
          </w:tcPr>
          <w:p w14:paraId="00000EFB" w14:textId="77777777" w:rsidR="00BE19BE" w:rsidRPr="00C76EA7" w:rsidRDefault="004144F2">
            <w:pPr>
              <w:rPr>
                <w:rFonts w:ascii="Calibri" w:hAnsi="Calibri"/>
              </w:rPr>
            </w:pPr>
            <w:r w:rsidRPr="00C76EA7">
              <w:rPr>
                <w:rFonts w:ascii="Calibri" w:hAnsi="Calibri"/>
              </w:rPr>
              <w:t>Rescue Foundation for Development (EFD)</w:t>
            </w:r>
          </w:p>
        </w:tc>
        <w:tc>
          <w:tcPr>
            <w:tcW w:w="3900" w:type="dxa"/>
            <w:tcMar>
              <w:top w:w="100" w:type="dxa"/>
              <w:left w:w="100" w:type="dxa"/>
              <w:bottom w:w="100" w:type="dxa"/>
              <w:right w:w="100" w:type="dxa"/>
            </w:tcMar>
          </w:tcPr>
          <w:p w14:paraId="00000EFC" w14:textId="77777777" w:rsidR="00BE19BE" w:rsidRPr="00C76EA7" w:rsidRDefault="004144F2">
            <w:pPr>
              <w:rPr>
                <w:rFonts w:ascii="Calibri" w:hAnsi="Calibri"/>
              </w:rPr>
            </w:pPr>
            <w:r w:rsidRPr="00C76EA7">
              <w:rPr>
                <w:rFonts w:ascii="Calibri" w:hAnsi="Calibri"/>
              </w:rPr>
              <w:t>Somaya Ahmed Mohamed Hajeb</w:t>
            </w:r>
          </w:p>
        </w:tc>
      </w:tr>
      <w:tr w:rsidR="00BE19BE" w:rsidRPr="00C76EA7" w14:paraId="44520522" w14:textId="77777777" w:rsidTr="00EC5758">
        <w:trPr>
          <w:trHeight w:val="500"/>
        </w:trPr>
        <w:tc>
          <w:tcPr>
            <w:tcW w:w="5160" w:type="dxa"/>
            <w:tcMar>
              <w:top w:w="100" w:type="dxa"/>
              <w:left w:w="100" w:type="dxa"/>
              <w:bottom w:w="100" w:type="dxa"/>
              <w:right w:w="100" w:type="dxa"/>
            </w:tcMar>
          </w:tcPr>
          <w:p w14:paraId="00000EFD" w14:textId="77777777" w:rsidR="00BE19BE" w:rsidRPr="00C76EA7" w:rsidRDefault="004144F2">
            <w:pPr>
              <w:rPr>
                <w:rFonts w:ascii="Calibri" w:hAnsi="Calibri"/>
              </w:rPr>
            </w:pPr>
            <w:r w:rsidRPr="00C76EA7">
              <w:rPr>
                <w:rFonts w:ascii="Calibri" w:hAnsi="Calibri"/>
              </w:rPr>
              <w:t>Rescue Foundation for Development (EFD)</w:t>
            </w:r>
          </w:p>
        </w:tc>
        <w:tc>
          <w:tcPr>
            <w:tcW w:w="3900" w:type="dxa"/>
            <w:tcMar>
              <w:top w:w="100" w:type="dxa"/>
              <w:left w:w="100" w:type="dxa"/>
              <w:bottom w:w="100" w:type="dxa"/>
              <w:right w:w="100" w:type="dxa"/>
            </w:tcMar>
          </w:tcPr>
          <w:p w14:paraId="00000EFE" w14:textId="77777777" w:rsidR="00BE19BE" w:rsidRPr="00C76EA7" w:rsidRDefault="004144F2">
            <w:pPr>
              <w:rPr>
                <w:rFonts w:ascii="Calibri" w:hAnsi="Calibri"/>
              </w:rPr>
            </w:pPr>
            <w:r w:rsidRPr="00C76EA7">
              <w:rPr>
                <w:rFonts w:ascii="Calibri" w:hAnsi="Calibri"/>
              </w:rPr>
              <w:t>Muhammad Najeeb Al-Amri</w:t>
            </w:r>
          </w:p>
        </w:tc>
      </w:tr>
      <w:tr w:rsidR="00BE19BE" w:rsidRPr="00C76EA7" w14:paraId="199BBC3A" w14:textId="77777777" w:rsidTr="00EC5758">
        <w:trPr>
          <w:trHeight w:val="500"/>
        </w:trPr>
        <w:tc>
          <w:tcPr>
            <w:tcW w:w="5160" w:type="dxa"/>
            <w:tcMar>
              <w:top w:w="100" w:type="dxa"/>
              <w:left w:w="100" w:type="dxa"/>
              <w:bottom w:w="100" w:type="dxa"/>
              <w:right w:w="100" w:type="dxa"/>
            </w:tcMar>
          </w:tcPr>
          <w:p w14:paraId="00000EFF" w14:textId="77777777" w:rsidR="00BE19BE" w:rsidRPr="00C76EA7" w:rsidRDefault="004144F2">
            <w:pPr>
              <w:rPr>
                <w:rFonts w:ascii="Calibri" w:hAnsi="Calibri"/>
              </w:rPr>
            </w:pPr>
            <w:r w:rsidRPr="00C76EA7">
              <w:rPr>
                <w:rFonts w:ascii="Calibri" w:hAnsi="Calibri"/>
              </w:rPr>
              <w:t>Yemen Renaissance Organization</w:t>
            </w:r>
          </w:p>
        </w:tc>
        <w:tc>
          <w:tcPr>
            <w:tcW w:w="3900" w:type="dxa"/>
            <w:tcMar>
              <w:top w:w="100" w:type="dxa"/>
              <w:left w:w="100" w:type="dxa"/>
              <w:bottom w:w="100" w:type="dxa"/>
              <w:right w:w="100" w:type="dxa"/>
            </w:tcMar>
          </w:tcPr>
          <w:p w14:paraId="00000F00" w14:textId="77777777" w:rsidR="00BE19BE" w:rsidRPr="00C76EA7" w:rsidRDefault="004144F2">
            <w:pPr>
              <w:rPr>
                <w:rFonts w:ascii="Calibri" w:hAnsi="Calibri"/>
              </w:rPr>
            </w:pPr>
            <w:r w:rsidRPr="00C76EA7">
              <w:rPr>
                <w:rFonts w:ascii="Calibri" w:hAnsi="Calibri"/>
              </w:rPr>
              <w:t>Badi Sultan Muhammad Ismail</w:t>
            </w:r>
          </w:p>
        </w:tc>
      </w:tr>
      <w:tr w:rsidR="00BE19BE" w:rsidRPr="00C76EA7" w14:paraId="0690AC81" w14:textId="77777777" w:rsidTr="00EC5758">
        <w:trPr>
          <w:trHeight w:val="500"/>
        </w:trPr>
        <w:tc>
          <w:tcPr>
            <w:tcW w:w="5160" w:type="dxa"/>
            <w:tcMar>
              <w:top w:w="100" w:type="dxa"/>
              <w:left w:w="100" w:type="dxa"/>
              <w:bottom w:w="100" w:type="dxa"/>
              <w:right w:w="100" w:type="dxa"/>
            </w:tcMar>
          </w:tcPr>
          <w:p w14:paraId="00000F01" w14:textId="77777777" w:rsidR="00BE19BE" w:rsidRPr="00C76EA7" w:rsidRDefault="004144F2">
            <w:pPr>
              <w:rPr>
                <w:rFonts w:ascii="Calibri" w:hAnsi="Calibri"/>
              </w:rPr>
            </w:pPr>
            <w:r w:rsidRPr="00C76EA7">
              <w:rPr>
                <w:rFonts w:ascii="Calibri" w:hAnsi="Calibri"/>
              </w:rPr>
              <w:t>Yemen Renaissance Organization</w:t>
            </w:r>
          </w:p>
        </w:tc>
        <w:tc>
          <w:tcPr>
            <w:tcW w:w="3900" w:type="dxa"/>
            <w:tcMar>
              <w:top w:w="100" w:type="dxa"/>
              <w:left w:w="100" w:type="dxa"/>
              <w:bottom w:w="100" w:type="dxa"/>
              <w:right w:w="100" w:type="dxa"/>
            </w:tcMar>
          </w:tcPr>
          <w:p w14:paraId="00000F02" w14:textId="77777777" w:rsidR="00BE19BE" w:rsidRPr="00C76EA7" w:rsidRDefault="004144F2">
            <w:pPr>
              <w:rPr>
                <w:rFonts w:ascii="Calibri" w:hAnsi="Calibri"/>
              </w:rPr>
            </w:pPr>
            <w:r w:rsidRPr="00C76EA7">
              <w:rPr>
                <w:rFonts w:ascii="Calibri" w:hAnsi="Calibri"/>
              </w:rPr>
              <w:t>Samar Shukri Hassan</w:t>
            </w:r>
          </w:p>
        </w:tc>
      </w:tr>
      <w:tr w:rsidR="00BE19BE" w:rsidRPr="00C76EA7" w14:paraId="77368383" w14:textId="77777777" w:rsidTr="00EC5758">
        <w:trPr>
          <w:trHeight w:val="785"/>
        </w:trPr>
        <w:tc>
          <w:tcPr>
            <w:tcW w:w="5160" w:type="dxa"/>
            <w:tcMar>
              <w:top w:w="100" w:type="dxa"/>
              <w:left w:w="100" w:type="dxa"/>
              <w:bottom w:w="100" w:type="dxa"/>
              <w:right w:w="100" w:type="dxa"/>
            </w:tcMar>
          </w:tcPr>
          <w:p w14:paraId="00000F03" w14:textId="77777777" w:rsidR="00BE19BE" w:rsidRPr="00C76EA7" w:rsidRDefault="004144F2">
            <w:pPr>
              <w:rPr>
                <w:rFonts w:ascii="Calibri" w:hAnsi="Calibri"/>
              </w:rPr>
            </w:pPr>
            <w:r w:rsidRPr="00C76EA7">
              <w:rPr>
                <w:rFonts w:ascii="Calibri" w:hAnsi="Calibri"/>
              </w:rPr>
              <w:t>Independent Organization for Humanitarian Care and Relief Yemen</w:t>
            </w:r>
          </w:p>
        </w:tc>
        <w:tc>
          <w:tcPr>
            <w:tcW w:w="3900" w:type="dxa"/>
            <w:tcMar>
              <w:top w:w="100" w:type="dxa"/>
              <w:left w:w="100" w:type="dxa"/>
              <w:bottom w:w="100" w:type="dxa"/>
              <w:right w:w="100" w:type="dxa"/>
            </w:tcMar>
          </w:tcPr>
          <w:p w14:paraId="00000F04" w14:textId="77777777" w:rsidR="00BE19BE" w:rsidRPr="00C76EA7" w:rsidRDefault="004144F2">
            <w:pPr>
              <w:rPr>
                <w:rFonts w:ascii="Calibri" w:hAnsi="Calibri"/>
              </w:rPr>
            </w:pPr>
            <w:r w:rsidRPr="00C76EA7">
              <w:rPr>
                <w:rFonts w:ascii="Calibri" w:hAnsi="Calibri"/>
              </w:rPr>
              <w:t>Nidal Abdul Jalil Ali Saeed</w:t>
            </w:r>
          </w:p>
        </w:tc>
      </w:tr>
      <w:tr w:rsidR="00BE19BE" w:rsidRPr="00C76EA7" w14:paraId="016030B4" w14:textId="77777777" w:rsidTr="00EC5758">
        <w:trPr>
          <w:trHeight w:val="500"/>
        </w:trPr>
        <w:tc>
          <w:tcPr>
            <w:tcW w:w="5160" w:type="dxa"/>
            <w:tcMar>
              <w:top w:w="100" w:type="dxa"/>
              <w:left w:w="100" w:type="dxa"/>
              <w:bottom w:w="100" w:type="dxa"/>
              <w:right w:w="100" w:type="dxa"/>
            </w:tcMar>
          </w:tcPr>
          <w:p w14:paraId="00000F05" w14:textId="77777777" w:rsidR="00BE19BE" w:rsidRPr="00C76EA7" w:rsidRDefault="004144F2">
            <w:pPr>
              <w:rPr>
                <w:rFonts w:ascii="Calibri" w:hAnsi="Calibri"/>
              </w:rPr>
            </w:pPr>
            <w:r w:rsidRPr="00C76EA7">
              <w:rPr>
                <w:rFonts w:ascii="Calibri" w:hAnsi="Calibri"/>
              </w:rPr>
              <w:t>Sharaka Foundation for Social Development</w:t>
            </w:r>
          </w:p>
        </w:tc>
        <w:tc>
          <w:tcPr>
            <w:tcW w:w="3900" w:type="dxa"/>
            <w:tcMar>
              <w:top w:w="100" w:type="dxa"/>
              <w:left w:w="100" w:type="dxa"/>
              <w:bottom w:w="100" w:type="dxa"/>
              <w:right w:w="100" w:type="dxa"/>
            </w:tcMar>
          </w:tcPr>
          <w:p w14:paraId="00000F06" w14:textId="77777777" w:rsidR="00BE19BE" w:rsidRPr="00C76EA7" w:rsidRDefault="004144F2">
            <w:pPr>
              <w:rPr>
                <w:rFonts w:ascii="Calibri" w:hAnsi="Calibri"/>
              </w:rPr>
            </w:pPr>
            <w:r w:rsidRPr="00C76EA7">
              <w:rPr>
                <w:rFonts w:ascii="Calibri" w:hAnsi="Calibri"/>
              </w:rPr>
              <w:t>beautiful majestic</w:t>
            </w:r>
          </w:p>
        </w:tc>
      </w:tr>
      <w:tr w:rsidR="00BE19BE" w:rsidRPr="00C76EA7" w14:paraId="62392375" w14:textId="77777777" w:rsidTr="00EC5758">
        <w:trPr>
          <w:trHeight w:val="500"/>
        </w:trPr>
        <w:tc>
          <w:tcPr>
            <w:tcW w:w="5160" w:type="dxa"/>
            <w:tcMar>
              <w:top w:w="100" w:type="dxa"/>
              <w:left w:w="100" w:type="dxa"/>
              <w:bottom w:w="100" w:type="dxa"/>
              <w:right w:w="100" w:type="dxa"/>
            </w:tcMar>
          </w:tcPr>
          <w:p w14:paraId="00000F07" w14:textId="77777777" w:rsidR="00BE19BE" w:rsidRPr="00C76EA7" w:rsidRDefault="004144F2">
            <w:pPr>
              <w:rPr>
                <w:rFonts w:ascii="Calibri" w:hAnsi="Calibri"/>
              </w:rPr>
            </w:pPr>
            <w:r w:rsidRPr="00C76EA7">
              <w:rPr>
                <w:rFonts w:ascii="Calibri" w:hAnsi="Calibri"/>
              </w:rPr>
              <w:lastRenderedPageBreak/>
              <w:t>Sharaka Foundation for Social Development</w:t>
            </w:r>
          </w:p>
        </w:tc>
        <w:tc>
          <w:tcPr>
            <w:tcW w:w="3900" w:type="dxa"/>
            <w:tcMar>
              <w:top w:w="100" w:type="dxa"/>
              <w:left w:w="100" w:type="dxa"/>
              <w:bottom w:w="100" w:type="dxa"/>
              <w:right w:w="100" w:type="dxa"/>
            </w:tcMar>
          </w:tcPr>
          <w:p w14:paraId="00000F08" w14:textId="77777777" w:rsidR="00BE19BE" w:rsidRPr="00C76EA7" w:rsidRDefault="004144F2">
            <w:pPr>
              <w:rPr>
                <w:rFonts w:ascii="Calibri" w:hAnsi="Calibri"/>
              </w:rPr>
            </w:pPr>
            <w:r w:rsidRPr="00C76EA7">
              <w:rPr>
                <w:rFonts w:ascii="Calibri" w:hAnsi="Calibri"/>
              </w:rPr>
              <w:t>Saeed Abdullah Al-Asali</w:t>
            </w:r>
          </w:p>
        </w:tc>
      </w:tr>
      <w:tr w:rsidR="00BE19BE" w:rsidRPr="00C76EA7" w14:paraId="451236F1" w14:textId="77777777" w:rsidTr="00EC5758">
        <w:trPr>
          <w:trHeight w:val="785"/>
        </w:trPr>
        <w:tc>
          <w:tcPr>
            <w:tcW w:w="5160" w:type="dxa"/>
            <w:tcMar>
              <w:top w:w="100" w:type="dxa"/>
              <w:left w:w="100" w:type="dxa"/>
              <w:bottom w:w="100" w:type="dxa"/>
              <w:right w:w="100" w:type="dxa"/>
            </w:tcMar>
          </w:tcPr>
          <w:p w14:paraId="00000F09" w14:textId="77777777" w:rsidR="00BE19BE" w:rsidRPr="00C76EA7" w:rsidRDefault="004144F2">
            <w:pPr>
              <w:rPr>
                <w:rFonts w:ascii="Calibri" w:hAnsi="Calibri"/>
              </w:rPr>
            </w:pPr>
            <w:r w:rsidRPr="00C76EA7">
              <w:rPr>
                <w:rFonts w:ascii="Calibri" w:hAnsi="Calibri"/>
              </w:rPr>
              <w:t>Ma'akum Developmental Foundation</w:t>
            </w:r>
          </w:p>
        </w:tc>
        <w:tc>
          <w:tcPr>
            <w:tcW w:w="3900" w:type="dxa"/>
            <w:tcMar>
              <w:top w:w="100" w:type="dxa"/>
              <w:left w:w="100" w:type="dxa"/>
              <w:bottom w:w="100" w:type="dxa"/>
              <w:right w:w="100" w:type="dxa"/>
            </w:tcMar>
          </w:tcPr>
          <w:p w14:paraId="00000F0A" w14:textId="77777777" w:rsidR="00BE19BE" w:rsidRPr="00C76EA7" w:rsidRDefault="004144F2">
            <w:pPr>
              <w:rPr>
                <w:rFonts w:ascii="Calibri" w:hAnsi="Calibri"/>
              </w:rPr>
            </w:pPr>
            <w:r w:rsidRPr="00C76EA7">
              <w:rPr>
                <w:rFonts w:ascii="Calibri" w:hAnsi="Calibri"/>
              </w:rPr>
              <w:t>Abdul Hamid Hamid Muhammad Al-Yousifi</w:t>
            </w:r>
          </w:p>
        </w:tc>
      </w:tr>
      <w:tr w:rsidR="00BE19BE" w:rsidRPr="00C76EA7" w14:paraId="66D28F05" w14:textId="77777777" w:rsidTr="00EC5758">
        <w:trPr>
          <w:trHeight w:val="785"/>
        </w:trPr>
        <w:tc>
          <w:tcPr>
            <w:tcW w:w="5160" w:type="dxa"/>
            <w:tcMar>
              <w:top w:w="100" w:type="dxa"/>
              <w:left w:w="100" w:type="dxa"/>
              <w:bottom w:w="100" w:type="dxa"/>
              <w:right w:w="100" w:type="dxa"/>
            </w:tcMar>
          </w:tcPr>
          <w:p w14:paraId="00000F0B" w14:textId="77777777" w:rsidR="00BE19BE" w:rsidRPr="00C76EA7" w:rsidRDefault="004144F2">
            <w:pPr>
              <w:rPr>
                <w:rFonts w:ascii="Calibri" w:hAnsi="Calibri"/>
              </w:rPr>
            </w:pPr>
            <w:r w:rsidRPr="00C76EA7">
              <w:rPr>
                <w:rFonts w:ascii="Calibri" w:hAnsi="Calibri"/>
              </w:rPr>
              <w:t>Tamdeen Youth Development Foundation</w:t>
            </w:r>
          </w:p>
        </w:tc>
        <w:tc>
          <w:tcPr>
            <w:tcW w:w="3900" w:type="dxa"/>
            <w:tcMar>
              <w:top w:w="100" w:type="dxa"/>
              <w:left w:w="100" w:type="dxa"/>
              <w:bottom w:w="100" w:type="dxa"/>
              <w:right w:w="100" w:type="dxa"/>
            </w:tcMar>
          </w:tcPr>
          <w:p w14:paraId="00000F0C" w14:textId="77777777" w:rsidR="00BE19BE" w:rsidRPr="00C76EA7" w:rsidRDefault="004144F2">
            <w:pPr>
              <w:rPr>
                <w:rFonts w:ascii="Calibri" w:hAnsi="Calibri"/>
              </w:rPr>
            </w:pPr>
            <w:r w:rsidRPr="00C76EA7">
              <w:rPr>
                <w:rFonts w:ascii="Calibri" w:hAnsi="Calibri"/>
              </w:rPr>
              <w:t>Mervat Abdulaziz Abdulaziz Al-Ghalabi</w:t>
            </w:r>
          </w:p>
        </w:tc>
      </w:tr>
      <w:tr w:rsidR="00BE19BE" w:rsidRPr="00C76EA7" w14:paraId="36C599FE" w14:textId="77777777" w:rsidTr="00EC5758">
        <w:trPr>
          <w:trHeight w:val="785"/>
        </w:trPr>
        <w:tc>
          <w:tcPr>
            <w:tcW w:w="5160" w:type="dxa"/>
            <w:tcMar>
              <w:top w:w="100" w:type="dxa"/>
              <w:left w:w="100" w:type="dxa"/>
              <w:bottom w:w="100" w:type="dxa"/>
              <w:right w:w="100" w:type="dxa"/>
            </w:tcMar>
          </w:tcPr>
          <w:p w14:paraId="00000F0D" w14:textId="77777777" w:rsidR="00BE19BE" w:rsidRPr="00C76EA7" w:rsidRDefault="004144F2">
            <w:pPr>
              <w:rPr>
                <w:rFonts w:ascii="Calibri" w:hAnsi="Calibri"/>
              </w:rPr>
            </w:pPr>
            <w:r w:rsidRPr="00C76EA7">
              <w:rPr>
                <w:rFonts w:ascii="Calibri" w:hAnsi="Calibri"/>
              </w:rPr>
              <w:t>Dawn of Hope Foundation for Human Development</w:t>
            </w:r>
          </w:p>
        </w:tc>
        <w:tc>
          <w:tcPr>
            <w:tcW w:w="3900" w:type="dxa"/>
            <w:tcMar>
              <w:top w:w="100" w:type="dxa"/>
              <w:left w:w="100" w:type="dxa"/>
              <w:bottom w:w="100" w:type="dxa"/>
              <w:right w:w="100" w:type="dxa"/>
            </w:tcMar>
          </w:tcPr>
          <w:p w14:paraId="00000F0E" w14:textId="77777777" w:rsidR="00BE19BE" w:rsidRPr="00C76EA7" w:rsidRDefault="004144F2">
            <w:pPr>
              <w:rPr>
                <w:rFonts w:ascii="Calibri" w:hAnsi="Calibri"/>
              </w:rPr>
            </w:pPr>
            <w:r w:rsidRPr="00C76EA7">
              <w:rPr>
                <w:rFonts w:ascii="Calibri" w:hAnsi="Calibri"/>
              </w:rPr>
              <w:t>Baligh Muhammad Mahmoud Al-Tamimi</w:t>
            </w:r>
          </w:p>
        </w:tc>
      </w:tr>
      <w:tr w:rsidR="00BE19BE" w:rsidRPr="00C76EA7" w14:paraId="55B183AF" w14:textId="77777777" w:rsidTr="00EC5758">
        <w:trPr>
          <w:trHeight w:val="785"/>
        </w:trPr>
        <w:tc>
          <w:tcPr>
            <w:tcW w:w="5160" w:type="dxa"/>
            <w:tcMar>
              <w:top w:w="100" w:type="dxa"/>
              <w:left w:w="100" w:type="dxa"/>
              <w:bottom w:w="100" w:type="dxa"/>
              <w:right w:w="100" w:type="dxa"/>
            </w:tcMar>
          </w:tcPr>
          <w:p w14:paraId="00000F0F" w14:textId="77777777" w:rsidR="00BE19BE" w:rsidRPr="00C76EA7" w:rsidRDefault="004144F2">
            <w:pPr>
              <w:rPr>
                <w:rFonts w:ascii="Calibri" w:hAnsi="Calibri"/>
              </w:rPr>
            </w:pPr>
            <w:r w:rsidRPr="00C76EA7">
              <w:rPr>
                <w:rFonts w:ascii="Calibri" w:hAnsi="Calibri"/>
              </w:rPr>
              <w:t>Lak Foundation for Development and Training of Women Entrepreneurs</w:t>
            </w:r>
          </w:p>
        </w:tc>
        <w:tc>
          <w:tcPr>
            <w:tcW w:w="3900" w:type="dxa"/>
            <w:tcMar>
              <w:top w:w="100" w:type="dxa"/>
              <w:left w:w="100" w:type="dxa"/>
              <w:bottom w:w="100" w:type="dxa"/>
              <w:right w:w="100" w:type="dxa"/>
            </w:tcMar>
          </w:tcPr>
          <w:p w14:paraId="00000F10" w14:textId="77777777" w:rsidR="00BE19BE" w:rsidRPr="00C76EA7" w:rsidRDefault="004144F2">
            <w:pPr>
              <w:rPr>
                <w:rFonts w:ascii="Calibri" w:hAnsi="Calibri"/>
              </w:rPr>
            </w:pPr>
            <w:r w:rsidRPr="00C76EA7">
              <w:rPr>
                <w:rFonts w:ascii="Calibri" w:hAnsi="Calibri"/>
              </w:rPr>
              <w:t>Arwa Abdullah Abbad Al-Omari</w:t>
            </w:r>
          </w:p>
        </w:tc>
      </w:tr>
      <w:tr w:rsidR="00BE19BE" w:rsidRPr="00C76EA7" w14:paraId="1615A552" w14:textId="77777777" w:rsidTr="00EC5758">
        <w:trPr>
          <w:trHeight w:val="500"/>
        </w:trPr>
        <w:tc>
          <w:tcPr>
            <w:tcW w:w="5160" w:type="dxa"/>
            <w:tcMar>
              <w:top w:w="100" w:type="dxa"/>
              <w:left w:w="100" w:type="dxa"/>
              <w:bottom w:w="100" w:type="dxa"/>
              <w:right w:w="100" w:type="dxa"/>
            </w:tcMar>
          </w:tcPr>
          <w:p w14:paraId="00000F11" w14:textId="77777777" w:rsidR="00BE19BE" w:rsidRPr="00C76EA7" w:rsidRDefault="004144F2">
            <w:pPr>
              <w:rPr>
                <w:rFonts w:ascii="Calibri" w:hAnsi="Calibri"/>
              </w:rPr>
            </w:pPr>
            <w:r w:rsidRPr="00C76EA7">
              <w:rPr>
                <w:rFonts w:ascii="Calibri" w:hAnsi="Calibri"/>
              </w:rPr>
              <w:t>Response organization</w:t>
            </w:r>
          </w:p>
        </w:tc>
        <w:tc>
          <w:tcPr>
            <w:tcW w:w="3900" w:type="dxa"/>
            <w:tcMar>
              <w:top w:w="100" w:type="dxa"/>
              <w:left w:w="100" w:type="dxa"/>
              <w:bottom w:w="100" w:type="dxa"/>
              <w:right w:w="100" w:type="dxa"/>
            </w:tcMar>
          </w:tcPr>
          <w:p w14:paraId="00000F12" w14:textId="77777777" w:rsidR="00BE19BE" w:rsidRPr="00C76EA7" w:rsidRDefault="004144F2">
            <w:pPr>
              <w:rPr>
                <w:rFonts w:ascii="Calibri" w:hAnsi="Calibri"/>
              </w:rPr>
            </w:pPr>
            <w:r w:rsidRPr="00C76EA7">
              <w:rPr>
                <w:rFonts w:ascii="Calibri" w:hAnsi="Calibri"/>
              </w:rPr>
              <w:t>Bushra Khaled Abdel Jalil Shaher</w:t>
            </w:r>
          </w:p>
        </w:tc>
      </w:tr>
    </w:tbl>
    <w:p w14:paraId="00000F13" w14:textId="77777777" w:rsidR="00BE19BE" w:rsidRPr="00C76EA7" w:rsidRDefault="00BE19BE">
      <w:pPr>
        <w:rPr>
          <w:rFonts w:ascii="Calibri" w:hAnsi="Calibri"/>
        </w:rPr>
      </w:pPr>
    </w:p>
    <w:p w14:paraId="00000F14" w14:textId="692E04CC" w:rsidR="00BE19BE" w:rsidRPr="00C76EA7" w:rsidRDefault="004144F2" w:rsidP="0037722B">
      <w:pPr>
        <w:numPr>
          <w:ilvl w:val="0"/>
          <w:numId w:val="2"/>
        </w:numPr>
        <w:spacing w:after="200"/>
        <w:ind w:left="540" w:hanging="540"/>
      </w:pPr>
      <w:r w:rsidRPr="00C76EA7">
        <w:rPr>
          <w:rFonts w:ascii="Calibri" w:hAnsi="Calibri"/>
        </w:rPr>
        <w:t xml:space="preserve"> Main Consultation Outcomes</w:t>
      </w:r>
    </w:p>
    <w:p w14:paraId="00000F15" w14:textId="77777777" w:rsidR="00BE19BE" w:rsidRPr="00C76EA7" w:rsidRDefault="004144F2">
      <w:pPr>
        <w:numPr>
          <w:ilvl w:val="0"/>
          <w:numId w:val="65"/>
        </w:numPr>
        <w:spacing w:before="200"/>
        <w:ind w:left="360"/>
        <w:jc w:val="both"/>
        <w:rPr>
          <w:rFonts w:ascii="Calibri" w:hAnsi="Calibri"/>
        </w:rPr>
      </w:pPr>
      <w:r w:rsidRPr="00C76EA7">
        <w:rPr>
          <w:rFonts w:ascii="Calibri" w:hAnsi="Calibri"/>
        </w:rPr>
        <w:t>The YEHCP proposed funding and interventions for WASH were not sufficient to meet the local increasing priority needs (i.e. the WASH infrastructure of Sana’a Old City and Khanfer).</w:t>
      </w:r>
    </w:p>
    <w:p w14:paraId="00000F16" w14:textId="77777777" w:rsidR="00BE19BE" w:rsidRPr="00C76EA7" w:rsidRDefault="004144F2">
      <w:pPr>
        <w:numPr>
          <w:ilvl w:val="0"/>
          <w:numId w:val="65"/>
        </w:numPr>
        <w:ind w:left="360"/>
        <w:jc w:val="both"/>
        <w:rPr>
          <w:rFonts w:ascii="Calibri" w:hAnsi="Calibri"/>
        </w:rPr>
      </w:pPr>
      <w:r w:rsidRPr="00C76EA7">
        <w:rPr>
          <w:rFonts w:ascii="Calibri" w:hAnsi="Calibri"/>
        </w:rPr>
        <w:t>Project-affected parties needed additional gender-sensitive engagements and consultations to enhance their awareness of the project institutional arrangements, needs selection and prioritization and the importance of the project GM and its confidentiality.</w:t>
      </w:r>
    </w:p>
    <w:p w14:paraId="00000F17" w14:textId="77777777" w:rsidR="00BE19BE" w:rsidRPr="00C76EA7" w:rsidRDefault="004144F2">
      <w:pPr>
        <w:numPr>
          <w:ilvl w:val="0"/>
          <w:numId w:val="65"/>
        </w:numPr>
        <w:ind w:left="360"/>
        <w:jc w:val="both"/>
      </w:pPr>
      <w:r w:rsidRPr="00C76EA7">
        <w:rPr>
          <w:rFonts w:ascii="Calibri" w:hAnsi="Calibri"/>
        </w:rPr>
        <w:t>Stakeholders appreciated the prior disclosure and dissemination of relevant project information and requested more consultations that support active and inclusive engagement with project-affected parties.</w:t>
      </w:r>
      <w:r w:rsidRPr="00C76EA7">
        <w:rPr>
          <w:sz w:val="14"/>
          <w:szCs w:val="14"/>
        </w:rPr>
        <w:t xml:space="preserve"> </w:t>
      </w:r>
      <w:r w:rsidRPr="00C76EA7">
        <w:rPr>
          <w:rFonts w:ascii="Calibri" w:hAnsi="Calibri"/>
        </w:rPr>
        <w:t>UNOPS implementing partners (PWP and UW-PMU) reaffirmed their understanding of the ESF objectives and their plans to have adequate resources to implement them (for example by recruiting a full-time Gender Officer).  However, they also expressed concerns regarding: the complexity of these instruments, particularly the requirements for GBV/PSEA awareness raising stipulated in the SEA/SH Prevention and Response Action Plan, the Security management Plan (SMP), and the Labor Management Procedures (LMP). The “long list” of requirements and the “need to build implementing partners’ capacity” to comply with these requirements.</w:t>
      </w:r>
    </w:p>
    <w:p w14:paraId="00000F18" w14:textId="77777777" w:rsidR="00BE19BE" w:rsidRPr="00C76EA7" w:rsidRDefault="004144F2">
      <w:pPr>
        <w:numPr>
          <w:ilvl w:val="0"/>
          <w:numId w:val="65"/>
        </w:numPr>
        <w:ind w:left="360"/>
        <w:jc w:val="both"/>
        <w:rPr>
          <w:rFonts w:ascii="Calibri" w:hAnsi="Calibri"/>
        </w:rPr>
      </w:pPr>
      <w:r w:rsidRPr="00C76EA7">
        <w:rPr>
          <w:rFonts w:ascii="Calibri" w:hAnsi="Calibri"/>
        </w:rPr>
        <w:t>The main outcomes of the CSOs’ consultations were:</w:t>
      </w:r>
    </w:p>
    <w:p w14:paraId="00000F19" w14:textId="77777777" w:rsidR="00BE19BE" w:rsidRPr="00C76EA7" w:rsidRDefault="004144F2">
      <w:pPr>
        <w:numPr>
          <w:ilvl w:val="1"/>
          <w:numId w:val="65"/>
        </w:numPr>
        <w:jc w:val="both"/>
        <w:rPr>
          <w:rFonts w:ascii="Calibri" w:hAnsi="Calibri"/>
        </w:rPr>
      </w:pPr>
      <w:r w:rsidRPr="00C76EA7">
        <w:rPr>
          <w:rFonts w:ascii="Calibri" w:hAnsi="Calibri"/>
        </w:rPr>
        <w:t>The CSOs have a good understanding and experience in adopting and implementing safeguard plans and engagements.</w:t>
      </w:r>
    </w:p>
    <w:p w14:paraId="00000F1A" w14:textId="77777777" w:rsidR="00BE19BE" w:rsidRPr="00C76EA7" w:rsidRDefault="004144F2">
      <w:pPr>
        <w:numPr>
          <w:ilvl w:val="1"/>
          <w:numId w:val="65"/>
        </w:numPr>
        <w:jc w:val="both"/>
        <w:rPr>
          <w:rFonts w:ascii="Calibri" w:hAnsi="Calibri"/>
        </w:rPr>
      </w:pPr>
      <w:r w:rsidRPr="00C76EA7">
        <w:rPr>
          <w:rFonts w:ascii="Calibri" w:hAnsi="Calibri"/>
        </w:rPr>
        <w:t>The CSOs’ capacity to comply and deliver environmental and social requirements, including consultation, is subject to donors’ (or main partners’) enforced policies and guidelines, and on the extent of capacity support provided by donors.</w:t>
      </w:r>
    </w:p>
    <w:p w14:paraId="00000F1B" w14:textId="77777777" w:rsidR="00BE19BE" w:rsidRPr="00C76EA7" w:rsidRDefault="004144F2">
      <w:pPr>
        <w:numPr>
          <w:ilvl w:val="1"/>
          <w:numId w:val="65"/>
        </w:numPr>
        <w:jc w:val="both"/>
        <w:rPr>
          <w:rFonts w:ascii="Calibri" w:hAnsi="Calibri"/>
        </w:rPr>
      </w:pPr>
      <w:r w:rsidRPr="00C76EA7">
        <w:rPr>
          <w:rFonts w:ascii="Calibri" w:hAnsi="Calibri"/>
        </w:rPr>
        <w:t>They hoped that UNOPS could implement the project SEP as planned because the increasingly challenging situation in Yemen (i.e., ground fighting, limited access, and the pandemic) could hinder its smooth implementation.</w:t>
      </w:r>
    </w:p>
    <w:p w14:paraId="00000F1C" w14:textId="77777777" w:rsidR="00BE19BE" w:rsidRPr="00C76EA7" w:rsidRDefault="004144F2">
      <w:pPr>
        <w:numPr>
          <w:ilvl w:val="1"/>
          <w:numId w:val="65"/>
        </w:numPr>
        <w:jc w:val="both"/>
        <w:rPr>
          <w:rFonts w:ascii="Calibri" w:hAnsi="Calibri"/>
        </w:rPr>
      </w:pPr>
      <w:r w:rsidRPr="00C76EA7">
        <w:rPr>
          <w:rFonts w:ascii="Calibri" w:hAnsi="Calibri"/>
        </w:rPr>
        <w:t xml:space="preserve">They recommended that UNOPS organize SEP consultations based on the WASH sector and CSO specialization, to ensure relevant productive discussion and feedback during SEP </w:t>
      </w:r>
      <w:r w:rsidRPr="00C76EA7">
        <w:rPr>
          <w:rFonts w:ascii="Calibri" w:hAnsi="Calibri"/>
        </w:rPr>
        <w:lastRenderedPageBreak/>
        <w:t>consultations.  UNOPS has taken this recommendation into consideration.</w:t>
      </w:r>
    </w:p>
    <w:p w14:paraId="00000F1D" w14:textId="77777777" w:rsidR="00BE19BE" w:rsidRPr="00C76EA7" w:rsidRDefault="004144F2">
      <w:pPr>
        <w:numPr>
          <w:ilvl w:val="1"/>
          <w:numId w:val="65"/>
        </w:numPr>
        <w:jc w:val="both"/>
        <w:rPr>
          <w:rFonts w:ascii="Calibri" w:hAnsi="Calibri"/>
        </w:rPr>
      </w:pPr>
      <w:r w:rsidRPr="00C76EA7">
        <w:rPr>
          <w:rFonts w:ascii="Calibri" w:hAnsi="Calibri"/>
        </w:rPr>
        <w:t>All CSOs expressed their “huge interest” to participate in capacity training and stakeholder consultations that mutually benefit them and local communities under YEHCP.  UNOPS indicated that it would notify these CSO (and others) regarding any upcoming ESF training opportunities, as well as stakeholder consultations in the different target areas.</w:t>
      </w:r>
    </w:p>
    <w:p w14:paraId="00000F1E" w14:textId="77777777" w:rsidR="00BE19BE" w:rsidRPr="00C76EA7" w:rsidRDefault="004144F2">
      <w:pPr>
        <w:numPr>
          <w:ilvl w:val="0"/>
          <w:numId w:val="65"/>
        </w:numPr>
        <w:ind w:left="360"/>
        <w:jc w:val="both"/>
      </w:pPr>
      <w:r w:rsidRPr="00C76EA7">
        <w:rPr>
          <w:sz w:val="14"/>
          <w:szCs w:val="14"/>
        </w:rPr>
        <w:t xml:space="preserve"> </w:t>
      </w:r>
      <w:r w:rsidRPr="00C76EA7">
        <w:rPr>
          <w:rFonts w:ascii="Calibri" w:hAnsi="Calibri"/>
        </w:rPr>
        <w:t>Feedback forms were distributed to 696 participants to capture the views and suggestions from persons who may have refrained from expressing their views or concerns in public.  The main outcomes suggested that they were generally in favor of the project with:</w:t>
      </w:r>
    </w:p>
    <w:p w14:paraId="00000F1F" w14:textId="77777777" w:rsidR="00BE19BE" w:rsidRPr="00C76EA7" w:rsidRDefault="004144F2">
      <w:pPr>
        <w:numPr>
          <w:ilvl w:val="1"/>
          <w:numId w:val="65"/>
        </w:numPr>
        <w:jc w:val="both"/>
        <w:rPr>
          <w:rFonts w:ascii="Calibri" w:hAnsi="Calibri"/>
        </w:rPr>
      </w:pPr>
      <w:r w:rsidRPr="00C76EA7">
        <w:rPr>
          <w:rFonts w:ascii="Calibri" w:hAnsi="Calibri"/>
        </w:rPr>
        <w:t>95.5% of the participants satisfied with the participatory approach in the project (with whom 42.6% were females) and,</w:t>
      </w:r>
    </w:p>
    <w:p w14:paraId="00000F20" w14:textId="77777777" w:rsidR="00BE19BE" w:rsidRPr="00C76EA7" w:rsidRDefault="004144F2">
      <w:pPr>
        <w:numPr>
          <w:ilvl w:val="1"/>
          <w:numId w:val="65"/>
        </w:numPr>
        <w:spacing w:after="240"/>
        <w:jc w:val="both"/>
        <w:rPr>
          <w:rFonts w:ascii="Calibri" w:hAnsi="Calibri"/>
        </w:rPr>
      </w:pPr>
      <w:r w:rsidRPr="00C76EA7">
        <w:rPr>
          <w:rFonts w:ascii="Calibri" w:hAnsi="Calibri"/>
        </w:rPr>
        <w:t>4.5% of the participants recommended the inclusion of per diems to enhance the stakeholder participation.</w:t>
      </w:r>
    </w:p>
    <w:p w14:paraId="00000F21" w14:textId="7AA22E36" w:rsidR="00BE19BE" w:rsidRPr="00C76EA7" w:rsidRDefault="004144F2" w:rsidP="0037722B">
      <w:pPr>
        <w:pStyle w:val="Heading1"/>
        <w:numPr>
          <w:ilvl w:val="0"/>
          <w:numId w:val="2"/>
        </w:numPr>
        <w:ind w:left="540" w:hanging="540"/>
        <w:rPr>
          <w:rFonts w:ascii="Calibri" w:hAnsi="Calibri"/>
        </w:rPr>
      </w:pPr>
      <w:r w:rsidRPr="00C76EA7">
        <w:rPr>
          <w:rFonts w:ascii="Calibri" w:hAnsi="Calibri"/>
        </w:rPr>
        <w:t>Key Agreed Actions</w:t>
      </w:r>
    </w:p>
    <w:p w14:paraId="00000F22" w14:textId="73E55B52" w:rsidR="00BE19BE" w:rsidRPr="00C76EA7" w:rsidRDefault="004144F2" w:rsidP="0037722B">
      <w:pPr>
        <w:numPr>
          <w:ilvl w:val="0"/>
          <w:numId w:val="2"/>
        </w:numPr>
        <w:jc w:val="both"/>
        <w:rPr>
          <w:rFonts w:ascii="Calibri" w:hAnsi="Calibri"/>
        </w:rPr>
      </w:pPr>
      <w:r w:rsidRPr="00C76EA7">
        <w:rPr>
          <w:rFonts w:ascii="Calibri" w:hAnsi="Calibri"/>
        </w:rPr>
        <w:t>UNOPS to update the investment plan according to the received feedback and to finalize the project procurement plan. For instance, the investment plans for Lahj and Aden governorates were updated by a) replacing the supply of diesel Generators to Tuban and Saber with the rehabilitation of Alhoutah sanitation network in Lahj and b) by replacing the metal clad with vacuum circuit breaker (VCB), 11Kv, 1600A, needed at Bir Nasser water well field in Aden with the supply and installation of solar systems for the same water wells field.</w:t>
      </w:r>
    </w:p>
    <w:p w14:paraId="00000F23" w14:textId="5316A77B" w:rsidR="00BE19BE" w:rsidRPr="00C76EA7" w:rsidRDefault="004144F2" w:rsidP="0037722B">
      <w:pPr>
        <w:numPr>
          <w:ilvl w:val="0"/>
          <w:numId w:val="2"/>
        </w:numPr>
        <w:jc w:val="both"/>
        <w:rPr>
          <w:rFonts w:ascii="Calibri" w:hAnsi="Calibri"/>
        </w:rPr>
      </w:pPr>
      <w:r w:rsidRPr="00C76EA7">
        <w:rPr>
          <w:rFonts w:ascii="Calibri" w:hAnsi="Calibri"/>
        </w:rPr>
        <w:t xml:space="preserve">Once the project is effective, UNOPS would ensure the distribution and the availability of the Project information Booklet (the hard copy of the PAD and ESF) at the local offices of implementing partners, local authorities, MoPIC and SCHMCHA in targeted areas. </w:t>
      </w:r>
    </w:p>
    <w:p w14:paraId="00000F24" w14:textId="0DB18E58" w:rsidR="00BE19BE" w:rsidRPr="00C76EA7" w:rsidRDefault="004144F2" w:rsidP="0037722B">
      <w:pPr>
        <w:numPr>
          <w:ilvl w:val="0"/>
          <w:numId w:val="2"/>
        </w:numPr>
        <w:jc w:val="both"/>
        <w:rPr>
          <w:rFonts w:ascii="Calibri" w:hAnsi="Calibri"/>
        </w:rPr>
      </w:pPr>
      <w:r w:rsidRPr="00C76EA7">
        <w:rPr>
          <w:rFonts w:ascii="Calibri" w:hAnsi="Calibri"/>
        </w:rPr>
        <w:t>UNOPS would carry out additional follow-up consultations with the project-affected parties including local CSOs to address received local feedback and comments. Additional consultations would be planned to take place during the preparation of subprojects-specific ESMPs and through upcoming consultation workshops.</w:t>
      </w:r>
    </w:p>
    <w:p w14:paraId="00000F25" w14:textId="3FBD908C" w:rsidR="00BE19BE" w:rsidRPr="00C76EA7" w:rsidRDefault="004144F2" w:rsidP="0037722B">
      <w:pPr>
        <w:numPr>
          <w:ilvl w:val="0"/>
          <w:numId w:val="2"/>
        </w:numPr>
        <w:jc w:val="both"/>
        <w:rPr>
          <w:rFonts w:ascii="Calibri" w:hAnsi="Calibri"/>
        </w:rPr>
      </w:pPr>
      <w:r w:rsidRPr="00C76EA7">
        <w:rPr>
          <w:rFonts w:ascii="Calibri" w:hAnsi="Calibri"/>
        </w:rPr>
        <w:t>UNOPS and its implanting partners would keep stakeholders informed as the project develops, including reporting on project environmental and social performance, and implementation of the stakeholder engagement plan and grievance mechanism through information disclosure through the UNOPS web site and public meetings.</w:t>
      </w:r>
    </w:p>
    <w:p w14:paraId="13B7FBFD" w14:textId="77777777" w:rsidR="00EC5758" w:rsidRPr="00C76EA7" w:rsidRDefault="00EC5758">
      <w:pPr>
        <w:rPr>
          <w:b/>
          <w:i/>
        </w:rPr>
      </w:pPr>
      <w:r w:rsidRPr="00C76EA7">
        <w:rPr>
          <w:b/>
          <w:i/>
        </w:rPr>
        <w:br w:type="page"/>
      </w:r>
    </w:p>
    <w:p w14:paraId="00000F26" w14:textId="0557C89E" w:rsidR="00BE19BE" w:rsidRPr="00C76EA7" w:rsidRDefault="004144F2">
      <w:pPr>
        <w:tabs>
          <w:tab w:val="left" w:pos="454"/>
        </w:tabs>
        <w:spacing w:before="260"/>
        <w:rPr>
          <w:b/>
          <w:i/>
        </w:rPr>
      </w:pPr>
      <w:r w:rsidRPr="00C76EA7">
        <w:rPr>
          <w:b/>
          <w:i/>
        </w:rPr>
        <w:lastRenderedPageBreak/>
        <w:t>Selected Photos during the consultation works</w:t>
      </w:r>
    </w:p>
    <w:tbl>
      <w:tblPr>
        <w:tblStyle w:val="affff3"/>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2"/>
        <w:gridCol w:w="3258"/>
        <w:gridCol w:w="3024"/>
      </w:tblGrid>
      <w:tr w:rsidR="00BE19BE" w:rsidRPr="00C76EA7" w14:paraId="28741020" w14:textId="77777777">
        <w:tc>
          <w:tcPr>
            <w:tcW w:w="3112" w:type="dxa"/>
          </w:tcPr>
          <w:p w14:paraId="00000F27" w14:textId="77777777" w:rsidR="00BE19BE" w:rsidRPr="00C76EA7" w:rsidRDefault="004144F2">
            <w:pPr>
              <w:rPr>
                <w:rFonts w:ascii="Calibri" w:hAnsi="Calibri"/>
              </w:rPr>
            </w:pPr>
            <w:bookmarkStart w:id="46" w:name="_heading=h.2u6wntf" w:colFirst="0" w:colLast="0"/>
            <w:bookmarkEnd w:id="46"/>
            <w:r w:rsidRPr="00C76EA7">
              <w:rPr>
                <w:noProof/>
                <w:lang w:val="en-US"/>
              </w:rPr>
              <w:drawing>
                <wp:inline distT="0" distB="0" distL="0" distR="0" wp14:anchorId="03F77DEC" wp14:editId="48A68AEB">
                  <wp:extent cx="1892720" cy="1261746"/>
                  <wp:effectExtent l="0" t="0" r="0" b="0"/>
                  <wp:docPr id="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3"/>
                          <a:srcRect/>
                          <a:stretch>
                            <a:fillRect/>
                          </a:stretch>
                        </pic:blipFill>
                        <pic:spPr>
                          <a:xfrm>
                            <a:off x="0" y="0"/>
                            <a:ext cx="1892720" cy="1261746"/>
                          </a:xfrm>
                          <a:prstGeom prst="rect">
                            <a:avLst/>
                          </a:prstGeom>
                          <a:ln/>
                        </pic:spPr>
                      </pic:pic>
                    </a:graphicData>
                  </a:graphic>
                </wp:inline>
              </w:drawing>
            </w:r>
          </w:p>
        </w:tc>
        <w:tc>
          <w:tcPr>
            <w:tcW w:w="3258" w:type="dxa"/>
          </w:tcPr>
          <w:p w14:paraId="00000F28" w14:textId="77777777" w:rsidR="00BE19BE" w:rsidRPr="00C76EA7" w:rsidRDefault="004144F2">
            <w:pPr>
              <w:rPr>
                <w:rFonts w:ascii="Calibri" w:hAnsi="Calibri"/>
              </w:rPr>
            </w:pPr>
            <w:r w:rsidRPr="00C76EA7">
              <w:rPr>
                <w:noProof/>
                <w:lang w:val="en-US"/>
              </w:rPr>
              <w:drawing>
                <wp:inline distT="0" distB="0" distL="0" distR="0" wp14:anchorId="382C3E73" wp14:editId="14649CE5">
                  <wp:extent cx="1991025" cy="1327280"/>
                  <wp:effectExtent l="0" t="0" r="0" b="0"/>
                  <wp:docPr id="3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4"/>
                          <a:srcRect/>
                          <a:stretch>
                            <a:fillRect/>
                          </a:stretch>
                        </pic:blipFill>
                        <pic:spPr>
                          <a:xfrm>
                            <a:off x="0" y="0"/>
                            <a:ext cx="1991025" cy="1327280"/>
                          </a:xfrm>
                          <a:prstGeom prst="rect">
                            <a:avLst/>
                          </a:prstGeom>
                          <a:ln/>
                        </pic:spPr>
                      </pic:pic>
                    </a:graphicData>
                  </a:graphic>
                </wp:inline>
              </w:drawing>
            </w:r>
          </w:p>
        </w:tc>
        <w:tc>
          <w:tcPr>
            <w:tcW w:w="3024" w:type="dxa"/>
          </w:tcPr>
          <w:p w14:paraId="00000F29" w14:textId="77777777" w:rsidR="00BE19BE" w:rsidRPr="00C76EA7" w:rsidRDefault="004144F2">
            <w:pPr>
              <w:rPr>
                <w:rFonts w:ascii="Calibri" w:hAnsi="Calibri"/>
              </w:rPr>
            </w:pPr>
            <w:r w:rsidRPr="00C76EA7">
              <w:rPr>
                <w:noProof/>
                <w:lang w:val="en-US"/>
              </w:rPr>
              <w:drawing>
                <wp:inline distT="0" distB="0" distL="0" distR="0" wp14:anchorId="72E3ABDE" wp14:editId="23456A12">
                  <wp:extent cx="1841009" cy="1263776"/>
                  <wp:effectExtent l="0" t="0" r="0" b="0"/>
                  <wp:docPr id="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5"/>
                          <a:srcRect/>
                          <a:stretch>
                            <a:fillRect/>
                          </a:stretch>
                        </pic:blipFill>
                        <pic:spPr>
                          <a:xfrm>
                            <a:off x="0" y="0"/>
                            <a:ext cx="1841009" cy="1263776"/>
                          </a:xfrm>
                          <a:prstGeom prst="rect">
                            <a:avLst/>
                          </a:prstGeom>
                          <a:ln/>
                        </pic:spPr>
                      </pic:pic>
                    </a:graphicData>
                  </a:graphic>
                </wp:inline>
              </w:drawing>
            </w:r>
          </w:p>
        </w:tc>
      </w:tr>
      <w:tr w:rsidR="00BE19BE" w:rsidRPr="00C76EA7" w14:paraId="079B6DAD" w14:textId="77777777">
        <w:tc>
          <w:tcPr>
            <w:tcW w:w="3112" w:type="dxa"/>
          </w:tcPr>
          <w:p w14:paraId="00000F2A" w14:textId="77777777" w:rsidR="00BE19BE" w:rsidRPr="00C76EA7" w:rsidRDefault="004144F2">
            <w:pPr>
              <w:rPr>
                <w:rFonts w:ascii="Calibri" w:hAnsi="Calibri"/>
              </w:rPr>
            </w:pPr>
            <w:r w:rsidRPr="00C76EA7">
              <w:rPr>
                <w:noProof/>
                <w:lang w:val="en-US"/>
              </w:rPr>
              <w:drawing>
                <wp:inline distT="0" distB="0" distL="0" distR="0" wp14:anchorId="39030949" wp14:editId="4487F9B4">
                  <wp:extent cx="1800207" cy="1200074"/>
                  <wp:effectExtent l="0" t="0" r="0" b="0"/>
                  <wp:docPr id="3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6"/>
                          <a:srcRect/>
                          <a:stretch>
                            <a:fillRect/>
                          </a:stretch>
                        </pic:blipFill>
                        <pic:spPr>
                          <a:xfrm>
                            <a:off x="0" y="0"/>
                            <a:ext cx="1800207" cy="1200074"/>
                          </a:xfrm>
                          <a:prstGeom prst="rect">
                            <a:avLst/>
                          </a:prstGeom>
                          <a:ln/>
                        </pic:spPr>
                      </pic:pic>
                    </a:graphicData>
                  </a:graphic>
                </wp:inline>
              </w:drawing>
            </w:r>
          </w:p>
        </w:tc>
        <w:tc>
          <w:tcPr>
            <w:tcW w:w="3258" w:type="dxa"/>
          </w:tcPr>
          <w:p w14:paraId="00000F2B" w14:textId="77777777" w:rsidR="00BE19BE" w:rsidRPr="00C76EA7" w:rsidRDefault="004144F2">
            <w:pPr>
              <w:rPr>
                <w:rFonts w:ascii="Calibri" w:hAnsi="Calibri"/>
              </w:rPr>
            </w:pPr>
            <w:r w:rsidRPr="00C76EA7">
              <w:rPr>
                <w:noProof/>
                <w:lang w:val="en-US"/>
              </w:rPr>
              <w:drawing>
                <wp:inline distT="0" distB="0" distL="0" distR="0" wp14:anchorId="2F835378" wp14:editId="5C25FDB5">
                  <wp:extent cx="1938714" cy="1292407"/>
                  <wp:effectExtent l="0" t="0" r="0" b="0"/>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7"/>
                          <a:srcRect/>
                          <a:stretch>
                            <a:fillRect/>
                          </a:stretch>
                        </pic:blipFill>
                        <pic:spPr>
                          <a:xfrm>
                            <a:off x="0" y="0"/>
                            <a:ext cx="1938714" cy="1292407"/>
                          </a:xfrm>
                          <a:prstGeom prst="rect">
                            <a:avLst/>
                          </a:prstGeom>
                          <a:ln/>
                        </pic:spPr>
                      </pic:pic>
                    </a:graphicData>
                  </a:graphic>
                </wp:inline>
              </w:drawing>
            </w:r>
          </w:p>
        </w:tc>
        <w:tc>
          <w:tcPr>
            <w:tcW w:w="3024" w:type="dxa"/>
          </w:tcPr>
          <w:p w14:paraId="00000F2C" w14:textId="77777777" w:rsidR="00BE19BE" w:rsidRPr="00C76EA7" w:rsidRDefault="004144F2">
            <w:pPr>
              <w:rPr>
                <w:rFonts w:ascii="Calibri" w:hAnsi="Calibri"/>
              </w:rPr>
            </w:pPr>
            <w:r w:rsidRPr="00C76EA7">
              <w:rPr>
                <w:noProof/>
                <w:lang w:val="en-US"/>
              </w:rPr>
              <w:drawing>
                <wp:inline distT="0" distB="0" distL="0" distR="0" wp14:anchorId="3882DDCC" wp14:editId="0F83BB2C">
                  <wp:extent cx="1836240" cy="1250645"/>
                  <wp:effectExtent l="0" t="0" r="0" b="0"/>
                  <wp:docPr id="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8"/>
                          <a:srcRect/>
                          <a:stretch>
                            <a:fillRect/>
                          </a:stretch>
                        </pic:blipFill>
                        <pic:spPr>
                          <a:xfrm>
                            <a:off x="0" y="0"/>
                            <a:ext cx="1836240" cy="1250645"/>
                          </a:xfrm>
                          <a:prstGeom prst="rect">
                            <a:avLst/>
                          </a:prstGeom>
                          <a:ln/>
                        </pic:spPr>
                      </pic:pic>
                    </a:graphicData>
                  </a:graphic>
                </wp:inline>
              </w:drawing>
            </w:r>
          </w:p>
        </w:tc>
      </w:tr>
    </w:tbl>
    <w:p w14:paraId="00000F2D" w14:textId="77777777" w:rsidR="00BE19BE" w:rsidRPr="00C76EA7" w:rsidRDefault="004144F2">
      <w:pPr>
        <w:rPr>
          <w:rFonts w:ascii="Calibri" w:hAnsi="Calibri"/>
        </w:rPr>
      </w:pPr>
      <w:r w:rsidRPr="00C76EA7">
        <w:br w:type="page"/>
      </w:r>
    </w:p>
    <w:p w14:paraId="00000F2E" w14:textId="637F20CD" w:rsidR="00BE19BE" w:rsidRPr="00C76EA7" w:rsidRDefault="004144F2" w:rsidP="00EC5758">
      <w:pPr>
        <w:pStyle w:val="Heading1"/>
        <w:numPr>
          <w:ilvl w:val="0"/>
          <w:numId w:val="0"/>
        </w:numPr>
        <w:spacing w:line="480" w:lineRule="auto"/>
        <w:ind w:left="360" w:hanging="360"/>
        <w:rPr>
          <w:rFonts w:ascii="Calibri" w:hAnsi="Calibri"/>
        </w:rPr>
      </w:pPr>
      <w:bookmarkStart w:id="47" w:name="_heading=h.vi1939eayb0c" w:colFirst="0" w:colLast="0"/>
      <w:bookmarkEnd w:id="47"/>
      <w:r w:rsidRPr="00C76EA7">
        <w:rPr>
          <w:rFonts w:ascii="Calibri" w:hAnsi="Calibri"/>
        </w:rPr>
        <w:lastRenderedPageBreak/>
        <w:t xml:space="preserve">Annex </w:t>
      </w:r>
      <w:r w:rsidR="00A92BB0" w:rsidRPr="00C76EA7">
        <w:rPr>
          <w:rFonts w:ascii="Calibri" w:hAnsi="Calibri"/>
        </w:rPr>
        <w:t>6</w:t>
      </w:r>
      <w:r w:rsidRPr="00C76EA7">
        <w:rPr>
          <w:rFonts w:ascii="Calibri" w:hAnsi="Calibri"/>
        </w:rPr>
        <w:t>: UNOPS Grievance Complaint, and Suggestion Form</w:t>
      </w:r>
    </w:p>
    <w:p w14:paraId="00000F2F" w14:textId="4B25D066" w:rsidR="00BE19BE" w:rsidRPr="00C76EA7" w:rsidRDefault="004144F2">
      <w:pPr>
        <w:bidi/>
        <w:spacing w:before="240" w:after="240"/>
        <w:jc w:val="center"/>
        <w:rPr>
          <w:rFonts w:ascii="Calibri" w:hAnsi="Calibri"/>
        </w:rPr>
      </w:pPr>
      <w:r w:rsidRPr="00C76EA7">
        <w:rPr>
          <w:rFonts w:ascii="Calibri" w:hAnsi="Calibri"/>
          <w:rtl/>
        </w:rPr>
        <w:t>استمارة توثيق ومتابعة شكاوى المستفيدين من المشروع</w:t>
      </w:r>
    </w:p>
    <w:p w14:paraId="00000F30" w14:textId="61B0269C" w:rsidR="00BE19BE" w:rsidRPr="00C76EA7" w:rsidRDefault="004144F2">
      <w:pPr>
        <w:spacing w:before="240" w:after="240"/>
        <w:jc w:val="center"/>
        <w:rPr>
          <w:rFonts w:ascii="Calibri" w:hAnsi="Calibri"/>
        </w:rPr>
      </w:pPr>
      <w:r w:rsidRPr="00C76EA7">
        <w:rPr>
          <w:rFonts w:ascii="Calibri" w:hAnsi="Calibri"/>
        </w:rPr>
        <w:t>"Documenting and Monitoring Complaints Form of Beneficiaries"</w:t>
      </w:r>
    </w:p>
    <w:tbl>
      <w:tblPr>
        <w:tblStyle w:val="affff4"/>
        <w:bidiVisual/>
        <w:tblW w:w="9407" w:type="dxa"/>
        <w:tblBorders>
          <w:top w:val="nil"/>
          <w:left w:val="nil"/>
          <w:bottom w:val="nil"/>
          <w:right w:val="nil"/>
          <w:insideH w:val="nil"/>
          <w:insideV w:val="nil"/>
        </w:tblBorders>
        <w:tblLayout w:type="fixed"/>
        <w:tblLook w:val="0600" w:firstRow="0" w:lastRow="0" w:firstColumn="0" w:lastColumn="0" w:noHBand="1" w:noVBand="1"/>
      </w:tblPr>
      <w:tblGrid>
        <w:gridCol w:w="3158"/>
        <w:gridCol w:w="1387"/>
        <w:gridCol w:w="408"/>
        <w:gridCol w:w="1763"/>
        <w:gridCol w:w="785"/>
        <w:gridCol w:w="1906"/>
      </w:tblGrid>
      <w:tr w:rsidR="00BE19BE" w:rsidRPr="00C76EA7" w14:paraId="57CE950C" w14:textId="77777777" w:rsidTr="00EC5758">
        <w:trPr>
          <w:trHeight w:val="690"/>
        </w:trPr>
        <w:tc>
          <w:tcPr>
            <w:tcW w:w="3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F31" w14:textId="2A23B4D4" w:rsidR="00BE19BE" w:rsidRPr="00C76EA7" w:rsidRDefault="004144F2">
            <w:pPr>
              <w:bidi/>
              <w:spacing w:line="120" w:lineRule="auto"/>
              <w:ind w:left="140" w:right="140"/>
              <w:rPr>
                <w:rFonts w:ascii="Calibri" w:hAnsi="Calibri"/>
              </w:rPr>
            </w:pPr>
            <w:r w:rsidRPr="00C76EA7">
              <w:rPr>
                <w:rFonts w:ascii="Calibri" w:hAnsi="Calibri"/>
                <w:rtl/>
              </w:rPr>
              <w:t>الاسم الثلاثي للمستفيد</w:t>
            </w:r>
            <w:r w:rsidRPr="00C76EA7">
              <w:rPr>
                <w:rFonts w:ascii="Calibri" w:hAnsi="Calibri"/>
              </w:rPr>
              <w:t>:</w:t>
            </w:r>
          </w:p>
          <w:p w14:paraId="00000F32" w14:textId="22F3E9EB" w:rsidR="00BE19BE" w:rsidRPr="00C76EA7" w:rsidRDefault="004144F2">
            <w:pPr>
              <w:bidi/>
              <w:spacing w:line="120" w:lineRule="auto"/>
              <w:ind w:left="140" w:right="140"/>
              <w:jc w:val="right"/>
              <w:rPr>
                <w:rFonts w:ascii="Calibri" w:hAnsi="Calibri"/>
              </w:rPr>
            </w:pPr>
            <w:r w:rsidRPr="00C76EA7">
              <w:rPr>
                <w:rFonts w:ascii="Calibri" w:hAnsi="Calibri"/>
              </w:rPr>
              <w:t>Beneficiary Name</w:t>
            </w:r>
          </w:p>
        </w:tc>
        <w:tc>
          <w:tcPr>
            <w:tcW w:w="6247" w:type="dxa"/>
            <w:gridSpan w:val="5"/>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14:paraId="00000F33" w14:textId="2BE01041" w:rsidR="00BE19BE" w:rsidRPr="00C76EA7" w:rsidRDefault="004144F2">
            <w:pPr>
              <w:bidi/>
              <w:spacing w:line="120" w:lineRule="auto"/>
              <w:ind w:left="140" w:right="140"/>
              <w:rPr>
                <w:rFonts w:ascii="Calibri" w:hAnsi="Calibri"/>
              </w:rPr>
            </w:pPr>
            <w:r w:rsidRPr="00C76EA7">
              <w:rPr>
                <w:rFonts w:ascii="Calibri" w:hAnsi="Calibri"/>
              </w:rPr>
              <w:t xml:space="preserve"> </w:t>
            </w:r>
          </w:p>
        </w:tc>
      </w:tr>
      <w:tr w:rsidR="00BE19BE" w:rsidRPr="00C76EA7" w14:paraId="3F0EA719" w14:textId="77777777" w:rsidTr="00EC5758">
        <w:trPr>
          <w:trHeight w:val="660"/>
        </w:trPr>
        <w:tc>
          <w:tcPr>
            <w:tcW w:w="315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F38" w14:textId="458575D7" w:rsidR="00BE19BE" w:rsidRPr="00C76EA7" w:rsidRDefault="004144F2">
            <w:pPr>
              <w:bidi/>
              <w:spacing w:line="120" w:lineRule="auto"/>
              <w:ind w:left="140" w:right="140"/>
              <w:rPr>
                <w:rFonts w:ascii="Calibri" w:hAnsi="Calibri"/>
              </w:rPr>
            </w:pPr>
            <w:r w:rsidRPr="00C76EA7">
              <w:rPr>
                <w:rFonts w:ascii="Calibri" w:hAnsi="Calibri"/>
                <w:rtl/>
              </w:rPr>
              <w:t>رقم البطاقة الشخصية</w:t>
            </w:r>
            <w:r w:rsidRPr="00C76EA7">
              <w:rPr>
                <w:rFonts w:ascii="Calibri" w:hAnsi="Calibri"/>
              </w:rPr>
              <w:t>:</w:t>
            </w:r>
          </w:p>
          <w:p w14:paraId="00000F39" w14:textId="43CD5142" w:rsidR="00BE19BE" w:rsidRPr="00C76EA7" w:rsidRDefault="004144F2">
            <w:pPr>
              <w:bidi/>
              <w:spacing w:line="120" w:lineRule="auto"/>
              <w:ind w:left="140" w:right="140"/>
              <w:jc w:val="right"/>
              <w:rPr>
                <w:rFonts w:ascii="Calibri" w:hAnsi="Calibri"/>
              </w:rPr>
            </w:pPr>
            <w:r w:rsidRPr="00C76EA7">
              <w:rPr>
                <w:rFonts w:ascii="Calibri" w:hAnsi="Calibri"/>
              </w:rPr>
              <w:t>ID No.</w:t>
            </w:r>
          </w:p>
        </w:tc>
        <w:tc>
          <w:tcPr>
            <w:tcW w:w="1795" w:type="dxa"/>
            <w:gridSpan w:val="2"/>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00000F3A" w14:textId="04949A7F" w:rsidR="00BE19BE" w:rsidRPr="00C76EA7" w:rsidRDefault="004144F2">
            <w:pPr>
              <w:bidi/>
              <w:spacing w:line="120" w:lineRule="auto"/>
              <w:ind w:left="140" w:right="140"/>
              <w:rPr>
                <w:rFonts w:ascii="Calibri" w:hAnsi="Calibri"/>
              </w:rPr>
            </w:pPr>
            <w:r w:rsidRPr="00C76EA7">
              <w:rPr>
                <w:rFonts w:ascii="Calibri" w:hAnsi="Calibri"/>
              </w:rPr>
              <w:t xml:space="preserve"> </w:t>
            </w:r>
          </w:p>
        </w:tc>
        <w:tc>
          <w:tcPr>
            <w:tcW w:w="2547" w:type="dxa"/>
            <w:gridSpan w:val="2"/>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00000F3C" w14:textId="2E97E33F" w:rsidR="00BE19BE" w:rsidRPr="00C76EA7" w:rsidRDefault="004144F2">
            <w:pPr>
              <w:bidi/>
              <w:spacing w:line="120" w:lineRule="auto"/>
              <w:ind w:left="140" w:right="140"/>
              <w:jc w:val="right"/>
              <w:rPr>
                <w:rFonts w:ascii="Calibri" w:hAnsi="Calibri"/>
              </w:rPr>
            </w:pPr>
            <w:r w:rsidRPr="00C76EA7">
              <w:rPr>
                <w:rFonts w:ascii="Calibri" w:hAnsi="Calibri"/>
                <w:rtl/>
              </w:rPr>
              <w:t xml:space="preserve">رقم الهاتف للمتابعة </w:t>
            </w:r>
          </w:p>
          <w:p w14:paraId="00000F3D" w14:textId="7FA8BBD3" w:rsidR="00BE19BE" w:rsidRPr="00C76EA7" w:rsidRDefault="004144F2">
            <w:pPr>
              <w:bidi/>
              <w:spacing w:line="120" w:lineRule="auto"/>
              <w:ind w:left="140" w:right="140"/>
              <w:jc w:val="right"/>
              <w:rPr>
                <w:rFonts w:ascii="Calibri" w:hAnsi="Calibri"/>
              </w:rPr>
            </w:pPr>
            <w:r w:rsidRPr="00C76EA7">
              <w:rPr>
                <w:rFonts w:ascii="Calibri" w:hAnsi="Calibri"/>
              </w:rPr>
              <w:t xml:space="preserve">Tel No. for follow-up       </w:t>
            </w:r>
          </w:p>
        </w:tc>
        <w:tc>
          <w:tcPr>
            <w:tcW w:w="1905"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0000F3F" w14:textId="3BCD7AC0" w:rsidR="00BE19BE" w:rsidRPr="00C76EA7" w:rsidRDefault="004144F2">
            <w:pPr>
              <w:bidi/>
              <w:spacing w:line="120" w:lineRule="auto"/>
              <w:ind w:left="140" w:right="140"/>
              <w:rPr>
                <w:rFonts w:ascii="Calibri" w:hAnsi="Calibri"/>
              </w:rPr>
            </w:pPr>
            <w:r w:rsidRPr="00C76EA7">
              <w:rPr>
                <w:rFonts w:ascii="Calibri" w:hAnsi="Calibri"/>
              </w:rPr>
              <w:t xml:space="preserve"> </w:t>
            </w:r>
          </w:p>
        </w:tc>
      </w:tr>
      <w:tr w:rsidR="00BE19BE" w:rsidRPr="00C76EA7" w14:paraId="3BAB2AF7" w14:textId="77777777" w:rsidTr="00EC5758">
        <w:trPr>
          <w:trHeight w:val="780"/>
        </w:trPr>
        <w:tc>
          <w:tcPr>
            <w:tcW w:w="315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F40" w14:textId="06079E4A" w:rsidR="00BE19BE" w:rsidRPr="00C76EA7" w:rsidRDefault="004144F2">
            <w:pPr>
              <w:bidi/>
              <w:spacing w:line="120" w:lineRule="auto"/>
              <w:ind w:left="140" w:right="140"/>
              <w:rPr>
                <w:rFonts w:ascii="Calibri" w:hAnsi="Calibri"/>
              </w:rPr>
            </w:pPr>
            <w:r w:rsidRPr="00C76EA7">
              <w:rPr>
                <w:rFonts w:ascii="Calibri" w:hAnsi="Calibri"/>
              </w:rPr>
              <w:t xml:space="preserve"> </w:t>
            </w:r>
            <w:r w:rsidRPr="00C76EA7">
              <w:rPr>
                <w:rFonts w:ascii="Calibri" w:hAnsi="Calibri"/>
                <w:rtl/>
              </w:rPr>
              <w:t>العنوان الدائم:</w:t>
            </w:r>
          </w:p>
          <w:p w14:paraId="00000F41" w14:textId="5EC70664" w:rsidR="00BE19BE" w:rsidRPr="00C76EA7" w:rsidRDefault="004144F2">
            <w:pPr>
              <w:bidi/>
              <w:spacing w:line="120" w:lineRule="auto"/>
              <w:ind w:left="140" w:right="140"/>
              <w:jc w:val="right"/>
              <w:rPr>
                <w:rFonts w:ascii="Calibri" w:hAnsi="Calibri"/>
              </w:rPr>
            </w:pPr>
            <w:r w:rsidRPr="00C76EA7">
              <w:rPr>
                <w:rFonts w:ascii="Calibri" w:hAnsi="Calibri"/>
              </w:rPr>
              <w:t>Permanent Address</w:t>
            </w:r>
          </w:p>
        </w:tc>
        <w:tc>
          <w:tcPr>
            <w:tcW w:w="6247" w:type="dxa"/>
            <w:gridSpan w:val="5"/>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0000F42" w14:textId="0DAED337" w:rsidR="00BE19BE" w:rsidRPr="00C76EA7" w:rsidRDefault="004144F2">
            <w:pPr>
              <w:bidi/>
              <w:spacing w:line="120" w:lineRule="auto"/>
              <w:ind w:left="140" w:right="140"/>
              <w:rPr>
                <w:rFonts w:ascii="Calibri" w:hAnsi="Calibri"/>
              </w:rPr>
            </w:pPr>
            <w:r w:rsidRPr="00C76EA7">
              <w:rPr>
                <w:rFonts w:ascii="Calibri" w:hAnsi="Calibri"/>
              </w:rPr>
              <w:t xml:space="preserve"> </w:t>
            </w:r>
          </w:p>
        </w:tc>
      </w:tr>
      <w:tr w:rsidR="00BE19BE" w:rsidRPr="00C76EA7" w14:paraId="31402BA5" w14:textId="77777777" w:rsidTr="00EC5758">
        <w:trPr>
          <w:trHeight w:val="890"/>
        </w:trPr>
        <w:tc>
          <w:tcPr>
            <w:tcW w:w="315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F47" w14:textId="6A3D2405" w:rsidR="00BE19BE" w:rsidRPr="00C76EA7" w:rsidRDefault="004144F2">
            <w:pPr>
              <w:bidi/>
              <w:spacing w:line="120" w:lineRule="auto"/>
              <w:ind w:left="140" w:right="140"/>
              <w:rPr>
                <w:rFonts w:ascii="Calibri" w:hAnsi="Calibri"/>
              </w:rPr>
            </w:pPr>
            <w:r w:rsidRPr="00C76EA7">
              <w:rPr>
                <w:rFonts w:ascii="Calibri" w:hAnsi="Calibri"/>
                <w:rtl/>
              </w:rPr>
              <w:t>اسم النشاط المنفذ (مركز/وحدة)</w:t>
            </w:r>
          </w:p>
          <w:p w14:paraId="00000F48" w14:textId="1221A264" w:rsidR="00BE19BE" w:rsidRPr="00C76EA7" w:rsidRDefault="004144F2">
            <w:pPr>
              <w:bidi/>
              <w:spacing w:line="120" w:lineRule="auto"/>
              <w:ind w:left="140" w:right="140"/>
              <w:jc w:val="right"/>
              <w:rPr>
                <w:rFonts w:ascii="Calibri" w:hAnsi="Calibri"/>
              </w:rPr>
            </w:pPr>
            <w:r w:rsidRPr="00C76EA7">
              <w:rPr>
                <w:rFonts w:ascii="Calibri" w:hAnsi="Calibri"/>
              </w:rPr>
              <w:t>Name of activity under implementation</w:t>
            </w:r>
          </w:p>
        </w:tc>
        <w:tc>
          <w:tcPr>
            <w:tcW w:w="6247" w:type="dxa"/>
            <w:gridSpan w:val="5"/>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0000F49" w14:textId="1EE73FC6" w:rsidR="00BE19BE" w:rsidRPr="00C76EA7" w:rsidRDefault="004144F2">
            <w:pPr>
              <w:bidi/>
              <w:spacing w:line="120" w:lineRule="auto"/>
              <w:ind w:left="140" w:right="140"/>
              <w:rPr>
                <w:rFonts w:ascii="Calibri" w:hAnsi="Calibri"/>
              </w:rPr>
            </w:pPr>
            <w:r w:rsidRPr="00C76EA7">
              <w:rPr>
                <w:rFonts w:ascii="Calibri" w:hAnsi="Calibri"/>
              </w:rPr>
              <w:t xml:space="preserve"> </w:t>
            </w:r>
          </w:p>
        </w:tc>
      </w:tr>
      <w:tr w:rsidR="00BE19BE" w:rsidRPr="00C76EA7" w14:paraId="539B07FF" w14:textId="77777777" w:rsidTr="00EC5758">
        <w:trPr>
          <w:trHeight w:val="890"/>
        </w:trPr>
        <w:tc>
          <w:tcPr>
            <w:tcW w:w="315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F4E" w14:textId="4F3EA854" w:rsidR="00BE19BE" w:rsidRPr="00C76EA7" w:rsidRDefault="004144F2">
            <w:pPr>
              <w:bidi/>
              <w:spacing w:line="120" w:lineRule="auto"/>
              <w:ind w:left="140" w:right="140"/>
              <w:rPr>
                <w:rFonts w:ascii="Calibri" w:hAnsi="Calibri"/>
              </w:rPr>
            </w:pPr>
            <w:r w:rsidRPr="00C76EA7">
              <w:rPr>
                <w:rFonts w:ascii="Calibri" w:hAnsi="Calibri"/>
                <w:rtl/>
              </w:rPr>
              <w:t>مكان تنفيذ النشاط:</w:t>
            </w:r>
          </w:p>
          <w:p w14:paraId="00000F4F" w14:textId="44BE48F4" w:rsidR="00BE19BE" w:rsidRPr="00C76EA7" w:rsidRDefault="004144F2">
            <w:pPr>
              <w:bidi/>
              <w:spacing w:line="120" w:lineRule="auto"/>
              <w:ind w:left="140" w:right="140" w:hanging="140"/>
              <w:jc w:val="right"/>
              <w:rPr>
                <w:rFonts w:ascii="Calibri" w:hAnsi="Calibri"/>
              </w:rPr>
            </w:pPr>
            <w:r w:rsidRPr="00C76EA7">
              <w:rPr>
                <w:rFonts w:ascii="Calibri" w:hAnsi="Calibri"/>
              </w:rPr>
              <w:t>Place of activity under implementation</w:t>
            </w:r>
          </w:p>
        </w:tc>
        <w:tc>
          <w:tcPr>
            <w:tcW w:w="1387"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00000F50" w14:textId="29ADFF7D" w:rsidR="00BE19BE" w:rsidRPr="00C76EA7" w:rsidRDefault="004144F2">
            <w:pPr>
              <w:bidi/>
              <w:spacing w:line="120" w:lineRule="auto"/>
              <w:ind w:left="140" w:right="140"/>
              <w:rPr>
                <w:rFonts w:ascii="Calibri" w:hAnsi="Calibri"/>
              </w:rPr>
            </w:pPr>
            <w:r w:rsidRPr="00C76EA7">
              <w:rPr>
                <w:rFonts w:ascii="Calibri" w:hAnsi="Calibri"/>
                <w:rtl/>
              </w:rPr>
              <w:t>القرية:</w:t>
            </w:r>
          </w:p>
          <w:p w14:paraId="00000F51" w14:textId="650D5405" w:rsidR="00BE19BE" w:rsidRPr="00C76EA7" w:rsidRDefault="004144F2">
            <w:pPr>
              <w:bidi/>
              <w:spacing w:line="120" w:lineRule="auto"/>
              <w:ind w:left="140" w:right="140"/>
              <w:rPr>
                <w:rFonts w:ascii="Calibri" w:hAnsi="Calibri"/>
              </w:rPr>
            </w:pPr>
            <w:r w:rsidRPr="00C76EA7">
              <w:rPr>
                <w:rFonts w:ascii="Calibri" w:hAnsi="Calibri"/>
              </w:rPr>
              <w:t>Village</w:t>
            </w:r>
          </w:p>
        </w:tc>
        <w:tc>
          <w:tcPr>
            <w:tcW w:w="2170" w:type="dxa"/>
            <w:gridSpan w:val="2"/>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00000F52" w14:textId="09167A0B" w:rsidR="00BE19BE" w:rsidRPr="00C76EA7" w:rsidRDefault="004144F2">
            <w:pPr>
              <w:bidi/>
              <w:spacing w:line="120" w:lineRule="auto"/>
              <w:ind w:left="140" w:right="140"/>
              <w:rPr>
                <w:rFonts w:ascii="Calibri" w:hAnsi="Calibri"/>
              </w:rPr>
            </w:pPr>
            <w:r w:rsidRPr="00C76EA7">
              <w:rPr>
                <w:rFonts w:ascii="Calibri" w:hAnsi="Calibri"/>
                <w:rtl/>
              </w:rPr>
              <w:t>المديرية:</w:t>
            </w:r>
          </w:p>
          <w:p w14:paraId="00000F53" w14:textId="53A09744" w:rsidR="00BE19BE" w:rsidRPr="00C76EA7" w:rsidRDefault="004144F2">
            <w:pPr>
              <w:bidi/>
              <w:spacing w:line="120" w:lineRule="auto"/>
              <w:ind w:left="140" w:right="140"/>
              <w:rPr>
                <w:rFonts w:ascii="Calibri" w:hAnsi="Calibri"/>
              </w:rPr>
            </w:pPr>
            <w:r w:rsidRPr="00C76EA7">
              <w:rPr>
                <w:rFonts w:ascii="Calibri" w:hAnsi="Calibri"/>
              </w:rPr>
              <w:t>District</w:t>
            </w:r>
          </w:p>
        </w:tc>
        <w:tc>
          <w:tcPr>
            <w:tcW w:w="2690" w:type="dxa"/>
            <w:gridSpan w:val="2"/>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0000F55" w14:textId="590B9EC3" w:rsidR="00BE19BE" w:rsidRPr="00C76EA7" w:rsidRDefault="004144F2">
            <w:pPr>
              <w:bidi/>
              <w:spacing w:line="120" w:lineRule="auto"/>
              <w:ind w:left="140" w:right="140"/>
              <w:rPr>
                <w:rFonts w:ascii="Calibri" w:hAnsi="Calibri"/>
              </w:rPr>
            </w:pPr>
            <w:r w:rsidRPr="00C76EA7">
              <w:rPr>
                <w:rFonts w:ascii="Calibri" w:hAnsi="Calibri"/>
                <w:rtl/>
              </w:rPr>
              <w:t>المحافظة</w:t>
            </w:r>
            <w:r w:rsidRPr="00C76EA7">
              <w:rPr>
                <w:rFonts w:ascii="Calibri" w:hAnsi="Calibri"/>
              </w:rPr>
              <w:t>:</w:t>
            </w:r>
          </w:p>
          <w:p w14:paraId="00000F56" w14:textId="18BC7589" w:rsidR="00BE19BE" w:rsidRPr="00C76EA7" w:rsidRDefault="004144F2">
            <w:pPr>
              <w:bidi/>
              <w:spacing w:line="120" w:lineRule="auto"/>
              <w:ind w:left="140" w:right="140"/>
              <w:rPr>
                <w:rFonts w:ascii="Calibri" w:hAnsi="Calibri"/>
              </w:rPr>
            </w:pPr>
            <w:r w:rsidRPr="00C76EA7">
              <w:rPr>
                <w:rFonts w:ascii="Calibri" w:hAnsi="Calibri"/>
              </w:rPr>
              <w:t>Governorate</w:t>
            </w:r>
          </w:p>
        </w:tc>
      </w:tr>
    </w:tbl>
    <w:p w14:paraId="00000F58" w14:textId="01369600" w:rsidR="00BE19BE" w:rsidRPr="00C76EA7" w:rsidRDefault="004144F2">
      <w:pPr>
        <w:spacing w:line="120" w:lineRule="auto"/>
        <w:jc w:val="right"/>
        <w:rPr>
          <w:rFonts w:ascii="Calibri" w:hAnsi="Calibri"/>
        </w:rPr>
      </w:pPr>
      <w:r w:rsidRPr="00C76EA7">
        <w:rPr>
          <w:rFonts w:ascii="Calibri" w:hAnsi="Calibri"/>
        </w:rPr>
        <w:t xml:space="preserve"> </w:t>
      </w:r>
    </w:p>
    <w:tbl>
      <w:tblPr>
        <w:tblStyle w:val="affff5"/>
        <w:bidiVisual/>
        <w:tblW w:w="9404" w:type="dxa"/>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2529"/>
        <w:gridCol w:w="1704"/>
        <w:gridCol w:w="1616"/>
        <w:gridCol w:w="1631"/>
        <w:gridCol w:w="1924"/>
      </w:tblGrid>
      <w:tr w:rsidR="00BE19BE" w:rsidRPr="00C76EA7" w14:paraId="3E133E52" w14:textId="77777777" w:rsidTr="00EC5758">
        <w:trPr>
          <w:trHeight w:val="885"/>
        </w:trPr>
        <w:tc>
          <w:tcPr>
            <w:tcW w:w="2527" w:type="dxa"/>
            <w:shd w:val="clear" w:color="auto" w:fill="auto"/>
            <w:tcMar>
              <w:top w:w="100" w:type="dxa"/>
              <w:left w:w="100" w:type="dxa"/>
              <w:bottom w:w="100" w:type="dxa"/>
              <w:right w:w="100" w:type="dxa"/>
            </w:tcMar>
          </w:tcPr>
          <w:p w14:paraId="00000F59" w14:textId="0C853A1C" w:rsidR="00BE19BE" w:rsidRPr="00C76EA7" w:rsidRDefault="004144F2">
            <w:pPr>
              <w:bidi/>
              <w:spacing w:line="120" w:lineRule="auto"/>
              <w:ind w:left="-280" w:right="140" w:firstLine="280"/>
              <w:rPr>
                <w:rFonts w:ascii="Calibri" w:hAnsi="Calibri"/>
              </w:rPr>
            </w:pPr>
            <w:r w:rsidRPr="00C76EA7">
              <w:rPr>
                <w:rFonts w:ascii="Calibri" w:hAnsi="Calibri"/>
                <w:rtl/>
              </w:rPr>
              <w:t>نوع الشكوى</w:t>
            </w:r>
          </w:p>
          <w:p w14:paraId="00000F5A" w14:textId="358CC96C" w:rsidR="00BE19BE" w:rsidRPr="00C76EA7" w:rsidRDefault="004144F2">
            <w:pPr>
              <w:bidi/>
              <w:spacing w:line="120" w:lineRule="auto"/>
              <w:ind w:left="-280" w:right="140" w:firstLine="280"/>
              <w:rPr>
                <w:rFonts w:ascii="Calibri" w:hAnsi="Calibri"/>
              </w:rPr>
            </w:pPr>
            <w:r w:rsidRPr="00C76EA7">
              <w:rPr>
                <w:rFonts w:ascii="Calibri" w:hAnsi="Calibri"/>
              </w:rPr>
              <w:t>Complaint Type</w:t>
            </w:r>
          </w:p>
        </w:tc>
        <w:tc>
          <w:tcPr>
            <w:tcW w:w="1704" w:type="dxa"/>
            <w:shd w:val="clear" w:color="auto" w:fill="auto"/>
            <w:tcMar>
              <w:top w:w="100" w:type="dxa"/>
              <w:left w:w="100" w:type="dxa"/>
              <w:bottom w:w="100" w:type="dxa"/>
              <w:right w:w="100" w:type="dxa"/>
            </w:tcMar>
          </w:tcPr>
          <w:p w14:paraId="00000F5B" w14:textId="5CB2FA4D" w:rsidR="00BE19BE" w:rsidRPr="00C76EA7" w:rsidRDefault="004144F2">
            <w:pPr>
              <w:bidi/>
              <w:spacing w:line="120" w:lineRule="auto"/>
              <w:ind w:left="-280" w:right="140" w:firstLine="280"/>
              <w:rPr>
                <w:rFonts w:ascii="Calibri" w:hAnsi="Calibri"/>
              </w:rPr>
            </w:pPr>
            <w:r w:rsidRPr="00C76EA7">
              <w:rPr>
                <w:rFonts w:ascii="Calibri" w:hAnsi="Calibri"/>
                <w:rtl/>
              </w:rPr>
              <w:t>إدارية</w:t>
            </w:r>
          </w:p>
          <w:p w14:paraId="00000F5C" w14:textId="6487181C" w:rsidR="00BE19BE" w:rsidRPr="00C76EA7" w:rsidRDefault="004144F2">
            <w:pPr>
              <w:bidi/>
              <w:spacing w:line="120" w:lineRule="auto"/>
              <w:ind w:left="-280" w:right="140" w:firstLine="280"/>
              <w:rPr>
                <w:rFonts w:ascii="Calibri" w:hAnsi="Calibri"/>
              </w:rPr>
            </w:pPr>
            <w:r w:rsidRPr="00C76EA7">
              <w:rPr>
                <w:rFonts w:ascii="Calibri" w:hAnsi="Calibri"/>
              </w:rPr>
              <w:t>Administrative</w:t>
            </w:r>
          </w:p>
        </w:tc>
        <w:tc>
          <w:tcPr>
            <w:tcW w:w="1616" w:type="dxa"/>
            <w:shd w:val="clear" w:color="auto" w:fill="auto"/>
            <w:tcMar>
              <w:top w:w="100" w:type="dxa"/>
              <w:left w:w="100" w:type="dxa"/>
              <w:bottom w:w="100" w:type="dxa"/>
              <w:right w:w="100" w:type="dxa"/>
            </w:tcMar>
          </w:tcPr>
          <w:p w14:paraId="00000F5D" w14:textId="2790D77A" w:rsidR="00BE19BE" w:rsidRPr="00C76EA7" w:rsidRDefault="004144F2">
            <w:pPr>
              <w:bidi/>
              <w:spacing w:line="120" w:lineRule="auto"/>
              <w:ind w:left="-280" w:right="140" w:firstLine="280"/>
              <w:rPr>
                <w:rFonts w:ascii="Calibri" w:hAnsi="Calibri"/>
              </w:rPr>
            </w:pPr>
            <w:r w:rsidRPr="00C76EA7">
              <w:rPr>
                <w:rFonts w:ascii="Calibri" w:hAnsi="Calibri"/>
                <w:rtl/>
              </w:rPr>
              <w:t>فنية</w:t>
            </w:r>
          </w:p>
          <w:p w14:paraId="00000F5E" w14:textId="3D87DEBB" w:rsidR="00BE19BE" w:rsidRPr="00C76EA7" w:rsidRDefault="004144F2">
            <w:pPr>
              <w:bidi/>
              <w:spacing w:line="120" w:lineRule="auto"/>
              <w:ind w:left="-280" w:right="140" w:firstLine="280"/>
              <w:rPr>
                <w:rFonts w:ascii="Calibri" w:hAnsi="Calibri"/>
              </w:rPr>
            </w:pPr>
            <w:r w:rsidRPr="00C76EA7">
              <w:rPr>
                <w:rFonts w:ascii="Calibri" w:hAnsi="Calibri"/>
              </w:rPr>
              <w:t>Technical</w:t>
            </w:r>
          </w:p>
        </w:tc>
        <w:tc>
          <w:tcPr>
            <w:tcW w:w="1631" w:type="dxa"/>
            <w:shd w:val="clear" w:color="auto" w:fill="auto"/>
            <w:tcMar>
              <w:top w:w="100" w:type="dxa"/>
              <w:left w:w="100" w:type="dxa"/>
              <w:bottom w:w="100" w:type="dxa"/>
              <w:right w:w="100" w:type="dxa"/>
            </w:tcMar>
          </w:tcPr>
          <w:p w14:paraId="00000F5F" w14:textId="07204EE7" w:rsidR="00BE19BE" w:rsidRPr="00C76EA7" w:rsidRDefault="004144F2">
            <w:pPr>
              <w:bidi/>
              <w:spacing w:line="120" w:lineRule="auto"/>
              <w:ind w:left="-280" w:right="140" w:firstLine="280"/>
              <w:rPr>
                <w:rFonts w:ascii="Calibri" w:hAnsi="Calibri"/>
              </w:rPr>
            </w:pPr>
            <w:r w:rsidRPr="00C76EA7">
              <w:rPr>
                <w:rFonts w:ascii="Calibri" w:hAnsi="Calibri"/>
                <w:rtl/>
              </w:rPr>
              <w:t>مالية</w:t>
            </w:r>
          </w:p>
          <w:p w14:paraId="00000F60" w14:textId="3290A749" w:rsidR="00BE19BE" w:rsidRPr="00C76EA7" w:rsidRDefault="004144F2">
            <w:pPr>
              <w:bidi/>
              <w:spacing w:line="120" w:lineRule="auto"/>
              <w:ind w:left="-280" w:right="140" w:firstLine="280"/>
              <w:rPr>
                <w:rFonts w:ascii="Calibri" w:hAnsi="Calibri"/>
              </w:rPr>
            </w:pPr>
            <w:r w:rsidRPr="00C76EA7">
              <w:rPr>
                <w:rFonts w:ascii="Calibri" w:hAnsi="Calibri"/>
              </w:rPr>
              <w:t>Financial</w:t>
            </w:r>
          </w:p>
        </w:tc>
        <w:tc>
          <w:tcPr>
            <w:tcW w:w="1924" w:type="dxa"/>
            <w:shd w:val="clear" w:color="auto" w:fill="auto"/>
            <w:tcMar>
              <w:top w:w="100" w:type="dxa"/>
              <w:left w:w="100" w:type="dxa"/>
              <w:bottom w:w="100" w:type="dxa"/>
              <w:right w:w="100" w:type="dxa"/>
            </w:tcMar>
          </w:tcPr>
          <w:p w14:paraId="00000F61" w14:textId="6D221F93" w:rsidR="00BE19BE" w:rsidRPr="00C76EA7" w:rsidRDefault="004144F2">
            <w:pPr>
              <w:bidi/>
              <w:spacing w:line="120" w:lineRule="auto"/>
              <w:ind w:left="-280" w:right="140" w:firstLine="280"/>
              <w:rPr>
                <w:rFonts w:ascii="Calibri" w:hAnsi="Calibri"/>
              </w:rPr>
            </w:pPr>
            <w:r w:rsidRPr="00C76EA7">
              <w:rPr>
                <w:rFonts w:ascii="Calibri" w:hAnsi="Calibri"/>
                <w:rtl/>
              </w:rPr>
              <w:t>أخرى</w:t>
            </w:r>
          </w:p>
          <w:p w14:paraId="00000F62" w14:textId="64B1A226" w:rsidR="00BE19BE" w:rsidRPr="00C76EA7" w:rsidRDefault="004144F2">
            <w:pPr>
              <w:bidi/>
              <w:spacing w:line="120" w:lineRule="auto"/>
              <w:ind w:left="-280" w:right="140" w:firstLine="280"/>
              <w:rPr>
                <w:rFonts w:ascii="Calibri" w:hAnsi="Calibri"/>
              </w:rPr>
            </w:pPr>
            <w:r w:rsidRPr="00C76EA7">
              <w:rPr>
                <w:rFonts w:ascii="Calibri" w:hAnsi="Calibri"/>
              </w:rPr>
              <w:t>Other</w:t>
            </w:r>
          </w:p>
        </w:tc>
      </w:tr>
      <w:tr w:rsidR="00BE19BE" w:rsidRPr="00C76EA7" w14:paraId="2743B326" w14:textId="77777777" w:rsidTr="00EC5758">
        <w:trPr>
          <w:trHeight w:val="440"/>
        </w:trPr>
        <w:tc>
          <w:tcPr>
            <w:tcW w:w="2527" w:type="dxa"/>
            <w:shd w:val="clear" w:color="auto" w:fill="auto"/>
            <w:tcMar>
              <w:top w:w="100" w:type="dxa"/>
              <w:left w:w="100" w:type="dxa"/>
              <w:bottom w:w="100" w:type="dxa"/>
              <w:right w:w="100" w:type="dxa"/>
            </w:tcMar>
          </w:tcPr>
          <w:p w14:paraId="00000F63" w14:textId="4E408EC7" w:rsidR="00BE19BE" w:rsidRPr="00C76EA7" w:rsidRDefault="004144F2">
            <w:pPr>
              <w:bidi/>
              <w:spacing w:line="120" w:lineRule="auto"/>
              <w:ind w:left="-280" w:right="140"/>
              <w:rPr>
                <w:rFonts w:ascii="Calibri" w:hAnsi="Calibri"/>
              </w:rPr>
            </w:pPr>
            <w:r w:rsidRPr="00C76EA7">
              <w:rPr>
                <w:rFonts w:ascii="Calibri" w:hAnsi="Calibri"/>
              </w:rPr>
              <w:t xml:space="preserve"> </w:t>
            </w:r>
          </w:p>
        </w:tc>
        <w:tc>
          <w:tcPr>
            <w:tcW w:w="1704" w:type="dxa"/>
            <w:shd w:val="clear" w:color="auto" w:fill="auto"/>
            <w:tcMar>
              <w:top w:w="100" w:type="dxa"/>
              <w:left w:w="100" w:type="dxa"/>
              <w:bottom w:w="100" w:type="dxa"/>
              <w:right w:w="100" w:type="dxa"/>
            </w:tcMar>
          </w:tcPr>
          <w:p w14:paraId="00000F64" w14:textId="6BD517EC" w:rsidR="00BE19BE" w:rsidRPr="00C76EA7" w:rsidRDefault="004144F2">
            <w:pPr>
              <w:bidi/>
              <w:spacing w:line="120" w:lineRule="auto"/>
              <w:ind w:left="-280" w:right="140"/>
              <w:rPr>
                <w:rFonts w:ascii="Calibri" w:hAnsi="Calibri"/>
              </w:rPr>
            </w:pPr>
            <w:r w:rsidRPr="00C76EA7">
              <w:rPr>
                <w:rFonts w:ascii="Calibri" w:hAnsi="Calibri"/>
              </w:rPr>
              <w:t xml:space="preserve"> </w:t>
            </w:r>
          </w:p>
        </w:tc>
        <w:tc>
          <w:tcPr>
            <w:tcW w:w="1616" w:type="dxa"/>
            <w:shd w:val="clear" w:color="auto" w:fill="auto"/>
            <w:tcMar>
              <w:top w:w="100" w:type="dxa"/>
              <w:left w:w="100" w:type="dxa"/>
              <w:bottom w:w="100" w:type="dxa"/>
              <w:right w:w="100" w:type="dxa"/>
            </w:tcMar>
          </w:tcPr>
          <w:p w14:paraId="00000F65" w14:textId="6968A352" w:rsidR="00BE19BE" w:rsidRPr="00C76EA7" w:rsidRDefault="004144F2">
            <w:pPr>
              <w:bidi/>
              <w:spacing w:line="120" w:lineRule="auto"/>
              <w:ind w:left="-280" w:right="140"/>
              <w:rPr>
                <w:rFonts w:ascii="Calibri" w:hAnsi="Calibri"/>
              </w:rPr>
            </w:pPr>
            <w:r w:rsidRPr="00C76EA7">
              <w:rPr>
                <w:rFonts w:ascii="Calibri" w:hAnsi="Calibri"/>
              </w:rPr>
              <w:t xml:space="preserve"> </w:t>
            </w:r>
          </w:p>
        </w:tc>
        <w:tc>
          <w:tcPr>
            <w:tcW w:w="1631" w:type="dxa"/>
            <w:shd w:val="clear" w:color="auto" w:fill="auto"/>
            <w:tcMar>
              <w:top w:w="100" w:type="dxa"/>
              <w:left w:w="100" w:type="dxa"/>
              <w:bottom w:w="100" w:type="dxa"/>
              <w:right w:w="100" w:type="dxa"/>
            </w:tcMar>
          </w:tcPr>
          <w:p w14:paraId="00000F66" w14:textId="1B6CA2F6" w:rsidR="00BE19BE" w:rsidRPr="00C76EA7" w:rsidRDefault="004144F2">
            <w:pPr>
              <w:bidi/>
              <w:spacing w:line="120" w:lineRule="auto"/>
              <w:ind w:left="-280" w:right="140"/>
              <w:rPr>
                <w:rFonts w:ascii="Calibri" w:hAnsi="Calibri"/>
              </w:rPr>
            </w:pPr>
            <w:r w:rsidRPr="00C76EA7">
              <w:rPr>
                <w:rFonts w:ascii="Calibri" w:hAnsi="Calibri"/>
              </w:rPr>
              <w:t xml:space="preserve"> </w:t>
            </w:r>
          </w:p>
        </w:tc>
        <w:tc>
          <w:tcPr>
            <w:tcW w:w="1924" w:type="dxa"/>
            <w:shd w:val="clear" w:color="auto" w:fill="auto"/>
            <w:tcMar>
              <w:top w:w="100" w:type="dxa"/>
              <w:left w:w="100" w:type="dxa"/>
              <w:bottom w:w="100" w:type="dxa"/>
              <w:right w:w="100" w:type="dxa"/>
            </w:tcMar>
          </w:tcPr>
          <w:p w14:paraId="00000F67" w14:textId="405C0365" w:rsidR="00BE19BE" w:rsidRPr="00C76EA7" w:rsidRDefault="004144F2">
            <w:pPr>
              <w:bidi/>
              <w:spacing w:line="120" w:lineRule="auto"/>
              <w:ind w:left="-280" w:right="140"/>
              <w:rPr>
                <w:rFonts w:ascii="Calibri" w:hAnsi="Calibri"/>
              </w:rPr>
            </w:pPr>
            <w:r w:rsidRPr="00C76EA7">
              <w:rPr>
                <w:rFonts w:ascii="Calibri" w:hAnsi="Calibri"/>
              </w:rPr>
              <w:t xml:space="preserve"> </w:t>
            </w:r>
          </w:p>
        </w:tc>
      </w:tr>
    </w:tbl>
    <w:p w14:paraId="00000F68" w14:textId="347BF368" w:rsidR="00BE19BE" w:rsidRPr="00C76EA7" w:rsidRDefault="004144F2">
      <w:pPr>
        <w:bidi/>
        <w:spacing w:before="240" w:after="240" w:line="120" w:lineRule="auto"/>
        <w:ind w:left="-280" w:right="-240" w:hanging="140"/>
        <w:rPr>
          <w:rFonts w:ascii="Calibri" w:hAnsi="Calibri"/>
        </w:rPr>
      </w:pPr>
      <w:r w:rsidRPr="00C76EA7">
        <w:rPr>
          <w:rFonts w:ascii="Calibri" w:hAnsi="Calibri"/>
        </w:rPr>
        <w:t xml:space="preserve"> </w:t>
      </w:r>
    </w:p>
    <w:p w14:paraId="00000F69" w14:textId="22A0503B" w:rsidR="00BE19BE" w:rsidRPr="00C76EA7" w:rsidRDefault="004144F2">
      <w:pPr>
        <w:bidi/>
        <w:spacing w:before="240" w:after="240" w:line="120" w:lineRule="auto"/>
        <w:ind w:left="90" w:right="-240" w:hanging="135"/>
        <w:rPr>
          <w:rFonts w:ascii="Calibri" w:hAnsi="Calibri"/>
        </w:rPr>
      </w:pPr>
      <w:r w:rsidRPr="00C76EA7">
        <w:rPr>
          <w:rFonts w:ascii="Calibri" w:hAnsi="Calibri"/>
          <w:rtl/>
        </w:rPr>
        <w:t>موضوع الشكوى:</w:t>
      </w:r>
    </w:p>
    <w:p w14:paraId="00000F6A" w14:textId="0B9D60BB" w:rsidR="00BE19BE" w:rsidRPr="00C76EA7" w:rsidRDefault="004144F2">
      <w:pPr>
        <w:bidi/>
        <w:spacing w:before="240" w:after="240" w:line="120" w:lineRule="auto"/>
        <w:ind w:left="90" w:right="-240" w:hanging="135"/>
        <w:rPr>
          <w:rFonts w:ascii="Calibri" w:hAnsi="Calibri"/>
        </w:rPr>
      </w:pPr>
      <w:r w:rsidRPr="00C76EA7">
        <w:rPr>
          <w:rFonts w:ascii="Calibri" w:hAnsi="Calibri"/>
        </w:rPr>
        <w:t>Complaint Subject</w:t>
      </w:r>
    </w:p>
    <w:tbl>
      <w:tblPr>
        <w:tblStyle w:val="affff6"/>
        <w:bidiVisual/>
        <w:tblW w:w="9404" w:type="dxa"/>
        <w:tblBorders>
          <w:top w:val="nil"/>
          <w:left w:val="nil"/>
          <w:bottom w:val="nil"/>
          <w:right w:val="nil"/>
          <w:insideH w:val="nil"/>
          <w:insideV w:val="nil"/>
        </w:tblBorders>
        <w:tblLayout w:type="fixed"/>
        <w:tblLook w:val="0600" w:firstRow="0" w:lastRow="0" w:firstColumn="0" w:lastColumn="0" w:noHBand="1" w:noVBand="1"/>
      </w:tblPr>
      <w:tblGrid>
        <w:gridCol w:w="3310"/>
        <w:gridCol w:w="1548"/>
        <w:gridCol w:w="2524"/>
        <w:gridCol w:w="2022"/>
      </w:tblGrid>
      <w:tr w:rsidR="00BE19BE" w:rsidRPr="00C76EA7" w14:paraId="2AC098BE" w14:textId="77777777" w:rsidTr="00EC5758">
        <w:trPr>
          <w:trHeight w:val="890"/>
        </w:trPr>
        <w:tc>
          <w:tcPr>
            <w:tcW w:w="33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F6B" w14:textId="44BB5D86" w:rsidR="00BE19BE" w:rsidRPr="00C76EA7" w:rsidRDefault="004144F2">
            <w:pPr>
              <w:bidi/>
              <w:spacing w:line="120" w:lineRule="auto"/>
              <w:ind w:left="180"/>
              <w:rPr>
                <w:rFonts w:ascii="Calibri" w:hAnsi="Calibri"/>
              </w:rPr>
            </w:pPr>
            <w:r w:rsidRPr="00C76EA7">
              <w:rPr>
                <w:rFonts w:ascii="Calibri" w:hAnsi="Calibri"/>
                <w:rtl/>
              </w:rPr>
              <w:t>الوضع الحالي:</w:t>
            </w:r>
          </w:p>
          <w:p w14:paraId="00000F6C" w14:textId="6AFB07BD" w:rsidR="00BE19BE" w:rsidRPr="00C76EA7" w:rsidRDefault="004144F2">
            <w:pPr>
              <w:bidi/>
              <w:spacing w:line="120" w:lineRule="auto"/>
              <w:ind w:left="180"/>
              <w:rPr>
                <w:rFonts w:ascii="Calibri" w:hAnsi="Calibri"/>
              </w:rPr>
            </w:pPr>
            <w:r w:rsidRPr="00C76EA7">
              <w:rPr>
                <w:rFonts w:ascii="Calibri" w:hAnsi="Calibri"/>
              </w:rPr>
              <w:t>Current Situation</w:t>
            </w:r>
          </w:p>
        </w:tc>
        <w:tc>
          <w:tcPr>
            <w:tcW w:w="6093" w:type="dxa"/>
            <w:gridSpan w:val="3"/>
            <w:tcBorders>
              <w:top w:val="single" w:sz="8" w:space="0" w:color="000000"/>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0000F6D" w14:textId="2EAAEAD6" w:rsidR="00BE19BE" w:rsidRPr="00C76EA7" w:rsidRDefault="004144F2">
            <w:pPr>
              <w:bidi/>
              <w:spacing w:line="120" w:lineRule="auto"/>
              <w:ind w:left="-420"/>
              <w:rPr>
                <w:rFonts w:ascii="Calibri" w:hAnsi="Calibri"/>
              </w:rPr>
            </w:pPr>
            <w:r w:rsidRPr="00C76EA7">
              <w:rPr>
                <w:rFonts w:ascii="Calibri" w:hAnsi="Calibri"/>
              </w:rPr>
              <w:t xml:space="preserve"> </w:t>
            </w:r>
          </w:p>
        </w:tc>
      </w:tr>
      <w:tr w:rsidR="00BE19BE" w:rsidRPr="00C76EA7" w14:paraId="7C5310B3" w14:textId="77777777" w:rsidTr="00EC5758">
        <w:trPr>
          <w:trHeight w:val="705"/>
        </w:trPr>
        <w:tc>
          <w:tcPr>
            <w:tcW w:w="33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F70" w14:textId="389D00F9" w:rsidR="00BE19BE" w:rsidRPr="00C76EA7" w:rsidRDefault="004144F2">
            <w:pPr>
              <w:bidi/>
              <w:spacing w:line="120" w:lineRule="auto"/>
              <w:ind w:left="180"/>
              <w:rPr>
                <w:rFonts w:ascii="Calibri" w:hAnsi="Calibri"/>
              </w:rPr>
            </w:pPr>
            <w:r w:rsidRPr="00C76EA7">
              <w:rPr>
                <w:rFonts w:ascii="Calibri" w:hAnsi="Calibri"/>
                <w:rtl/>
              </w:rPr>
              <w:t>أسباب المشكلة:</w:t>
            </w:r>
          </w:p>
          <w:p w14:paraId="00000F71" w14:textId="74B1D7E4" w:rsidR="00BE19BE" w:rsidRPr="00C76EA7" w:rsidRDefault="004144F2">
            <w:pPr>
              <w:bidi/>
              <w:spacing w:line="120" w:lineRule="auto"/>
              <w:ind w:left="180"/>
              <w:rPr>
                <w:rFonts w:ascii="Calibri" w:hAnsi="Calibri"/>
              </w:rPr>
            </w:pPr>
            <w:r w:rsidRPr="00C76EA7">
              <w:rPr>
                <w:rFonts w:ascii="Calibri" w:hAnsi="Calibri"/>
              </w:rPr>
              <w:t>Reason of the problem</w:t>
            </w:r>
          </w:p>
        </w:tc>
        <w:tc>
          <w:tcPr>
            <w:tcW w:w="4071" w:type="dxa"/>
            <w:gridSpan w:val="2"/>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00000F72" w14:textId="0C376E87" w:rsidR="00BE19BE" w:rsidRPr="00C76EA7" w:rsidRDefault="004144F2">
            <w:pPr>
              <w:bidi/>
              <w:spacing w:before="240" w:after="240" w:line="120" w:lineRule="auto"/>
              <w:ind w:left="-420"/>
              <w:rPr>
                <w:rFonts w:ascii="Calibri" w:hAnsi="Calibri"/>
              </w:rPr>
            </w:pPr>
            <w:r w:rsidRPr="00C76EA7">
              <w:rPr>
                <w:rFonts w:ascii="Calibri" w:hAnsi="Calibri"/>
              </w:rPr>
              <w:t xml:space="preserve"> </w:t>
            </w:r>
          </w:p>
        </w:tc>
        <w:tc>
          <w:tcPr>
            <w:tcW w:w="202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0000F74" w14:textId="3FA1A697" w:rsidR="00BE19BE" w:rsidRPr="00C76EA7" w:rsidRDefault="004144F2">
            <w:pPr>
              <w:bidi/>
              <w:spacing w:before="240" w:after="240" w:line="120" w:lineRule="auto"/>
              <w:ind w:left="-420"/>
              <w:rPr>
                <w:rFonts w:ascii="Calibri" w:hAnsi="Calibri"/>
              </w:rPr>
            </w:pPr>
            <w:r w:rsidRPr="00C76EA7">
              <w:rPr>
                <w:rFonts w:ascii="Calibri" w:hAnsi="Calibri"/>
              </w:rPr>
              <w:t xml:space="preserve"> </w:t>
            </w:r>
          </w:p>
        </w:tc>
      </w:tr>
      <w:tr w:rsidR="00BE19BE" w:rsidRPr="00C76EA7" w14:paraId="6DF26860" w14:textId="77777777" w:rsidTr="00EC5758">
        <w:trPr>
          <w:trHeight w:val="765"/>
        </w:trPr>
        <w:tc>
          <w:tcPr>
            <w:tcW w:w="330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F75" w14:textId="1E33B63B" w:rsidR="00BE19BE" w:rsidRPr="00C76EA7" w:rsidRDefault="004144F2">
            <w:pPr>
              <w:bidi/>
              <w:spacing w:line="120" w:lineRule="auto"/>
              <w:ind w:left="180"/>
              <w:rPr>
                <w:rFonts w:ascii="Calibri" w:hAnsi="Calibri"/>
              </w:rPr>
            </w:pPr>
            <w:r w:rsidRPr="00C76EA7">
              <w:rPr>
                <w:rFonts w:ascii="Calibri" w:hAnsi="Calibri"/>
                <w:rtl/>
              </w:rPr>
              <w:t>التاريخ:</w:t>
            </w:r>
          </w:p>
          <w:p w14:paraId="00000F76" w14:textId="512FE7AC" w:rsidR="00BE19BE" w:rsidRPr="00C76EA7" w:rsidRDefault="004144F2">
            <w:pPr>
              <w:bidi/>
              <w:spacing w:line="120" w:lineRule="auto"/>
              <w:ind w:left="180"/>
              <w:rPr>
                <w:rFonts w:ascii="Calibri" w:hAnsi="Calibri"/>
              </w:rPr>
            </w:pPr>
            <w:r w:rsidRPr="00C76EA7">
              <w:rPr>
                <w:rFonts w:ascii="Calibri" w:hAnsi="Calibri"/>
              </w:rPr>
              <w:t>Date</w:t>
            </w:r>
          </w:p>
        </w:tc>
        <w:tc>
          <w:tcPr>
            <w:tcW w:w="1548"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00000F77" w14:textId="67424A99" w:rsidR="00BE19BE" w:rsidRPr="00C76EA7" w:rsidRDefault="004144F2">
            <w:pPr>
              <w:bidi/>
              <w:spacing w:before="240" w:after="240" w:line="120" w:lineRule="auto"/>
              <w:ind w:left="-420"/>
              <w:rPr>
                <w:rFonts w:ascii="Calibri" w:hAnsi="Calibri"/>
              </w:rPr>
            </w:pPr>
            <w:r w:rsidRPr="00C76EA7">
              <w:rPr>
                <w:rFonts w:ascii="Calibri" w:hAnsi="Calibri"/>
              </w:rPr>
              <w:t xml:space="preserve"> </w:t>
            </w:r>
          </w:p>
        </w:tc>
        <w:tc>
          <w:tcPr>
            <w:tcW w:w="2523"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00000F78" w14:textId="64A59092" w:rsidR="00BE19BE" w:rsidRPr="00C76EA7" w:rsidRDefault="004144F2">
            <w:pPr>
              <w:bidi/>
              <w:spacing w:line="120" w:lineRule="auto"/>
              <w:ind w:left="-420"/>
              <w:rPr>
                <w:rFonts w:ascii="Calibri" w:hAnsi="Calibri"/>
                <w:lang w:val="fr-FR"/>
              </w:rPr>
            </w:pPr>
            <w:r w:rsidRPr="00C76EA7">
              <w:rPr>
                <w:rFonts w:ascii="Calibri" w:hAnsi="Calibri"/>
                <w:rtl/>
              </w:rPr>
              <w:t>توقيع صاحب الشكوى:</w:t>
            </w:r>
          </w:p>
          <w:p w14:paraId="00000F79" w14:textId="5E5E18DF" w:rsidR="00BE19BE" w:rsidRPr="00C76EA7" w:rsidRDefault="004144F2">
            <w:pPr>
              <w:bidi/>
              <w:spacing w:before="240" w:after="240" w:line="120" w:lineRule="auto"/>
              <w:ind w:left="-90" w:firstLine="90"/>
              <w:rPr>
                <w:rFonts w:ascii="Calibri" w:hAnsi="Calibri"/>
                <w:lang w:val="fr-FR"/>
              </w:rPr>
            </w:pPr>
            <w:r w:rsidRPr="00C76EA7">
              <w:rPr>
                <w:rFonts w:ascii="Calibri" w:hAnsi="Calibri"/>
                <w:lang w:val="fr-FR"/>
              </w:rPr>
              <w:t>Complainant Signature</w:t>
            </w:r>
          </w:p>
        </w:tc>
        <w:tc>
          <w:tcPr>
            <w:tcW w:w="202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0000F7A" w14:textId="2B49A349" w:rsidR="00BE19BE" w:rsidRPr="00C76EA7" w:rsidRDefault="004144F2">
            <w:pPr>
              <w:bidi/>
              <w:spacing w:before="240" w:after="240" w:line="120" w:lineRule="auto"/>
              <w:ind w:left="-420"/>
              <w:rPr>
                <w:rFonts w:ascii="Calibri" w:hAnsi="Calibri"/>
                <w:lang w:val="fr-FR"/>
              </w:rPr>
            </w:pPr>
            <w:r w:rsidRPr="00C76EA7">
              <w:rPr>
                <w:rFonts w:ascii="Calibri" w:hAnsi="Calibri"/>
                <w:lang w:val="fr-FR"/>
              </w:rPr>
              <w:t xml:space="preserve"> </w:t>
            </w:r>
          </w:p>
        </w:tc>
      </w:tr>
      <w:tr w:rsidR="00BE19BE" w:rsidRPr="00C76EA7" w14:paraId="117D59BC" w14:textId="77777777" w:rsidTr="00EC5758">
        <w:trPr>
          <w:trHeight w:val="215"/>
        </w:trPr>
        <w:tc>
          <w:tcPr>
            <w:tcW w:w="3309" w:type="dxa"/>
            <w:tcBorders>
              <w:top w:val="nil"/>
              <w:left w:val="nil"/>
              <w:bottom w:val="nil"/>
              <w:right w:val="nil"/>
            </w:tcBorders>
            <w:shd w:val="clear" w:color="auto" w:fill="auto"/>
            <w:tcMar>
              <w:top w:w="100" w:type="dxa"/>
              <w:left w:w="100" w:type="dxa"/>
              <w:bottom w:w="100" w:type="dxa"/>
              <w:right w:w="100" w:type="dxa"/>
            </w:tcMar>
          </w:tcPr>
          <w:p w14:paraId="00000F7B" w14:textId="0BC54568" w:rsidR="00BE19BE" w:rsidRPr="00C76EA7" w:rsidRDefault="00BE19BE">
            <w:pPr>
              <w:bidi/>
              <w:spacing w:before="240" w:after="240" w:line="120" w:lineRule="auto"/>
              <w:rPr>
                <w:rFonts w:ascii="Calibri" w:hAnsi="Calibri"/>
                <w:lang w:val="fr-FR"/>
              </w:rPr>
            </w:pPr>
          </w:p>
        </w:tc>
        <w:tc>
          <w:tcPr>
            <w:tcW w:w="1548" w:type="dxa"/>
            <w:tcBorders>
              <w:top w:val="nil"/>
              <w:left w:val="nil"/>
              <w:bottom w:val="nil"/>
              <w:right w:val="nil"/>
            </w:tcBorders>
            <w:shd w:val="clear" w:color="auto" w:fill="auto"/>
            <w:tcMar>
              <w:top w:w="100" w:type="dxa"/>
              <w:left w:w="100" w:type="dxa"/>
              <w:bottom w:w="100" w:type="dxa"/>
              <w:right w:w="100" w:type="dxa"/>
            </w:tcMar>
          </w:tcPr>
          <w:p w14:paraId="00000F7C" w14:textId="1ADEAF56" w:rsidR="00BE19BE" w:rsidRPr="00C76EA7" w:rsidRDefault="00BE19BE">
            <w:pPr>
              <w:bidi/>
              <w:spacing w:before="240" w:after="240" w:line="120" w:lineRule="auto"/>
              <w:rPr>
                <w:rFonts w:ascii="Calibri" w:hAnsi="Calibri"/>
                <w:lang w:val="fr-FR"/>
              </w:rPr>
            </w:pPr>
          </w:p>
        </w:tc>
        <w:tc>
          <w:tcPr>
            <w:tcW w:w="2523" w:type="dxa"/>
            <w:tcBorders>
              <w:top w:val="nil"/>
              <w:left w:val="nil"/>
              <w:bottom w:val="nil"/>
              <w:right w:val="nil"/>
            </w:tcBorders>
            <w:shd w:val="clear" w:color="auto" w:fill="auto"/>
            <w:tcMar>
              <w:top w:w="100" w:type="dxa"/>
              <w:left w:w="100" w:type="dxa"/>
              <w:bottom w:w="100" w:type="dxa"/>
              <w:right w:w="100" w:type="dxa"/>
            </w:tcMar>
          </w:tcPr>
          <w:p w14:paraId="00000F7D" w14:textId="40F7C642" w:rsidR="00BE19BE" w:rsidRPr="00C76EA7" w:rsidRDefault="00BE19BE">
            <w:pPr>
              <w:bidi/>
              <w:spacing w:before="240" w:after="240" w:line="120" w:lineRule="auto"/>
              <w:rPr>
                <w:rFonts w:ascii="Calibri" w:hAnsi="Calibri"/>
                <w:lang w:val="fr-FR"/>
              </w:rPr>
            </w:pPr>
          </w:p>
        </w:tc>
        <w:tc>
          <w:tcPr>
            <w:tcW w:w="2022" w:type="dxa"/>
            <w:tcBorders>
              <w:top w:val="nil"/>
              <w:left w:val="nil"/>
              <w:bottom w:val="nil"/>
              <w:right w:val="single" w:sz="4" w:space="0" w:color="auto"/>
            </w:tcBorders>
            <w:shd w:val="clear" w:color="auto" w:fill="auto"/>
            <w:tcMar>
              <w:top w:w="100" w:type="dxa"/>
              <w:left w:w="100" w:type="dxa"/>
              <w:bottom w:w="100" w:type="dxa"/>
              <w:right w:w="100" w:type="dxa"/>
            </w:tcMar>
          </w:tcPr>
          <w:p w14:paraId="00000F7E" w14:textId="25EC7EFC" w:rsidR="00BE19BE" w:rsidRPr="00C76EA7" w:rsidRDefault="00BE19BE">
            <w:pPr>
              <w:bidi/>
              <w:spacing w:before="240" w:after="240" w:line="120" w:lineRule="auto"/>
              <w:rPr>
                <w:rFonts w:ascii="Calibri" w:hAnsi="Calibri"/>
                <w:lang w:val="fr-FR"/>
              </w:rPr>
            </w:pPr>
          </w:p>
        </w:tc>
      </w:tr>
    </w:tbl>
    <w:p w14:paraId="00000F7F" w14:textId="7FFD7E76" w:rsidR="00BE19BE" w:rsidRPr="00C76EA7" w:rsidRDefault="004144F2">
      <w:pPr>
        <w:bidi/>
        <w:ind w:left="-420" w:right="-340"/>
        <w:jc w:val="right"/>
        <w:rPr>
          <w:rFonts w:ascii="Calibri" w:hAnsi="Calibri"/>
          <w:lang w:val="fr-FR"/>
        </w:rPr>
      </w:pPr>
      <w:r w:rsidRPr="00C76EA7">
        <w:rPr>
          <w:rFonts w:ascii="Calibri" w:hAnsi="Calibri"/>
          <w:lang w:val="fr-FR"/>
        </w:rPr>
        <w:t xml:space="preserve"> </w:t>
      </w:r>
    </w:p>
    <w:p w14:paraId="00000F80" w14:textId="454014BF" w:rsidR="00BE19BE" w:rsidRPr="00C76EA7" w:rsidRDefault="004144F2">
      <w:pPr>
        <w:bidi/>
        <w:ind w:left="-420" w:right="-340"/>
        <w:jc w:val="right"/>
        <w:rPr>
          <w:rFonts w:ascii="Calibri" w:hAnsi="Calibri"/>
        </w:rPr>
      </w:pPr>
      <w:r w:rsidRPr="00C76EA7">
        <w:rPr>
          <w:rFonts w:ascii="Calibri" w:hAnsi="Calibri"/>
          <w:rtl/>
        </w:rPr>
        <w:t>- الجهة التي يجب أن يقدم لها الشكوى:..</w:t>
      </w:r>
      <w:r w:rsidRPr="00C76EA7">
        <w:rPr>
          <w:rFonts w:ascii="Calibri" w:hAnsi="Calibri"/>
        </w:rPr>
        <w:t>UNOPS/Sana’a – Tel: 01 504914/915 - SMS:739888388 Email: GRM.yemen@unops.org</w:t>
      </w:r>
      <w:r w:rsidRPr="00C76EA7">
        <w:rPr>
          <w:rFonts w:ascii="Calibri" w:hAnsi="Calibri"/>
          <w:rtl/>
        </w:rPr>
        <w:t xml:space="preserve"> ........................................................................................</w:t>
      </w:r>
    </w:p>
    <w:p w14:paraId="00000F81" w14:textId="071CCA2B" w:rsidR="00BE19BE" w:rsidRPr="00C76EA7" w:rsidRDefault="004144F2">
      <w:pPr>
        <w:bidi/>
        <w:ind w:left="-420" w:right="-340"/>
        <w:jc w:val="right"/>
        <w:rPr>
          <w:rFonts w:ascii="Calibri" w:hAnsi="Calibri"/>
        </w:rPr>
      </w:pPr>
      <w:r w:rsidRPr="00C76EA7">
        <w:rPr>
          <w:rFonts w:ascii="Calibri" w:hAnsi="Calibri"/>
        </w:rPr>
        <w:t>The entity which the complaint should be forwarded to:</w:t>
      </w:r>
    </w:p>
    <w:p w14:paraId="00000F82" w14:textId="6FA9D47F" w:rsidR="00BE19BE" w:rsidRPr="00C76EA7" w:rsidRDefault="004144F2">
      <w:pPr>
        <w:bidi/>
        <w:ind w:left="-420" w:right="-340"/>
        <w:jc w:val="right"/>
        <w:rPr>
          <w:rFonts w:ascii="Calibri" w:hAnsi="Calibri"/>
        </w:rPr>
      </w:pPr>
      <w:r w:rsidRPr="00C76EA7">
        <w:rPr>
          <w:rFonts w:ascii="Calibri" w:hAnsi="Calibri"/>
          <w:rtl/>
        </w:rPr>
        <w:t>-الرأي في جدية الشكوى:.......................................................................................................</w:t>
      </w:r>
    </w:p>
    <w:p w14:paraId="00000F83" w14:textId="694DBEFE" w:rsidR="00BE19BE" w:rsidRPr="00C76EA7" w:rsidRDefault="004144F2">
      <w:pPr>
        <w:bidi/>
        <w:ind w:left="-420" w:right="-340"/>
        <w:jc w:val="right"/>
        <w:rPr>
          <w:rFonts w:ascii="Calibri" w:hAnsi="Calibri"/>
        </w:rPr>
      </w:pPr>
      <w:r w:rsidRPr="00C76EA7">
        <w:rPr>
          <w:rFonts w:ascii="Calibri" w:hAnsi="Calibri"/>
        </w:rPr>
        <w:t>Opinion on the seriousness of the complaint</w:t>
      </w:r>
    </w:p>
    <w:p w14:paraId="00000F84" w14:textId="128376B3" w:rsidR="00BE19BE" w:rsidRPr="00C76EA7" w:rsidRDefault="004144F2">
      <w:pPr>
        <w:bidi/>
        <w:ind w:left="-420" w:right="-340"/>
        <w:jc w:val="right"/>
        <w:rPr>
          <w:rFonts w:ascii="Calibri" w:hAnsi="Calibri"/>
        </w:rPr>
      </w:pPr>
      <w:r w:rsidRPr="00C76EA7">
        <w:rPr>
          <w:rFonts w:ascii="Calibri" w:hAnsi="Calibri"/>
          <w:rtl/>
        </w:rPr>
        <w:t>-الجهة المحول لها الشكوى :.........................................................................................................</w:t>
      </w:r>
    </w:p>
    <w:p w14:paraId="00000F85" w14:textId="055791E8" w:rsidR="00BE19BE" w:rsidRPr="00C76EA7" w:rsidRDefault="004144F2">
      <w:pPr>
        <w:bidi/>
        <w:ind w:left="-420" w:right="-340"/>
        <w:jc w:val="right"/>
        <w:rPr>
          <w:rFonts w:ascii="Calibri" w:hAnsi="Calibri"/>
        </w:rPr>
      </w:pPr>
      <w:r w:rsidRPr="00C76EA7">
        <w:rPr>
          <w:rFonts w:ascii="Calibri" w:hAnsi="Calibri"/>
        </w:rPr>
        <w:t>The complaint transferred to</w:t>
      </w:r>
    </w:p>
    <w:p w14:paraId="00000F86" w14:textId="00D8DFA1" w:rsidR="00BE19BE" w:rsidRPr="00C76EA7" w:rsidRDefault="004144F2">
      <w:pPr>
        <w:bidi/>
        <w:ind w:left="-420" w:right="-340"/>
        <w:jc w:val="right"/>
        <w:rPr>
          <w:rFonts w:ascii="Calibri" w:hAnsi="Calibri"/>
        </w:rPr>
      </w:pPr>
      <w:r w:rsidRPr="00C76EA7">
        <w:rPr>
          <w:rFonts w:ascii="Calibri" w:hAnsi="Calibri"/>
          <w:rtl/>
        </w:rPr>
        <w:t>- المدة الزمنية اللازمة للبت في الشكوى:...........................................................................................</w:t>
      </w:r>
    </w:p>
    <w:p w14:paraId="00000F87" w14:textId="24C742E4" w:rsidR="00BE19BE" w:rsidRPr="00C76EA7" w:rsidRDefault="004144F2">
      <w:pPr>
        <w:bidi/>
        <w:ind w:left="-420" w:right="-340"/>
        <w:jc w:val="right"/>
        <w:rPr>
          <w:rFonts w:ascii="Calibri" w:hAnsi="Calibri"/>
        </w:rPr>
      </w:pPr>
      <w:r w:rsidRPr="00C76EA7">
        <w:rPr>
          <w:rFonts w:ascii="Calibri" w:hAnsi="Calibri"/>
        </w:rPr>
        <w:t>Time required for response</w:t>
      </w:r>
    </w:p>
    <w:p w14:paraId="00000F88" w14:textId="78CD0F7C" w:rsidR="00BE19BE" w:rsidRPr="00C76EA7" w:rsidRDefault="004144F2">
      <w:pPr>
        <w:bidi/>
        <w:ind w:left="-420" w:right="-340"/>
        <w:jc w:val="right"/>
        <w:rPr>
          <w:rFonts w:ascii="Calibri" w:hAnsi="Calibri"/>
        </w:rPr>
      </w:pPr>
      <w:r w:rsidRPr="00C76EA7">
        <w:rPr>
          <w:rFonts w:ascii="Calibri" w:hAnsi="Calibri"/>
          <w:rtl/>
        </w:rPr>
        <w:t>-مدى رضى المستفيد عن الاستجابة  لحل شكواه:..................................................................................</w:t>
      </w:r>
    </w:p>
    <w:p w14:paraId="00000F89" w14:textId="77EB66F7" w:rsidR="00BE19BE" w:rsidRPr="00C76EA7" w:rsidRDefault="004144F2">
      <w:pPr>
        <w:bidi/>
        <w:ind w:left="-420" w:right="-340"/>
        <w:jc w:val="right"/>
        <w:rPr>
          <w:rFonts w:ascii="Calibri" w:hAnsi="Calibri"/>
        </w:rPr>
      </w:pPr>
      <w:r w:rsidRPr="00C76EA7">
        <w:rPr>
          <w:rFonts w:ascii="Calibri" w:hAnsi="Calibri"/>
        </w:rPr>
        <w:t>Satisfaction of beneficiary in responding to his/her complaint</w:t>
      </w:r>
    </w:p>
    <w:p w14:paraId="00000F8A" w14:textId="404E9CC0" w:rsidR="00BE19BE" w:rsidRPr="00C76EA7" w:rsidRDefault="004144F2">
      <w:pPr>
        <w:bidi/>
        <w:ind w:left="-420" w:right="-340"/>
        <w:jc w:val="right"/>
        <w:rPr>
          <w:rFonts w:ascii="Calibri" w:hAnsi="Calibri"/>
        </w:rPr>
      </w:pPr>
      <w:r w:rsidRPr="00C76EA7">
        <w:rPr>
          <w:rFonts w:ascii="Calibri" w:hAnsi="Calibri"/>
        </w:rPr>
        <w:t xml:space="preserve"> </w:t>
      </w:r>
    </w:p>
    <w:tbl>
      <w:tblPr>
        <w:tblStyle w:val="affff7"/>
        <w:bidiVisual/>
        <w:tblW w:w="9404" w:type="dxa"/>
        <w:tblBorders>
          <w:top w:val="nil"/>
          <w:left w:val="nil"/>
          <w:bottom w:val="nil"/>
          <w:right w:val="nil"/>
          <w:insideH w:val="nil"/>
          <w:insideV w:val="nil"/>
        </w:tblBorders>
        <w:tblLayout w:type="fixed"/>
        <w:tblLook w:val="0600" w:firstRow="0" w:lastRow="0" w:firstColumn="0" w:lastColumn="0" w:noHBand="1" w:noVBand="1"/>
      </w:tblPr>
      <w:tblGrid>
        <w:gridCol w:w="4079"/>
        <w:gridCol w:w="1716"/>
        <w:gridCol w:w="1247"/>
        <w:gridCol w:w="2362"/>
      </w:tblGrid>
      <w:tr w:rsidR="00BE19BE" w:rsidRPr="00C76EA7" w14:paraId="2AC9F971" w14:textId="77777777" w:rsidTr="00EC5758">
        <w:trPr>
          <w:trHeight w:val="890"/>
        </w:trPr>
        <w:tc>
          <w:tcPr>
            <w:tcW w:w="40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F8B" w14:textId="393F0917" w:rsidR="00BE19BE" w:rsidRPr="00C76EA7" w:rsidRDefault="004144F2">
            <w:pPr>
              <w:bidi/>
              <w:spacing w:before="240" w:after="240"/>
              <w:ind w:left="-420"/>
              <w:jc w:val="right"/>
              <w:rPr>
                <w:rFonts w:ascii="Calibri" w:hAnsi="Calibri"/>
              </w:rPr>
            </w:pPr>
            <w:r w:rsidRPr="00C76EA7">
              <w:rPr>
                <w:rFonts w:ascii="Calibri" w:hAnsi="Calibri"/>
                <w:rtl/>
              </w:rPr>
              <w:t>الإجراءات المتخذة :</w:t>
            </w:r>
          </w:p>
          <w:p w14:paraId="00000F8C" w14:textId="5721701F" w:rsidR="00BE19BE" w:rsidRPr="00C76EA7" w:rsidRDefault="004144F2">
            <w:pPr>
              <w:bidi/>
              <w:spacing w:before="240" w:after="240"/>
              <w:ind w:left="-420"/>
              <w:jc w:val="right"/>
              <w:rPr>
                <w:rFonts w:ascii="Calibri" w:hAnsi="Calibri"/>
              </w:rPr>
            </w:pPr>
            <w:r w:rsidRPr="00C76EA7">
              <w:rPr>
                <w:rFonts w:ascii="Calibri" w:hAnsi="Calibri"/>
              </w:rPr>
              <w:t>Action taken</w:t>
            </w:r>
          </w:p>
        </w:tc>
        <w:tc>
          <w:tcPr>
            <w:tcW w:w="5325" w:type="dxa"/>
            <w:gridSpan w:val="3"/>
            <w:tcBorders>
              <w:top w:val="single" w:sz="8" w:space="0" w:color="000000"/>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0000F8D" w14:textId="0F36283B" w:rsidR="00BE19BE" w:rsidRPr="00C76EA7" w:rsidRDefault="004144F2">
            <w:pPr>
              <w:bidi/>
              <w:spacing w:before="240" w:after="240"/>
              <w:ind w:left="-420"/>
              <w:jc w:val="right"/>
              <w:rPr>
                <w:rFonts w:ascii="Calibri" w:hAnsi="Calibri"/>
              </w:rPr>
            </w:pPr>
            <w:r w:rsidRPr="00C76EA7">
              <w:rPr>
                <w:rFonts w:ascii="Calibri" w:hAnsi="Calibri"/>
              </w:rPr>
              <w:t xml:space="preserve"> </w:t>
            </w:r>
          </w:p>
        </w:tc>
      </w:tr>
      <w:tr w:rsidR="00BE19BE" w:rsidRPr="00C76EA7" w14:paraId="13C163B3" w14:textId="77777777" w:rsidTr="00EC5758">
        <w:trPr>
          <w:trHeight w:val="905"/>
        </w:trPr>
        <w:tc>
          <w:tcPr>
            <w:tcW w:w="407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F90" w14:textId="4613C2AB" w:rsidR="00BE19BE" w:rsidRPr="00C76EA7" w:rsidRDefault="004144F2">
            <w:pPr>
              <w:bidi/>
              <w:spacing w:before="240" w:after="240"/>
              <w:ind w:left="-420"/>
              <w:jc w:val="right"/>
              <w:rPr>
                <w:rFonts w:ascii="Calibri" w:hAnsi="Calibri"/>
              </w:rPr>
            </w:pPr>
            <w:r w:rsidRPr="00C76EA7">
              <w:rPr>
                <w:rFonts w:ascii="Calibri" w:hAnsi="Calibri"/>
                <w:rtl/>
              </w:rPr>
              <w:t>ما ترتب عليها من نتائج:</w:t>
            </w:r>
          </w:p>
          <w:p w14:paraId="00000F91" w14:textId="1360CA62" w:rsidR="00BE19BE" w:rsidRPr="00C76EA7" w:rsidRDefault="004144F2">
            <w:pPr>
              <w:bidi/>
              <w:spacing w:before="240" w:after="240"/>
              <w:ind w:left="-420"/>
              <w:jc w:val="right"/>
              <w:rPr>
                <w:rFonts w:ascii="Calibri" w:hAnsi="Calibri"/>
              </w:rPr>
            </w:pPr>
            <w:r w:rsidRPr="00C76EA7">
              <w:rPr>
                <w:rFonts w:ascii="Calibri" w:hAnsi="Calibri"/>
              </w:rPr>
              <w:t>The results of the action taken</w:t>
            </w:r>
          </w:p>
        </w:tc>
        <w:tc>
          <w:tcPr>
            <w:tcW w:w="1716"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00000F92" w14:textId="16FF7636" w:rsidR="00BE19BE" w:rsidRPr="00C76EA7" w:rsidRDefault="004144F2">
            <w:pPr>
              <w:bidi/>
              <w:spacing w:before="240" w:after="240"/>
              <w:ind w:left="-420"/>
              <w:jc w:val="right"/>
              <w:rPr>
                <w:rFonts w:ascii="Calibri" w:hAnsi="Calibri"/>
              </w:rPr>
            </w:pPr>
            <w:r w:rsidRPr="00C76EA7">
              <w:rPr>
                <w:rFonts w:ascii="Calibri" w:hAnsi="Calibri"/>
              </w:rPr>
              <w:t xml:space="preserve"> </w:t>
            </w:r>
          </w:p>
        </w:tc>
        <w:tc>
          <w:tcPr>
            <w:tcW w:w="1247"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00000F93" w14:textId="1C5D0430" w:rsidR="00BE19BE" w:rsidRPr="00C76EA7" w:rsidRDefault="004144F2">
            <w:pPr>
              <w:bidi/>
              <w:spacing w:before="240" w:after="240"/>
              <w:ind w:left="-420"/>
              <w:jc w:val="right"/>
              <w:rPr>
                <w:rFonts w:ascii="Calibri" w:hAnsi="Calibri"/>
              </w:rPr>
            </w:pPr>
            <w:r w:rsidRPr="00C76EA7">
              <w:rPr>
                <w:rFonts w:ascii="Calibri" w:hAnsi="Calibri"/>
                <w:rtl/>
              </w:rPr>
              <w:t>التاريخ:</w:t>
            </w:r>
          </w:p>
          <w:p w14:paraId="00000F94" w14:textId="363BE14C" w:rsidR="00BE19BE" w:rsidRPr="00C76EA7" w:rsidRDefault="004144F2">
            <w:pPr>
              <w:bidi/>
              <w:spacing w:before="240" w:after="240"/>
              <w:ind w:left="-420"/>
              <w:jc w:val="right"/>
              <w:rPr>
                <w:rFonts w:ascii="Calibri" w:hAnsi="Calibri"/>
              </w:rPr>
            </w:pPr>
            <w:r w:rsidRPr="00C76EA7">
              <w:rPr>
                <w:rFonts w:ascii="Calibri" w:hAnsi="Calibri"/>
              </w:rPr>
              <w:t>Date</w:t>
            </w:r>
          </w:p>
        </w:tc>
        <w:tc>
          <w:tcPr>
            <w:tcW w:w="23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00000F95" w14:textId="322C847E" w:rsidR="00BE19BE" w:rsidRPr="00C76EA7" w:rsidRDefault="004144F2">
            <w:pPr>
              <w:bidi/>
              <w:spacing w:before="240" w:after="240"/>
              <w:ind w:left="-420"/>
              <w:jc w:val="right"/>
              <w:rPr>
                <w:rFonts w:ascii="Calibri" w:hAnsi="Calibri"/>
              </w:rPr>
            </w:pPr>
            <w:r w:rsidRPr="00C76EA7">
              <w:rPr>
                <w:rFonts w:ascii="Calibri" w:hAnsi="Calibri"/>
              </w:rPr>
              <w:t xml:space="preserve"> </w:t>
            </w:r>
          </w:p>
        </w:tc>
      </w:tr>
    </w:tbl>
    <w:p w14:paraId="00000F96" w14:textId="7157E432" w:rsidR="00BE19BE" w:rsidRPr="00C76EA7" w:rsidRDefault="004144F2">
      <w:pPr>
        <w:bidi/>
        <w:ind w:left="-420" w:right="-340"/>
        <w:jc w:val="right"/>
        <w:rPr>
          <w:rFonts w:ascii="Calibri" w:hAnsi="Calibri"/>
        </w:rPr>
      </w:pPr>
      <w:r w:rsidRPr="00C76EA7">
        <w:rPr>
          <w:rFonts w:ascii="Calibri" w:hAnsi="Calibri"/>
        </w:rPr>
        <w:t xml:space="preserve"> </w:t>
      </w:r>
    </w:p>
    <w:p w14:paraId="00000F97" w14:textId="3B937AEB" w:rsidR="00BE19BE" w:rsidRPr="00C76EA7" w:rsidRDefault="004144F2">
      <w:pPr>
        <w:bidi/>
        <w:ind w:left="-420" w:right="-340"/>
        <w:jc w:val="right"/>
        <w:rPr>
          <w:rFonts w:ascii="Calibri" w:hAnsi="Calibri"/>
        </w:rPr>
      </w:pPr>
      <w:r w:rsidRPr="00C76EA7">
        <w:rPr>
          <w:rFonts w:ascii="Calibri" w:hAnsi="Calibri"/>
          <w:rtl/>
        </w:rPr>
        <w:t xml:space="preserve">اسم مستلم الشكوى ووظيفته: ................................................ </w:t>
      </w:r>
    </w:p>
    <w:p w14:paraId="00000F98" w14:textId="7CB592DD" w:rsidR="00BE19BE" w:rsidRPr="00C76EA7" w:rsidRDefault="004144F2">
      <w:pPr>
        <w:bidi/>
        <w:ind w:left="-420" w:right="-340"/>
        <w:jc w:val="right"/>
        <w:rPr>
          <w:rFonts w:ascii="Calibri" w:hAnsi="Calibri"/>
        </w:rPr>
      </w:pPr>
      <w:r w:rsidRPr="00C76EA7">
        <w:rPr>
          <w:rFonts w:ascii="Calibri" w:hAnsi="Calibri"/>
        </w:rPr>
        <w:t>Name of person received the complaint and his/her position</w:t>
      </w:r>
    </w:p>
    <w:p w14:paraId="00000F99" w14:textId="4680F327" w:rsidR="00BE19BE" w:rsidRPr="00C76EA7" w:rsidRDefault="004144F2">
      <w:pPr>
        <w:bidi/>
        <w:ind w:left="-420" w:right="-340"/>
        <w:jc w:val="right"/>
        <w:rPr>
          <w:rFonts w:ascii="Calibri" w:hAnsi="Calibri"/>
        </w:rPr>
      </w:pPr>
      <w:r w:rsidRPr="00C76EA7">
        <w:rPr>
          <w:rFonts w:ascii="Calibri" w:hAnsi="Calibri"/>
        </w:rPr>
        <w:t xml:space="preserve"> </w:t>
      </w:r>
    </w:p>
    <w:p w14:paraId="00000F9A" w14:textId="6C148B80" w:rsidR="00BE19BE" w:rsidRPr="00C76EA7" w:rsidRDefault="004144F2">
      <w:pPr>
        <w:bidi/>
        <w:ind w:left="-420" w:right="-340"/>
        <w:jc w:val="right"/>
        <w:rPr>
          <w:rFonts w:ascii="Calibri" w:hAnsi="Calibri"/>
        </w:rPr>
      </w:pPr>
      <w:r w:rsidRPr="00C76EA7">
        <w:rPr>
          <w:rFonts w:ascii="Calibri" w:hAnsi="Calibri"/>
        </w:rPr>
        <w:t xml:space="preserve"> </w:t>
      </w:r>
    </w:p>
    <w:p w14:paraId="00000F9B" w14:textId="785071B6" w:rsidR="00BE19BE" w:rsidRPr="00E46BB4" w:rsidRDefault="004144F2">
      <w:pPr>
        <w:bidi/>
        <w:ind w:left="-420" w:right="-340"/>
        <w:jc w:val="right"/>
        <w:rPr>
          <w:rFonts w:ascii="Calibri" w:hAnsi="Calibri"/>
          <w:lang w:val="en-US"/>
        </w:rPr>
      </w:pPr>
      <w:r w:rsidRPr="00C76EA7">
        <w:rPr>
          <w:rFonts w:ascii="Calibri" w:hAnsi="Calibri"/>
          <w:rtl/>
        </w:rPr>
        <w:t xml:space="preserve">التاريخ </w:t>
      </w:r>
      <w:r w:rsidRPr="00C76EA7">
        <w:rPr>
          <w:rFonts w:ascii="Calibri" w:hAnsi="Calibri"/>
        </w:rPr>
        <w:t>Date</w:t>
      </w:r>
      <w:r w:rsidRPr="00C76EA7">
        <w:rPr>
          <w:rFonts w:ascii="Calibri" w:hAnsi="Calibri"/>
          <w:rtl/>
        </w:rPr>
        <w:t xml:space="preserve"> :   ..................................                                                                            توقيع الموظف المختص/ </w:t>
      </w:r>
      <w:r w:rsidRPr="00C76EA7">
        <w:rPr>
          <w:rFonts w:ascii="Calibri" w:hAnsi="Calibri"/>
        </w:rPr>
        <w:t>Signature</w:t>
      </w:r>
    </w:p>
    <w:p w14:paraId="00000F9C" w14:textId="617274A5" w:rsidR="00BE19BE" w:rsidRDefault="004144F2">
      <w:pPr>
        <w:spacing w:before="240" w:after="240"/>
        <w:jc w:val="right"/>
        <w:rPr>
          <w:rFonts w:ascii="Calibri" w:hAnsi="Calibri"/>
        </w:rPr>
      </w:pPr>
      <w:r>
        <w:rPr>
          <w:rFonts w:ascii="Calibri" w:hAnsi="Calibri"/>
        </w:rPr>
        <w:t xml:space="preserve"> </w:t>
      </w:r>
    </w:p>
    <w:p w14:paraId="00000F9D" w14:textId="5E69D401" w:rsidR="00BE19BE" w:rsidRDefault="00BE19BE" w:rsidP="00EC5758"/>
    <w:sectPr w:rsidR="00BE19BE">
      <w:headerReference w:type="default" r:id="rId49"/>
      <w:pgSz w:w="12240" w:h="15840"/>
      <w:pgMar w:top="360" w:right="1418" w:bottom="1418" w:left="1418" w:header="765" w:footer="10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F25DF" w14:textId="77777777" w:rsidR="00DA6CE0" w:rsidRDefault="00DA6CE0">
      <w:r>
        <w:separator/>
      </w:r>
    </w:p>
  </w:endnote>
  <w:endnote w:type="continuationSeparator" w:id="0">
    <w:p w14:paraId="5F8F6982" w14:textId="77777777" w:rsidR="00DA6CE0" w:rsidRDefault="00DA6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7BCC9" w14:textId="77777777" w:rsidR="00EC5758" w:rsidRDefault="00EC5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FA5" w14:textId="77777777" w:rsidR="000F1638" w:rsidRDefault="000F1638">
    <w:pPr>
      <w:pBdr>
        <w:top w:val="nil"/>
        <w:left w:val="nil"/>
        <w:bottom w:val="nil"/>
        <w:right w:val="nil"/>
        <w:between w:val="nil"/>
      </w:pBdr>
      <w:tabs>
        <w:tab w:val="center" w:pos="4680"/>
        <w:tab w:val="right" w:pos="9360"/>
      </w:tabs>
      <w:jc w:val="center"/>
      <w:rPr>
        <w:b/>
        <w:color w:val="000000"/>
      </w:rPr>
    </w:pPr>
  </w:p>
  <w:p w14:paraId="00000FA6" w14:textId="3DFD8399" w:rsidR="000F1638" w:rsidRDefault="000F1638">
    <w:pPr>
      <w:pBdr>
        <w:top w:val="nil"/>
        <w:left w:val="nil"/>
        <w:bottom w:val="nil"/>
        <w:right w:val="nil"/>
        <w:between w:val="nil"/>
      </w:pBdr>
      <w:tabs>
        <w:tab w:val="center" w:pos="4680"/>
        <w:tab w:val="right" w:pos="9360"/>
      </w:tabs>
      <w:jc w:val="center"/>
      <w:rPr>
        <w:b/>
        <w:color w:val="000000"/>
      </w:rPr>
    </w:pPr>
    <w:r>
      <w:rPr>
        <w:b/>
        <w:color w:val="000000"/>
      </w:rPr>
      <w:t xml:space="preserve">Page </w:t>
    </w:r>
    <w:r>
      <w:rPr>
        <w:b/>
        <w:color w:val="000000"/>
      </w:rPr>
      <w:fldChar w:fldCharType="begin"/>
    </w:r>
    <w:r>
      <w:rPr>
        <w:b/>
        <w:color w:val="000000"/>
      </w:rPr>
      <w:instrText>PAGE</w:instrText>
    </w:r>
    <w:r>
      <w:rPr>
        <w:b/>
        <w:color w:val="000000"/>
      </w:rPr>
      <w:fldChar w:fldCharType="separate"/>
    </w:r>
    <w:r>
      <w:rPr>
        <w:b/>
        <w:noProof/>
        <w:color w:val="000000"/>
      </w:rPr>
      <w:t>2</w:t>
    </w:r>
    <w:r>
      <w:rPr>
        <w:b/>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C190E" w14:textId="77777777" w:rsidR="00EC5758" w:rsidRDefault="00EC5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9D451" w14:textId="77777777" w:rsidR="00DA6CE0" w:rsidRDefault="00DA6CE0">
      <w:r>
        <w:separator/>
      </w:r>
    </w:p>
  </w:footnote>
  <w:footnote w:type="continuationSeparator" w:id="0">
    <w:p w14:paraId="26DB5A17" w14:textId="77777777" w:rsidR="00DA6CE0" w:rsidRDefault="00DA6CE0">
      <w:r>
        <w:continuationSeparator/>
      </w:r>
    </w:p>
  </w:footnote>
  <w:footnote w:id="1">
    <w:p w14:paraId="00000F9F" w14:textId="77777777" w:rsidR="000F1638" w:rsidRDefault="000F1638">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This Section is based on the Project description in the Project Appraisal Document (P175036)</w:t>
      </w:r>
    </w:p>
  </w:footnote>
  <w:footnote w:id="2">
    <w:sdt>
      <w:sdtPr>
        <w:tag w:val="goog_rdk_1522"/>
        <w:id w:val="-1619444339"/>
      </w:sdtPr>
      <w:sdtEndPr/>
      <w:sdtContent>
        <w:p w14:paraId="00000FA0" w14:textId="77777777" w:rsidR="000F1638" w:rsidRDefault="000F1638">
          <w:pPr>
            <w:pBdr>
              <w:top w:val="nil"/>
              <w:left w:val="nil"/>
              <w:bottom w:val="nil"/>
              <w:right w:val="nil"/>
              <w:between w:val="nil"/>
            </w:pBdr>
            <w:rPr>
              <w:color w:val="000000"/>
              <w:sz w:val="20"/>
              <w:szCs w:val="20"/>
            </w:rPr>
          </w:pPr>
          <w:r>
            <w:rPr>
              <w:rStyle w:val="FootnoteReference"/>
            </w:rPr>
            <w:footnoteRef/>
          </w:r>
          <w:sdt>
            <w:sdtPr>
              <w:tag w:val="goog_rdk_1521"/>
              <w:id w:val="538014481"/>
            </w:sdtPr>
            <w:sdtEndPr/>
            <w:sdtContent>
              <w:r>
                <w:rPr>
                  <w:color w:val="000000"/>
                  <w:sz w:val="20"/>
                  <w:szCs w:val="20"/>
                </w:rPr>
                <w:t xml:space="preserve"> </w:t>
              </w:r>
              <w:hyperlink r:id="rId1" w:history="1">
                <w:r>
                  <w:rPr>
                    <w:color w:val="0000FF"/>
                    <w:sz w:val="20"/>
                    <w:szCs w:val="20"/>
                    <w:u w:val="single"/>
                  </w:rPr>
                  <w:t>www.unicef.org</w:t>
                </w:r>
              </w:hyperlink>
              <w:r>
                <w:rPr>
                  <w:color w:val="000000"/>
                  <w:sz w:val="20"/>
                  <w:szCs w:val="20"/>
                </w:rPr>
                <w:t xml:space="preserve">/ yemen/documents/environmental-and-social-commitment-plan-escp </w:t>
              </w:r>
            </w:sdtContent>
          </w:sdt>
        </w:p>
      </w:sdtContent>
    </w:sdt>
    <w:sdt>
      <w:sdtPr>
        <w:tag w:val="goog_rdk_1524"/>
        <w:id w:val="-413086505"/>
      </w:sdtPr>
      <w:sdtEndPr/>
      <w:sdtContent>
        <w:p w14:paraId="00000FA1" w14:textId="77777777" w:rsidR="000F1638" w:rsidRDefault="0077427C">
          <w:pPr>
            <w:pBdr>
              <w:top w:val="nil"/>
              <w:left w:val="nil"/>
              <w:bottom w:val="nil"/>
              <w:right w:val="nil"/>
              <w:between w:val="nil"/>
            </w:pBdr>
            <w:rPr>
              <w:color w:val="000000"/>
              <w:sz w:val="20"/>
              <w:szCs w:val="20"/>
            </w:rPr>
          </w:pPr>
          <w:sdt>
            <w:sdtPr>
              <w:tag w:val="goog_rdk_1523"/>
              <w:id w:val="-1615287896"/>
            </w:sdtPr>
            <w:sdtEndPr/>
            <w:sdtContent/>
          </w:sdt>
        </w:p>
      </w:sdtContent>
    </w:sdt>
  </w:footnote>
  <w:footnote w:id="3">
    <w:sdt>
      <w:sdtPr>
        <w:tag w:val="goog_rdk_1526"/>
        <w:id w:val="297042541"/>
      </w:sdtPr>
      <w:sdtEndPr/>
      <w:sdtContent>
        <w:p w14:paraId="00000FA2" w14:textId="77777777" w:rsidR="000F1638" w:rsidRDefault="000F1638">
          <w:pPr>
            <w:pBdr>
              <w:top w:val="nil"/>
              <w:left w:val="nil"/>
              <w:bottom w:val="nil"/>
              <w:right w:val="nil"/>
              <w:between w:val="nil"/>
            </w:pBdr>
            <w:rPr>
              <w:color w:val="000000"/>
              <w:sz w:val="20"/>
              <w:szCs w:val="20"/>
            </w:rPr>
          </w:pPr>
          <w:r>
            <w:rPr>
              <w:rStyle w:val="FootnoteReference"/>
            </w:rPr>
            <w:footnoteRef/>
          </w:r>
          <w:sdt>
            <w:sdtPr>
              <w:tag w:val="goog_rdk_1525"/>
              <w:id w:val="-890582853"/>
            </w:sdtPr>
            <w:sdtEndPr/>
            <w:sdtContent>
              <w:r>
                <w:rPr>
                  <w:color w:val="000000"/>
                  <w:sz w:val="20"/>
                  <w:szCs w:val="20"/>
                </w:rPr>
                <w:t xml:space="preserve"> </w:t>
              </w:r>
              <w:hyperlink r:id="rId2" w:history="1">
                <w:r>
                  <w:rPr>
                    <w:color w:val="0000FF"/>
                    <w:sz w:val="20"/>
                    <w:szCs w:val="20"/>
                    <w:u w:val="single"/>
                  </w:rPr>
                  <w:t>www.unicef.org</w:t>
                </w:r>
              </w:hyperlink>
              <w:r>
                <w:rPr>
                  <w:color w:val="000000"/>
                  <w:sz w:val="20"/>
                  <w:szCs w:val="20"/>
                </w:rPr>
                <w:t xml:space="preserve">/ yemen/documents/preliminary-stakeholder-engagement-plan-sep-1 </w:t>
              </w:r>
            </w:sdtContent>
          </w:sdt>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588CD" w14:textId="77777777" w:rsidR="00EC5758" w:rsidRDefault="00EC57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FA3" w14:textId="77777777" w:rsidR="000F1638" w:rsidRDefault="000F1638">
    <w:pPr>
      <w:pBdr>
        <w:top w:val="nil"/>
        <w:left w:val="nil"/>
        <w:bottom w:val="single" w:sz="12" w:space="0" w:color="000000"/>
        <w:right w:val="nil"/>
        <w:between w:val="nil"/>
      </w:pBdr>
      <w:rPr>
        <w:rFonts w:ascii="Calibri" w:hAnsi="Calibri"/>
        <w:i/>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0B789" w14:textId="77777777" w:rsidR="00EC5758" w:rsidRDefault="00EC57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FA4" w14:textId="77777777" w:rsidR="000F1638" w:rsidRDefault="000F16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B6B55"/>
    <w:multiLevelType w:val="multilevel"/>
    <w:tmpl w:val="DF4E5E12"/>
    <w:lvl w:ilvl="0">
      <w:start w:val="1"/>
      <w:numFmt w:val="bullet"/>
      <w:lvlText w:val="●"/>
      <w:lvlJc w:val="left"/>
      <w:pPr>
        <w:ind w:left="720" w:hanging="360"/>
      </w:pPr>
      <w:rPr>
        <w:rFonts w:ascii="Noto Sans Symbols" w:eastAsia="Noto Sans Symbols" w:hAnsi="Noto Sans Symbols" w:cs="Noto Sans Symbols"/>
        <w:b w:val="0"/>
        <w:i w:val="0"/>
        <w:smallCaps w:val="0"/>
        <w:strike w:val="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5B12BA"/>
    <w:multiLevelType w:val="multilevel"/>
    <w:tmpl w:val="18B8C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F2432F"/>
    <w:multiLevelType w:val="multilevel"/>
    <w:tmpl w:val="2F148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17020E"/>
    <w:multiLevelType w:val="multilevel"/>
    <w:tmpl w:val="0E621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F52549"/>
    <w:multiLevelType w:val="multilevel"/>
    <w:tmpl w:val="1DFE1A32"/>
    <w:lvl w:ilvl="0">
      <w:start w:val="1"/>
      <w:numFmt w:val="decimal"/>
      <w:lvlText w:val="%1."/>
      <w:lvlJc w:val="left"/>
      <w:pPr>
        <w:ind w:left="450" w:hanging="360"/>
      </w:pPr>
      <w:rPr>
        <w:b/>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5" w15:restartNumberingAfterBreak="0">
    <w:nsid w:val="0E7254FF"/>
    <w:multiLevelType w:val="multilevel"/>
    <w:tmpl w:val="FF063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324C24"/>
    <w:multiLevelType w:val="multilevel"/>
    <w:tmpl w:val="908CD1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CA0457"/>
    <w:multiLevelType w:val="multilevel"/>
    <w:tmpl w:val="71BCD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BB6AF6"/>
    <w:multiLevelType w:val="multilevel"/>
    <w:tmpl w:val="773CC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C05545"/>
    <w:multiLevelType w:val="multilevel"/>
    <w:tmpl w:val="0740A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885214"/>
    <w:multiLevelType w:val="multilevel"/>
    <w:tmpl w:val="18D04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794EE2"/>
    <w:multiLevelType w:val="multilevel"/>
    <w:tmpl w:val="D4147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9A288B"/>
    <w:multiLevelType w:val="multilevel"/>
    <w:tmpl w:val="095679B0"/>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E0F4AA1"/>
    <w:multiLevelType w:val="multilevel"/>
    <w:tmpl w:val="95149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291524"/>
    <w:multiLevelType w:val="hybridMultilevel"/>
    <w:tmpl w:val="AFB2D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FF36DB4"/>
    <w:multiLevelType w:val="hybridMultilevel"/>
    <w:tmpl w:val="E63A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E9507F"/>
    <w:multiLevelType w:val="multilevel"/>
    <w:tmpl w:val="C80CF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503162"/>
    <w:multiLevelType w:val="multilevel"/>
    <w:tmpl w:val="678E0AC6"/>
    <w:lvl w:ilvl="0">
      <w:start w:val="1999"/>
      <w:numFmt w:val="bullet"/>
      <w:lvlText w:val="-"/>
      <w:lvlJc w:val="left"/>
      <w:pPr>
        <w:ind w:left="720" w:hanging="360"/>
      </w:pPr>
      <w:rPr>
        <w:rFonts w:ascii="Calibri" w:eastAsia="Calibri" w:hAnsi="Calibri" w:cs="Calibri"/>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176B44"/>
    <w:multiLevelType w:val="multilevel"/>
    <w:tmpl w:val="9AD095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496371C"/>
    <w:multiLevelType w:val="multilevel"/>
    <w:tmpl w:val="DB92F600"/>
    <w:lvl w:ilvl="0">
      <w:start w:val="1999"/>
      <w:numFmt w:val="bullet"/>
      <w:lvlText w:val="-"/>
      <w:lvlJc w:val="left"/>
      <w:pPr>
        <w:ind w:left="720" w:hanging="360"/>
      </w:pPr>
      <w:rPr>
        <w:rFonts w:ascii="Calibri" w:eastAsia="Calibri" w:hAnsi="Calibri" w:cs="Calibri"/>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7523F6E"/>
    <w:multiLevelType w:val="multilevel"/>
    <w:tmpl w:val="3B104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1C5200"/>
    <w:multiLevelType w:val="multilevel"/>
    <w:tmpl w:val="10BEB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AA9586D"/>
    <w:multiLevelType w:val="multilevel"/>
    <w:tmpl w:val="28B2AA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C2B1E32"/>
    <w:multiLevelType w:val="multilevel"/>
    <w:tmpl w:val="5AEA5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D4F6EEE"/>
    <w:multiLevelType w:val="multilevel"/>
    <w:tmpl w:val="EDD0029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0C12732"/>
    <w:multiLevelType w:val="multilevel"/>
    <w:tmpl w:val="A0845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1640ABC"/>
    <w:multiLevelType w:val="multilevel"/>
    <w:tmpl w:val="0F08F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F21C31"/>
    <w:multiLevelType w:val="multilevel"/>
    <w:tmpl w:val="5A3C1F3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334F1CEE"/>
    <w:multiLevelType w:val="multilevel"/>
    <w:tmpl w:val="F7028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7A7FCF"/>
    <w:multiLevelType w:val="multilevel"/>
    <w:tmpl w:val="E256A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4DC101F"/>
    <w:multiLevelType w:val="multilevel"/>
    <w:tmpl w:val="71DC7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5DB47B1"/>
    <w:multiLevelType w:val="multilevel"/>
    <w:tmpl w:val="1E3A0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71270F6"/>
    <w:multiLevelType w:val="multilevel"/>
    <w:tmpl w:val="D7F4314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84617DB"/>
    <w:multiLevelType w:val="multilevel"/>
    <w:tmpl w:val="E8D02B4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A645267"/>
    <w:multiLevelType w:val="multilevel"/>
    <w:tmpl w:val="FB2415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AC961D2"/>
    <w:multiLevelType w:val="multilevel"/>
    <w:tmpl w:val="04F8E882"/>
    <w:lvl w:ilvl="0">
      <w:start w:val="1999"/>
      <w:numFmt w:val="bullet"/>
      <w:lvlText w:val="-"/>
      <w:lvlJc w:val="left"/>
      <w:pPr>
        <w:ind w:left="720" w:hanging="360"/>
      </w:pPr>
      <w:rPr>
        <w:rFonts w:ascii="Calibri" w:eastAsia="Calibri" w:hAnsi="Calibri" w:cs="Calibri"/>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AC977E3"/>
    <w:multiLevelType w:val="multilevel"/>
    <w:tmpl w:val="2D06C5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3D121F23"/>
    <w:multiLevelType w:val="multilevel"/>
    <w:tmpl w:val="5CF0F806"/>
    <w:lvl w:ilvl="0">
      <w:start w:val="1999"/>
      <w:numFmt w:val="bullet"/>
      <w:pStyle w:val="Heading1"/>
      <w:lvlText w:val="-"/>
      <w:lvlJc w:val="left"/>
      <w:pPr>
        <w:ind w:left="720" w:hanging="360"/>
      </w:pPr>
      <w:rPr>
        <w:rFonts w:ascii="Calibri" w:eastAsia="Calibri" w:hAnsi="Calibri" w:cs="Calibri"/>
        <w:sz w:val="16"/>
        <w:szCs w:val="16"/>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38" w15:restartNumberingAfterBreak="0">
    <w:nsid w:val="3FBB1EE0"/>
    <w:multiLevelType w:val="multilevel"/>
    <w:tmpl w:val="3B3CC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0E42A6E"/>
    <w:multiLevelType w:val="multilevel"/>
    <w:tmpl w:val="DF96F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3FF3FF8"/>
    <w:multiLevelType w:val="multilevel"/>
    <w:tmpl w:val="A1C47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250B38"/>
    <w:multiLevelType w:val="multilevel"/>
    <w:tmpl w:val="3FD09D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44C152A8"/>
    <w:multiLevelType w:val="multilevel"/>
    <w:tmpl w:val="758606FC"/>
    <w:lvl w:ilvl="0">
      <w:start w:val="1"/>
      <w:numFmt w:val="bullet"/>
      <w:pStyle w:val="Bulleted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5993700"/>
    <w:multiLevelType w:val="multilevel"/>
    <w:tmpl w:val="5DC6FE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618506A"/>
    <w:multiLevelType w:val="multilevel"/>
    <w:tmpl w:val="7A489462"/>
    <w:lvl w:ilvl="0">
      <w:start w:val="1"/>
      <w:numFmt w:val="bullet"/>
      <w:pStyle w:val="Table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79D05B7"/>
    <w:multiLevelType w:val="multilevel"/>
    <w:tmpl w:val="C488407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88A1122"/>
    <w:multiLevelType w:val="multilevel"/>
    <w:tmpl w:val="F41EC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9DA675D"/>
    <w:multiLevelType w:val="multilevel"/>
    <w:tmpl w:val="3FEA3D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A0A18B6"/>
    <w:multiLevelType w:val="multilevel"/>
    <w:tmpl w:val="76503CAE"/>
    <w:lvl w:ilvl="0">
      <w:start w:val="1999"/>
      <w:numFmt w:val="bullet"/>
      <w:lvlText w:val="-"/>
      <w:lvlJc w:val="left"/>
      <w:pPr>
        <w:ind w:left="720" w:hanging="360"/>
      </w:pPr>
      <w:rPr>
        <w:rFonts w:ascii="Calibri" w:eastAsia="Calibri" w:hAnsi="Calibri" w:cs="Calibri"/>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F84492D"/>
    <w:multiLevelType w:val="multilevel"/>
    <w:tmpl w:val="1EF4E59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15742B1"/>
    <w:multiLevelType w:val="multilevel"/>
    <w:tmpl w:val="8AB83230"/>
    <w:lvl w:ilvl="0">
      <w:start w:val="1999"/>
      <w:numFmt w:val="bullet"/>
      <w:lvlText w:val="-"/>
      <w:lvlJc w:val="left"/>
      <w:pPr>
        <w:ind w:left="720" w:hanging="360"/>
      </w:pPr>
      <w:rPr>
        <w:rFonts w:ascii="Calibri" w:eastAsia="Calibri" w:hAnsi="Calibri" w:cs="Calibri"/>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18356AF"/>
    <w:multiLevelType w:val="multilevel"/>
    <w:tmpl w:val="9E663684"/>
    <w:lvl w:ilvl="0">
      <w:start w:val="1999"/>
      <w:numFmt w:val="bullet"/>
      <w:lvlText w:val="-"/>
      <w:lvlJc w:val="left"/>
      <w:pPr>
        <w:ind w:left="720" w:hanging="360"/>
      </w:pPr>
      <w:rPr>
        <w:rFonts w:ascii="Calibri" w:eastAsia="Calibri" w:hAnsi="Calibri" w:cs="Calibri"/>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2DE5F2A"/>
    <w:multiLevelType w:val="multilevel"/>
    <w:tmpl w:val="0D82B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3274C70"/>
    <w:multiLevelType w:val="multilevel"/>
    <w:tmpl w:val="7796131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54D1119B"/>
    <w:multiLevelType w:val="hybridMultilevel"/>
    <w:tmpl w:val="7FFFFFFF"/>
    <w:lvl w:ilvl="0" w:tplc="04090001">
      <w:start w:val="1"/>
      <w:numFmt w:val="bullet"/>
      <w:lvlText w:val=""/>
      <w:lvlJc w:val="left"/>
      <w:pPr>
        <w:ind w:left="0" w:firstLine="0"/>
      </w:pPr>
      <w:rPr>
        <w:rFonts w:ascii="Symbol" w:hAnsi="Symbol" w:hint="default"/>
      </w:rPr>
    </w:lvl>
    <w:lvl w:ilvl="1" w:tplc="04090003">
      <w:start w:val="1"/>
      <w:numFmt w:val="bullet"/>
      <w:lvlText w:val="o"/>
      <w:lvlJc w:val="left"/>
      <w:pPr>
        <w:ind w:left="0" w:firstLine="0"/>
      </w:pPr>
      <w:rPr>
        <w:rFonts w:ascii="Courier New" w:hAnsi="Courier New" w:cs="Courier New" w:hint="default"/>
      </w:rPr>
    </w:lvl>
    <w:lvl w:ilvl="2" w:tplc="04090005">
      <w:start w:val="1"/>
      <w:numFmt w:val="bullet"/>
      <w:lvlText w:val=""/>
      <w:lvlJc w:val="left"/>
      <w:pPr>
        <w:ind w:left="0" w:firstLine="0"/>
      </w:pPr>
      <w:rPr>
        <w:rFonts w:ascii="Wingdings" w:hAnsi="Wingdings" w:hint="default"/>
      </w:rPr>
    </w:lvl>
    <w:lvl w:ilvl="3" w:tplc="04090001">
      <w:start w:val="1"/>
      <w:numFmt w:val="bullet"/>
      <w:lvlText w:val=""/>
      <w:lvlJc w:val="left"/>
      <w:pPr>
        <w:ind w:left="0" w:firstLine="0"/>
      </w:pPr>
      <w:rPr>
        <w:rFonts w:ascii="Symbol" w:hAnsi="Symbol" w:hint="default"/>
      </w:rPr>
    </w:lvl>
    <w:lvl w:ilvl="4" w:tplc="04090003">
      <w:start w:val="1"/>
      <w:numFmt w:val="bullet"/>
      <w:lvlText w:val="o"/>
      <w:lvlJc w:val="left"/>
      <w:pPr>
        <w:ind w:left="0" w:firstLine="0"/>
      </w:pPr>
      <w:rPr>
        <w:rFonts w:ascii="Courier New" w:hAnsi="Courier New" w:cs="Courier New" w:hint="default"/>
      </w:rPr>
    </w:lvl>
    <w:lvl w:ilvl="5" w:tplc="04090005">
      <w:start w:val="1"/>
      <w:numFmt w:val="bullet"/>
      <w:lvlText w:val=""/>
      <w:lvlJc w:val="left"/>
      <w:pPr>
        <w:ind w:left="0" w:firstLine="0"/>
      </w:pPr>
      <w:rPr>
        <w:rFonts w:ascii="Wingdings" w:hAnsi="Wingdings" w:hint="default"/>
      </w:rPr>
    </w:lvl>
    <w:lvl w:ilvl="6" w:tplc="04090001">
      <w:start w:val="1"/>
      <w:numFmt w:val="bullet"/>
      <w:lvlText w:val=""/>
      <w:lvlJc w:val="left"/>
      <w:pPr>
        <w:ind w:left="0" w:firstLine="0"/>
      </w:pPr>
      <w:rPr>
        <w:rFonts w:ascii="Symbol" w:hAnsi="Symbol" w:hint="default"/>
      </w:rPr>
    </w:lvl>
    <w:lvl w:ilvl="7" w:tplc="04090003">
      <w:start w:val="1"/>
      <w:numFmt w:val="bullet"/>
      <w:lvlText w:val="o"/>
      <w:lvlJc w:val="left"/>
      <w:pPr>
        <w:ind w:left="0" w:firstLine="0"/>
      </w:pPr>
      <w:rPr>
        <w:rFonts w:ascii="Courier New" w:hAnsi="Courier New" w:cs="Courier New" w:hint="default"/>
      </w:rPr>
    </w:lvl>
    <w:lvl w:ilvl="8" w:tplc="04090005">
      <w:start w:val="1"/>
      <w:numFmt w:val="bullet"/>
      <w:lvlText w:val=""/>
      <w:lvlJc w:val="left"/>
      <w:pPr>
        <w:ind w:left="0" w:firstLine="0"/>
      </w:pPr>
      <w:rPr>
        <w:rFonts w:ascii="Wingdings" w:hAnsi="Wingdings" w:hint="default"/>
      </w:rPr>
    </w:lvl>
  </w:abstractNum>
  <w:abstractNum w:abstractNumId="55" w15:restartNumberingAfterBreak="0">
    <w:nsid w:val="561941AE"/>
    <w:multiLevelType w:val="multilevel"/>
    <w:tmpl w:val="FE407A66"/>
    <w:lvl w:ilvl="0">
      <w:start w:val="1"/>
      <w:numFmt w:val="decimal"/>
      <w:lvlText w:val="%1."/>
      <w:lvlJc w:val="left"/>
      <w:pPr>
        <w:ind w:left="720" w:hanging="360"/>
      </w:pPr>
      <w:rPr>
        <w:rFonts w:ascii="Times New Roman" w:eastAsia="Times New Roman" w:hAnsi="Times New Roman" w:cs="Times New Roman"/>
        <w:b/>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75B13D4"/>
    <w:multiLevelType w:val="multilevel"/>
    <w:tmpl w:val="C83ADD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77909B6"/>
    <w:multiLevelType w:val="multilevel"/>
    <w:tmpl w:val="63367742"/>
    <w:lvl w:ilvl="0">
      <w:start w:val="1999"/>
      <w:numFmt w:val="bullet"/>
      <w:lvlText w:val="-"/>
      <w:lvlJc w:val="left"/>
      <w:pPr>
        <w:ind w:left="720" w:hanging="360"/>
      </w:pPr>
      <w:rPr>
        <w:rFonts w:ascii="Calibri" w:eastAsia="Calibri" w:hAnsi="Calibri" w:cs="Calibri"/>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85D26B3"/>
    <w:multiLevelType w:val="multilevel"/>
    <w:tmpl w:val="912A6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88E04C0"/>
    <w:multiLevelType w:val="multilevel"/>
    <w:tmpl w:val="E868A34C"/>
    <w:lvl w:ilvl="0">
      <w:start w:val="1"/>
      <w:numFmt w:val="bullet"/>
      <w:lvlText w:val="●"/>
      <w:lvlJc w:val="left"/>
      <w:pPr>
        <w:ind w:left="724" w:hanging="357"/>
      </w:pPr>
      <w:rPr>
        <w:rFonts w:ascii="Noto Sans Symbols" w:eastAsia="Noto Sans Symbols" w:hAnsi="Noto Sans Symbols" w:cs="Noto Sans Symbols"/>
      </w:rPr>
    </w:lvl>
    <w:lvl w:ilvl="1">
      <w:start w:val="1"/>
      <w:numFmt w:val="bullet"/>
      <w:lvlText w:val="o"/>
      <w:lvlJc w:val="left"/>
      <w:pPr>
        <w:ind w:left="1444" w:hanging="360"/>
      </w:pPr>
      <w:rPr>
        <w:rFonts w:ascii="Courier New" w:eastAsia="Courier New" w:hAnsi="Courier New" w:cs="Courier New"/>
      </w:rPr>
    </w:lvl>
    <w:lvl w:ilvl="2">
      <w:start w:val="1"/>
      <w:numFmt w:val="bullet"/>
      <w:lvlText w:val="▪"/>
      <w:lvlJc w:val="left"/>
      <w:pPr>
        <w:ind w:left="2164" w:hanging="360"/>
      </w:pPr>
      <w:rPr>
        <w:rFonts w:ascii="Noto Sans Symbols" w:eastAsia="Noto Sans Symbols" w:hAnsi="Noto Sans Symbols" w:cs="Noto Sans Symbols"/>
      </w:rPr>
    </w:lvl>
    <w:lvl w:ilvl="3">
      <w:start w:val="1"/>
      <w:numFmt w:val="bullet"/>
      <w:lvlText w:val="●"/>
      <w:lvlJc w:val="left"/>
      <w:pPr>
        <w:ind w:left="2884" w:hanging="360"/>
      </w:pPr>
      <w:rPr>
        <w:rFonts w:ascii="Noto Sans Symbols" w:eastAsia="Noto Sans Symbols" w:hAnsi="Noto Sans Symbols" w:cs="Noto Sans Symbols"/>
      </w:rPr>
    </w:lvl>
    <w:lvl w:ilvl="4">
      <w:start w:val="1"/>
      <w:numFmt w:val="bullet"/>
      <w:lvlText w:val="o"/>
      <w:lvlJc w:val="left"/>
      <w:pPr>
        <w:ind w:left="3604" w:hanging="360"/>
      </w:pPr>
      <w:rPr>
        <w:rFonts w:ascii="Courier New" w:eastAsia="Courier New" w:hAnsi="Courier New" w:cs="Courier New"/>
      </w:rPr>
    </w:lvl>
    <w:lvl w:ilvl="5">
      <w:start w:val="1"/>
      <w:numFmt w:val="bullet"/>
      <w:lvlText w:val="▪"/>
      <w:lvlJc w:val="left"/>
      <w:pPr>
        <w:ind w:left="4324" w:hanging="360"/>
      </w:pPr>
      <w:rPr>
        <w:rFonts w:ascii="Noto Sans Symbols" w:eastAsia="Noto Sans Symbols" w:hAnsi="Noto Sans Symbols" w:cs="Noto Sans Symbols"/>
      </w:rPr>
    </w:lvl>
    <w:lvl w:ilvl="6">
      <w:start w:val="1"/>
      <w:numFmt w:val="bullet"/>
      <w:lvlText w:val="●"/>
      <w:lvlJc w:val="left"/>
      <w:pPr>
        <w:ind w:left="5044" w:hanging="360"/>
      </w:pPr>
      <w:rPr>
        <w:rFonts w:ascii="Noto Sans Symbols" w:eastAsia="Noto Sans Symbols" w:hAnsi="Noto Sans Symbols" w:cs="Noto Sans Symbols"/>
      </w:rPr>
    </w:lvl>
    <w:lvl w:ilvl="7">
      <w:start w:val="1"/>
      <w:numFmt w:val="bullet"/>
      <w:lvlText w:val="o"/>
      <w:lvlJc w:val="left"/>
      <w:pPr>
        <w:ind w:left="5764" w:hanging="360"/>
      </w:pPr>
      <w:rPr>
        <w:rFonts w:ascii="Courier New" w:eastAsia="Courier New" w:hAnsi="Courier New" w:cs="Courier New"/>
      </w:rPr>
    </w:lvl>
    <w:lvl w:ilvl="8">
      <w:start w:val="1"/>
      <w:numFmt w:val="bullet"/>
      <w:lvlText w:val="▪"/>
      <w:lvlJc w:val="left"/>
      <w:pPr>
        <w:ind w:left="6484" w:hanging="360"/>
      </w:pPr>
      <w:rPr>
        <w:rFonts w:ascii="Noto Sans Symbols" w:eastAsia="Noto Sans Symbols" w:hAnsi="Noto Sans Symbols" w:cs="Noto Sans Symbols"/>
      </w:rPr>
    </w:lvl>
  </w:abstractNum>
  <w:abstractNum w:abstractNumId="60" w15:restartNumberingAfterBreak="0">
    <w:nsid w:val="5E0F3166"/>
    <w:multiLevelType w:val="multilevel"/>
    <w:tmpl w:val="C8A4C22A"/>
    <w:lvl w:ilvl="0">
      <w:start w:val="3"/>
      <w:numFmt w:val="upperLetter"/>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1507F5C"/>
    <w:multiLevelType w:val="multilevel"/>
    <w:tmpl w:val="85045F42"/>
    <w:lvl w:ilvl="0">
      <w:start w:val="1999"/>
      <w:numFmt w:val="bullet"/>
      <w:lvlText w:val="-"/>
      <w:lvlJc w:val="left"/>
      <w:pPr>
        <w:ind w:left="720" w:hanging="360"/>
      </w:pPr>
      <w:rPr>
        <w:rFonts w:ascii="Calibri" w:eastAsia="Calibri" w:hAnsi="Calibri" w:cs="Calibri"/>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21809FB"/>
    <w:multiLevelType w:val="multilevel"/>
    <w:tmpl w:val="4492F7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97" w:hanging="360"/>
      </w:pPr>
      <w:rPr>
        <w:rFonts w:ascii="Courier New" w:eastAsia="Courier New" w:hAnsi="Courier New" w:cs="Courier New"/>
      </w:rPr>
    </w:lvl>
    <w:lvl w:ilvl="2">
      <w:start w:val="1"/>
      <w:numFmt w:val="bullet"/>
      <w:lvlText w:val="▪"/>
      <w:lvlJc w:val="left"/>
      <w:pPr>
        <w:ind w:left="2217" w:hanging="360"/>
      </w:pPr>
      <w:rPr>
        <w:rFonts w:ascii="Noto Sans Symbols" w:eastAsia="Noto Sans Symbols" w:hAnsi="Noto Sans Symbols" w:cs="Noto Sans Symbols"/>
      </w:rPr>
    </w:lvl>
    <w:lvl w:ilvl="3">
      <w:start w:val="1"/>
      <w:numFmt w:val="bullet"/>
      <w:lvlText w:val="●"/>
      <w:lvlJc w:val="left"/>
      <w:pPr>
        <w:ind w:left="2937" w:hanging="360"/>
      </w:pPr>
      <w:rPr>
        <w:rFonts w:ascii="Noto Sans Symbols" w:eastAsia="Noto Sans Symbols" w:hAnsi="Noto Sans Symbols" w:cs="Noto Sans Symbols"/>
      </w:rPr>
    </w:lvl>
    <w:lvl w:ilvl="4">
      <w:start w:val="1"/>
      <w:numFmt w:val="bullet"/>
      <w:lvlText w:val="o"/>
      <w:lvlJc w:val="left"/>
      <w:pPr>
        <w:ind w:left="3657" w:hanging="360"/>
      </w:pPr>
      <w:rPr>
        <w:rFonts w:ascii="Courier New" w:eastAsia="Courier New" w:hAnsi="Courier New" w:cs="Courier New"/>
      </w:rPr>
    </w:lvl>
    <w:lvl w:ilvl="5">
      <w:start w:val="1"/>
      <w:numFmt w:val="bullet"/>
      <w:lvlText w:val="▪"/>
      <w:lvlJc w:val="left"/>
      <w:pPr>
        <w:ind w:left="4377" w:hanging="360"/>
      </w:pPr>
      <w:rPr>
        <w:rFonts w:ascii="Noto Sans Symbols" w:eastAsia="Noto Sans Symbols" w:hAnsi="Noto Sans Symbols" w:cs="Noto Sans Symbols"/>
      </w:rPr>
    </w:lvl>
    <w:lvl w:ilvl="6">
      <w:start w:val="1"/>
      <w:numFmt w:val="bullet"/>
      <w:lvlText w:val="●"/>
      <w:lvlJc w:val="left"/>
      <w:pPr>
        <w:ind w:left="5097" w:hanging="360"/>
      </w:pPr>
      <w:rPr>
        <w:rFonts w:ascii="Noto Sans Symbols" w:eastAsia="Noto Sans Symbols" w:hAnsi="Noto Sans Symbols" w:cs="Noto Sans Symbols"/>
      </w:rPr>
    </w:lvl>
    <w:lvl w:ilvl="7">
      <w:start w:val="1"/>
      <w:numFmt w:val="bullet"/>
      <w:lvlText w:val="o"/>
      <w:lvlJc w:val="left"/>
      <w:pPr>
        <w:ind w:left="5817" w:hanging="360"/>
      </w:pPr>
      <w:rPr>
        <w:rFonts w:ascii="Courier New" w:eastAsia="Courier New" w:hAnsi="Courier New" w:cs="Courier New"/>
      </w:rPr>
    </w:lvl>
    <w:lvl w:ilvl="8">
      <w:start w:val="1"/>
      <w:numFmt w:val="bullet"/>
      <w:lvlText w:val="▪"/>
      <w:lvlJc w:val="left"/>
      <w:pPr>
        <w:ind w:left="6537" w:hanging="360"/>
      </w:pPr>
      <w:rPr>
        <w:rFonts w:ascii="Noto Sans Symbols" w:eastAsia="Noto Sans Symbols" w:hAnsi="Noto Sans Symbols" w:cs="Noto Sans Symbols"/>
      </w:rPr>
    </w:lvl>
  </w:abstractNum>
  <w:abstractNum w:abstractNumId="63" w15:restartNumberingAfterBreak="0">
    <w:nsid w:val="62BD266C"/>
    <w:multiLevelType w:val="multilevel"/>
    <w:tmpl w:val="4C2EF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3C545DB"/>
    <w:multiLevelType w:val="multilevel"/>
    <w:tmpl w:val="561AA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53D2646"/>
    <w:multiLevelType w:val="multilevel"/>
    <w:tmpl w:val="2E3C2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5AD6D49"/>
    <w:multiLevelType w:val="multilevel"/>
    <w:tmpl w:val="C74E8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C0010A2"/>
    <w:multiLevelType w:val="multilevel"/>
    <w:tmpl w:val="70700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13551EE"/>
    <w:multiLevelType w:val="hybridMultilevel"/>
    <w:tmpl w:val="BE1E2D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1771FF4"/>
    <w:multiLevelType w:val="multilevel"/>
    <w:tmpl w:val="0DD277D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2E631B1"/>
    <w:multiLevelType w:val="multilevel"/>
    <w:tmpl w:val="160E63F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59F2BE6"/>
    <w:multiLevelType w:val="multilevel"/>
    <w:tmpl w:val="85B4AC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74F561A"/>
    <w:multiLevelType w:val="multilevel"/>
    <w:tmpl w:val="D5B2ABD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76C3E2C"/>
    <w:multiLevelType w:val="multilevel"/>
    <w:tmpl w:val="B4CC9ADA"/>
    <w:lvl w:ilvl="0">
      <w:start w:val="7"/>
      <w:numFmt w:val="decimal"/>
      <w:lvlText w:val="%1"/>
      <w:lvlJc w:val="left"/>
      <w:pPr>
        <w:ind w:left="432" w:hanging="432"/>
      </w:pPr>
    </w:lvl>
    <w:lvl w:ilvl="1">
      <w:start w:val="3"/>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7A6D0A87"/>
    <w:multiLevelType w:val="multilevel"/>
    <w:tmpl w:val="033EBF76"/>
    <w:lvl w:ilvl="0">
      <w:start w:val="1"/>
      <w:numFmt w:val="bullet"/>
      <w:pStyle w:val="ListBullet"/>
      <w:lvlText w:val="❖"/>
      <w:lvlJc w:val="left"/>
      <w:pPr>
        <w:ind w:left="720" w:hanging="360"/>
      </w:pPr>
      <w:rPr>
        <w:rFonts w:ascii="Times New Roman" w:eastAsia="Times New Roman" w:hAnsi="Times New Roman" w:cs="Times New Roman"/>
        <w:b/>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A6F59A8"/>
    <w:multiLevelType w:val="multilevel"/>
    <w:tmpl w:val="8EDAC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D4D50D7"/>
    <w:multiLevelType w:val="multilevel"/>
    <w:tmpl w:val="FC607176"/>
    <w:lvl w:ilvl="0">
      <w:start w:val="1"/>
      <w:numFmt w:val="upperLetter"/>
      <w:lvlText w:val="%1."/>
      <w:lvlJc w:val="left"/>
      <w:pPr>
        <w:ind w:left="810" w:hanging="360"/>
      </w:pPr>
      <w:rPr>
        <w:rFonts w:ascii="Calibri" w:eastAsia="Calibri" w:hAnsi="Calibri" w:cs="Calibri"/>
        <w:u w:val="none"/>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77" w15:restartNumberingAfterBreak="0">
    <w:nsid w:val="7E816C40"/>
    <w:multiLevelType w:val="multilevel"/>
    <w:tmpl w:val="2760F0F0"/>
    <w:lvl w:ilvl="0">
      <w:start w:val="1999"/>
      <w:numFmt w:val="bullet"/>
      <w:lvlText w:val="-"/>
      <w:lvlJc w:val="left"/>
      <w:pPr>
        <w:ind w:left="720" w:hanging="360"/>
      </w:pPr>
      <w:rPr>
        <w:rFonts w:ascii="Calibri" w:eastAsia="Calibri" w:hAnsi="Calibri" w:cs="Calibri"/>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74"/>
  </w:num>
  <w:num w:numId="3">
    <w:abstractNumId w:val="60"/>
  </w:num>
  <w:num w:numId="4">
    <w:abstractNumId w:val="37"/>
  </w:num>
  <w:num w:numId="5">
    <w:abstractNumId w:val="44"/>
  </w:num>
  <w:num w:numId="6">
    <w:abstractNumId w:val="73"/>
  </w:num>
  <w:num w:numId="7">
    <w:abstractNumId w:val="3"/>
  </w:num>
  <w:num w:numId="8">
    <w:abstractNumId w:val="10"/>
  </w:num>
  <w:num w:numId="9">
    <w:abstractNumId w:val="43"/>
  </w:num>
  <w:num w:numId="10">
    <w:abstractNumId w:val="53"/>
  </w:num>
  <w:num w:numId="11">
    <w:abstractNumId w:val="48"/>
  </w:num>
  <w:num w:numId="12">
    <w:abstractNumId w:val="23"/>
  </w:num>
  <w:num w:numId="13">
    <w:abstractNumId w:val="39"/>
  </w:num>
  <w:num w:numId="14">
    <w:abstractNumId w:val="8"/>
  </w:num>
  <w:num w:numId="15">
    <w:abstractNumId w:val="76"/>
  </w:num>
  <w:num w:numId="16">
    <w:abstractNumId w:val="21"/>
  </w:num>
  <w:num w:numId="17">
    <w:abstractNumId w:val="17"/>
  </w:num>
  <w:num w:numId="18">
    <w:abstractNumId w:val="66"/>
  </w:num>
  <w:num w:numId="19">
    <w:abstractNumId w:val="9"/>
  </w:num>
  <w:num w:numId="20">
    <w:abstractNumId w:val="2"/>
  </w:num>
  <w:num w:numId="21">
    <w:abstractNumId w:val="24"/>
  </w:num>
  <w:num w:numId="22">
    <w:abstractNumId w:val="6"/>
  </w:num>
  <w:num w:numId="23">
    <w:abstractNumId w:val="34"/>
  </w:num>
  <w:num w:numId="24">
    <w:abstractNumId w:val="72"/>
  </w:num>
  <w:num w:numId="25">
    <w:abstractNumId w:val="38"/>
  </w:num>
  <w:num w:numId="26">
    <w:abstractNumId w:val="69"/>
  </w:num>
  <w:num w:numId="27">
    <w:abstractNumId w:val="56"/>
  </w:num>
  <w:num w:numId="28">
    <w:abstractNumId w:val="77"/>
  </w:num>
  <w:num w:numId="29">
    <w:abstractNumId w:val="71"/>
  </w:num>
  <w:num w:numId="30">
    <w:abstractNumId w:val="49"/>
  </w:num>
  <w:num w:numId="31">
    <w:abstractNumId w:val="35"/>
  </w:num>
  <w:num w:numId="32">
    <w:abstractNumId w:val="29"/>
  </w:num>
  <w:num w:numId="33">
    <w:abstractNumId w:val="41"/>
  </w:num>
  <w:num w:numId="34">
    <w:abstractNumId w:val="63"/>
  </w:num>
  <w:num w:numId="35">
    <w:abstractNumId w:val="28"/>
  </w:num>
  <w:num w:numId="36">
    <w:abstractNumId w:val="46"/>
  </w:num>
  <w:num w:numId="37">
    <w:abstractNumId w:val="27"/>
  </w:num>
  <w:num w:numId="38">
    <w:abstractNumId w:val="51"/>
  </w:num>
  <w:num w:numId="39">
    <w:abstractNumId w:val="62"/>
  </w:num>
  <w:num w:numId="40">
    <w:abstractNumId w:val="61"/>
  </w:num>
  <w:num w:numId="41">
    <w:abstractNumId w:val="0"/>
  </w:num>
  <w:num w:numId="42">
    <w:abstractNumId w:val="33"/>
  </w:num>
  <w:num w:numId="43">
    <w:abstractNumId w:val="59"/>
  </w:num>
  <w:num w:numId="44">
    <w:abstractNumId w:val="1"/>
  </w:num>
  <w:num w:numId="45">
    <w:abstractNumId w:val="20"/>
  </w:num>
  <w:num w:numId="46">
    <w:abstractNumId w:val="64"/>
  </w:num>
  <w:num w:numId="47">
    <w:abstractNumId w:val="11"/>
  </w:num>
  <w:num w:numId="48">
    <w:abstractNumId w:val="57"/>
  </w:num>
  <w:num w:numId="49">
    <w:abstractNumId w:val="50"/>
  </w:num>
  <w:num w:numId="50">
    <w:abstractNumId w:val="58"/>
  </w:num>
  <w:num w:numId="51">
    <w:abstractNumId w:val="26"/>
  </w:num>
  <w:num w:numId="52">
    <w:abstractNumId w:val="18"/>
  </w:num>
  <w:num w:numId="53">
    <w:abstractNumId w:val="47"/>
  </w:num>
  <w:num w:numId="54">
    <w:abstractNumId w:val="67"/>
  </w:num>
  <w:num w:numId="55">
    <w:abstractNumId w:val="32"/>
  </w:num>
  <w:num w:numId="56">
    <w:abstractNumId w:val="52"/>
  </w:num>
  <w:num w:numId="57">
    <w:abstractNumId w:val="75"/>
  </w:num>
  <w:num w:numId="58">
    <w:abstractNumId w:val="16"/>
  </w:num>
  <w:num w:numId="59">
    <w:abstractNumId w:val="22"/>
  </w:num>
  <w:num w:numId="60">
    <w:abstractNumId w:val="65"/>
  </w:num>
  <w:num w:numId="61">
    <w:abstractNumId w:val="45"/>
  </w:num>
  <w:num w:numId="62">
    <w:abstractNumId w:val="70"/>
  </w:num>
  <w:num w:numId="63">
    <w:abstractNumId w:val="42"/>
  </w:num>
  <w:num w:numId="64">
    <w:abstractNumId w:val="36"/>
  </w:num>
  <w:num w:numId="65">
    <w:abstractNumId w:val="7"/>
  </w:num>
  <w:num w:numId="66">
    <w:abstractNumId w:val="25"/>
  </w:num>
  <w:num w:numId="67">
    <w:abstractNumId w:val="30"/>
  </w:num>
  <w:num w:numId="68">
    <w:abstractNumId w:val="19"/>
  </w:num>
  <w:num w:numId="69">
    <w:abstractNumId w:val="4"/>
  </w:num>
  <w:num w:numId="70">
    <w:abstractNumId w:val="13"/>
  </w:num>
  <w:num w:numId="71">
    <w:abstractNumId w:val="31"/>
  </w:num>
  <w:num w:numId="72">
    <w:abstractNumId w:val="55"/>
  </w:num>
  <w:num w:numId="73">
    <w:abstractNumId w:val="37"/>
  </w:num>
  <w:num w:numId="74">
    <w:abstractNumId w:val="15"/>
  </w:num>
  <w:num w:numId="75">
    <w:abstractNumId w:val="14"/>
  </w:num>
  <w:num w:numId="76">
    <w:abstractNumId w:val="68"/>
  </w:num>
  <w:num w:numId="77">
    <w:abstractNumId w:val="54"/>
  </w:num>
  <w:num w:numId="78">
    <w:abstractNumId w:val="40"/>
  </w:num>
  <w:num w:numId="79">
    <w:abstractNumId w:val="5"/>
  </w:num>
  <w:num w:numId="80">
    <w:abstractNumId w:val="3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9BE"/>
    <w:rsid w:val="000275F2"/>
    <w:rsid w:val="000A321E"/>
    <w:rsid w:val="000B52A9"/>
    <w:rsid w:val="000F1638"/>
    <w:rsid w:val="00115274"/>
    <w:rsid w:val="0016475A"/>
    <w:rsid w:val="00255F95"/>
    <w:rsid w:val="00314863"/>
    <w:rsid w:val="0037722B"/>
    <w:rsid w:val="00394D85"/>
    <w:rsid w:val="003B2860"/>
    <w:rsid w:val="004144F2"/>
    <w:rsid w:val="00580ACD"/>
    <w:rsid w:val="005C572E"/>
    <w:rsid w:val="005D3372"/>
    <w:rsid w:val="006D44AF"/>
    <w:rsid w:val="006E6504"/>
    <w:rsid w:val="00741B4E"/>
    <w:rsid w:val="0077427C"/>
    <w:rsid w:val="008D37A0"/>
    <w:rsid w:val="00955D19"/>
    <w:rsid w:val="00997498"/>
    <w:rsid w:val="009F5343"/>
    <w:rsid w:val="00A01A40"/>
    <w:rsid w:val="00A248E5"/>
    <w:rsid w:val="00A92BB0"/>
    <w:rsid w:val="00AB6A2B"/>
    <w:rsid w:val="00B40FB0"/>
    <w:rsid w:val="00B45137"/>
    <w:rsid w:val="00B459C4"/>
    <w:rsid w:val="00B763C3"/>
    <w:rsid w:val="00B94F1D"/>
    <w:rsid w:val="00BA352E"/>
    <w:rsid w:val="00BE19BE"/>
    <w:rsid w:val="00C76EA7"/>
    <w:rsid w:val="00CA6E48"/>
    <w:rsid w:val="00D15076"/>
    <w:rsid w:val="00D41F7E"/>
    <w:rsid w:val="00D63CF5"/>
    <w:rsid w:val="00DA6CE0"/>
    <w:rsid w:val="00DC14DF"/>
    <w:rsid w:val="00E46BB4"/>
    <w:rsid w:val="00E65594"/>
    <w:rsid w:val="00EC5758"/>
    <w:rsid w:val="00F61D3B"/>
    <w:rsid w:val="00FB5A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2C14DE"/>
  <w15:docId w15:val="{9CB03046-26E6-4F08-8B4C-087A62D08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167"/>
    <w:rPr>
      <w:rFonts w:eastAsia="Calibri" w:cs="Calibri"/>
    </w:rPr>
  </w:style>
  <w:style w:type="paragraph" w:styleId="Heading1">
    <w:name w:val="heading 1"/>
    <w:basedOn w:val="Normal"/>
    <w:uiPriority w:val="9"/>
    <w:qFormat/>
    <w:rsid w:val="00B33DE2"/>
    <w:pPr>
      <w:numPr>
        <w:numId w:val="4"/>
      </w:numPr>
      <w:spacing w:before="360" w:after="120"/>
      <w:outlineLvl w:val="0"/>
    </w:pPr>
    <w:rPr>
      <w:b/>
      <w:bCs/>
      <w:sz w:val="28"/>
      <w:szCs w:val="28"/>
    </w:rPr>
  </w:style>
  <w:style w:type="paragraph" w:styleId="Heading2">
    <w:name w:val="heading 2"/>
    <w:basedOn w:val="Normal"/>
    <w:next w:val="Normal"/>
    <w:link w:val="Heading2Char"/>
    <w:uiPriority w:val="9"/>
    <w:unhideWhenUsed/>
    <w:qFormat/>
    <w:rsid w:val="00617CC8"/>
    <w:pPr>
      <w:keepNext/>
      <w:keepLines/>
      <w:numPr>
        <w:ilvl w:val="1"/>
        <w:numId w:val="4"/>
      </w:numPr>
      <w:spacing w:before="240" w:after="120"/>
      <w:outlineLvl w:val="1"/>
    </w:pPr>
    <w:rPr>
      <w:b/>
      <w:i/>
      <w:sz w:val="24"/>
    </w:rPr>
  </w:style>
  <w:style w:type="paragraph" w:styleId="Heading3">
    <w:name w:val="heading 3"/>
    <w:basedOn w:val="Normal"/>
    <w:next w:val="Normal"/>
    <w:link w:val="Heading3Char"/>
    <w:uiPriority w:val="9"/>
    <w:unhideWhenUsed/>
    <w:qFormat/>
    <w:rsid w:val="00307359"/>
    <w:pPr>
      <w:keepNext/>
      <w:keepLines/>
      <w:numPr>
        <w:ilvl w:val="2"/>
        <w:numId w:val="4"/>
      </w:numPr>
      <w:spacing w:before="240" w:after="120"/>
      <w:outlineLvl w:val="2"/>
    </w:pPr>
    <w:rPr>
      <w:rFonts w:asciiTheme="majorHAnsi" w:eastAsiaTheme="majorEastAsia" w:hAnsiTheme="majorHAnsi" w:cstheme="majorBidi"/>
      <w:i/>
      <w:sz w:val="24"/>
      <w:szCs w:val="24"/>
    </w:rPr>
  </w:style>
  <w:style w:type="paragraph" w:styleId="Heading4">
    <w:name w:val="heading 4"/>
    <w:basedOn w:val="Normal"/>
    <w:next w:val="Normal"/>
    <w:link w:val="Heading4Char"/>
    <w:uiPriority w:val="9"/>
    <w:semiHidden/>
    <w:unhideWhenUsed/>
    <w:qFormat/>
    <w:rsid w:val="004B53CF"/>
    <w:pPr>
      <w:keepNext/>
      <w:keepLines/>
      <w:numPr>
        <w:ilvl w:val="3"/>
        <w:numId w:val="4"/>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B53CF"/>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B53CF"/>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B53CF"/>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B53C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B53C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5789A"/>
  </w:style>
  <w:style w:type="character" w:customStyle="1" w:styleId="Heading2Char">
    <w:name w:val="Heading 2 Char"/>
    <w:basedOn w:val="DefaultParagraphFont"/>
    <w:link w:val="Heading2"/>
    <w:uiPriority w:val="9"/>
    <w:rsid w:val="00C51464"/>
    <w:rPr>
      <w:rFonts w:ascii="Times New Roman" w:eastAsia="Calibri" w:hAnsi="Times New Roman" w:cs="Calibri"/>
      <w:b/>
      <w:i/>
      <w:sz w:val="24"/>
      <w:lang w:val="en-GB"/>
    </w:rPr>
  </w:style>
  <w:style w:type="character" w:customStyle="1" w:styleId="Heading3Char">
    <w:name w:val="Heading 3 Char"/>
    <w:basedOn w:val="DefaultParagraphFont"/>
    <w:link w:val="Heading3"/>
    <w:uiPriority w:val="9"/>
    <w:rsid w:val="00307359"/>
    <w:rPr>
      <w:rFonts w:asciiTheme="majorHAnsi" w:eastAsiaTheme="majorEastAsia" w:hAnsiTheme="majorHAnsi" w:cstheme="majorBidi"/>
      <w:i/>
      <w:sz w:val="24"/>
      <w:szCs w:val="24"/>
      <w:lang w:val="en-GB"/>
    </w:rPr>
  </w:style>
  <w:style w:type="character" w:customStyle="1" w:styleId="Heading4Char">
    <w:name w:val="Heading 4 Char"/>
    <w:basedOn w:val="DefaultParagraphFont"/>
    <w:link w:val="Heading4"/>
    <w:uiPriority w:val="9"/>
    <w:semiHidden/>
    <w:rsid w:val="004B53CF"/>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semiHidden/>
    <w:rsid w:val="004B53CF"/>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4B53CF"/>
    <w:rPr>
      <w:rFonts w:asciiTheme="majorHAnsi" w:eastAsiaTheme="majorEastAsia" w:hAnsiTheme="majorHAnsi" w:cstheme="majorBidi"/>
      <w:color w:val="243F60" w:themeColor="accent1" w:themeShade="7F"/>
      <w:lang w:val="en-GB"/>
    </w:rPr>
  </w:style>
  <w:style w:type="character" w:customStyle="1" w:styleId="Heading7Char">
    <w:name w:val="Heading 7 Char"/>
    <w:basedOn w:val="DefaultParagraphFont"/>
    <w:link w:val="Heading7"/>
    <w:uiPriority w:val="9"/>
    <w:semiHidden/>
    <w:rsid w:val="004B53CF"/>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4B53C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4B53CF"/>
    <w:rPr>
      <w:rFonts w:asciiTheme="majorHAnsi" w:eastAsiaTheme="majorEastAsia" w:hAnsiTheme="majorHAnsi" w:cstheme="majorBidi"/>
      <w:i/>
      <w:iCs/>
      <w:color w:val="272727" w:themeColor="text1" w:themeTint="D8"/>
      <w:sz w:val="21"/>
      <w:szCs w:val="21"/>
      <w:lang w:val="en-GB"/>
    </w:rPr>
  </w:style>
  <w:style w:type="paragraph" w:styleId="BodyText">
    <w:name w:val="Body Text"/>
    <w:basedOn w:val="Normal"/>
    <w:link w:val="BodyTextChar"/>
    <w:uiPriority w:val="99"/>
    <w:qFormat/>
    <w:rsid w:val="0066650A"/>
    <w:pPr>
      <w:spacing w:before="120" w:after="120"/>
    </w:pPr>
  </w:style>
  <w:style w:type="character" w:customStyle="1" w:styleId="BodyTextChar">
    <w:name w:val="Body Text Char"/>
    <w:basedOn w:val="DefaultParagraphFont"/>
    <w:link w:val="BodyText"/>
    <w:uiPriority w:val="99"/>
    <w:rsid w:val="0066650A"/>
    <w:rPr>
      <w:rFonts w:ascii="Calibri" w:eastAsia="Calibri" w:hAnsi="Calibri" w:cs="Calibri"/>
    </w:rPr>
  </w:style>
  <w:style w:type="paragraph" w:customStyle="1" w:styleId="TableParagraph">
    <w:name w:val="Table Paragraph"/>
    <w:basedOn w:val="Normal"/>
    <w:uiPriority w:val="1"/>
    <w:qFormat/>
    <w:rsid w:val="003F304F"/>
    <w:pPr>
      <w:spacing w:before="60" w:after="60"/>
      <w:ind w:left="57" w:right="57"/>
    </w:pPr>
    <w:rPr>
      <w:sz w:val="20"/>
    </w:rPr>
  </w:style>
  <w:style w:type="paragraph" w:styleId="Header">
    <w:name w:val="header"/>
    <w:basedOn w:val="Normal"/>
    <w:link w:val="HeaderChar"/>
    <w:uiPriority w:val="99"/>
    <w:unhideWhenUsed/>
    <w:rsid w:val="00A4753E"/>
    <w:pPr>
      <w:tabs>
        <w:tab w:val="center" w:pos="4680"/>
        <w:tab w:val="right" w:pos="9360"/>
      </w:tabs>
    </w:pPr>
  </w:style>
  <w:style w:type="character" w:customStyle="1" w:styleId="HeaderChar">
    <w:name w:val="Header Char"/>
    <w:basedOn w:val="DefaultParagraphFont"/>
    <w:link w:val="Header"/>
    <w:uiPriority w:val="99"/>
    <w:rsid w:val="00A4753E"/>
    <w:rPr>
      <w:rFonts w:ascii="Calibri" w:eastAsia="Calibri" w:hAnsi="Calibri" w:cs="Calibri"/>
    </w:rPr>
  </w:style>
  <w:style w:type="paragraph" w:styleId="Footer">
    <w:name w:val="footer"/>
    <w:basedOn w:val="Normal"/>
    <w:link w:val="FooterChar"/>
    <w:uiPriority w:val="99"/>
    <w:unhideWhenUsed/>
    <w:rsid w:val="00A4753E"/>
    <w:pPr>
      <w:tabs>
        <w:tab w:val="center" w:pos="4680"/>
        <w:tab w:val="right" w:pos="9360"/>
      </w:tabs>
    </w:pPr>
  </w:style>
  <w:style w:type="character" w:customStyle="1" w:styleId="FooterChar">
    <w:name w:val="Footer Char"/>
    <w:basedOn w:val="DefaultParagraphFont"/>
    <w:link w:val="Footer"/>
    <w:uiPriority w:val="99"/>
    <w:rsid w:val="00A4753E"/>
    <w:rPr>
      <w:rFonts w:ascii="Calibri" w:eastAsia="Calibri" w:hAnsi="Calibri" w:cs="Calibri"/>
    </w:rPr>
  </w:style>
  <w:style w:type="character" w:styleId="CommentReference">
    <w:name w:val="annotation reference"/>
    <w:basedOn w:val="DefaultParagraphFont"/>
    <w:uiPriority w:val="99"/>
    <w:semiHidden/>
    <w:unhideWhenUsed/>
    <w:rsid w:val="006F1783"/>
    <w:rPr>
      <w:sz w:val="16"/>
      <w:szCs w:val="16"/>
    </w:rPr>
  </w:style>
  <w:style w:type="paragraph" w:styleId="CommentText">
    <w:name w:val="annotation text"/>
    <w:basedOn w:val="Normal"/>
    <w:link w:val="CommentTextChar"/>
    <w:uiPriority w:val="99"/>
    <w:unhideWhenUsed/>
    <w:rsid w:val="006F1783"/>
    <w:rPr>
      <w:sz w:val="20"/>
      <w:szCs w:val="20"/>
    </w:rPr>
  </w:style>
  <w:style w:type="character" w:customStyle="1" w:styleId="CommentTextChar">
    <w:name w:val="Comment Text Char"/>
    <w:basedOn w:val="DefaultParagraphFont"/>
    <w:link w:val="CommentText"/>
    <w:uiPriority w:val="99"/>
    <w:rsid w:val="006F178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6F1783"/>
    <w:rPr>
      <w:b/>
      <w:bCs/>
    </w:rPr>
  </w:style>
  <w:style w:type="character" w:customStyle="1" w:styleId="CommentSubjectChar">
    <w:name w:val="Comment Subject Char"/>
    <w:basedOn w:val="CommentTextChar"/>
    <w:link w:val="CommentSubject"/>
    <w:uiPriority w:val="99"/>
    <w:semiHidden/>
    <w:rsid w:val="006F1783"/>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6F17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783"/>
    <w:rPr>
      <w:rFonts w:ascii="Segoe UI" w:eastAsia="Calibri" w:hAnsi="Segoe UI" w:cs="Segoe UI"/>
      <w:sz w:val="18"/>
      <w:szCs w:val="18"/>
    </w:rPr>
  </w:style>
  <w:style w:type="paragraph" w:styleId="ListBullet">
    <w:name w:val="List Bullet"/>
    <w:basedOn w:val="Normal"/>
    <w:uiPriority w:val="99"/>
    <w:unhideWhenUsed/>
    <w:rsid w:val="0066650A"/>
    <w:pPr>
      <w:numPr>
        <w:numId w:val="2"/>
      </w:numPr>
    </w:pPr>
  </w:style>
  <w:style w:type="character" w:customStyle="1" w:styleId="TitleChar">
    <w:name w:val="Title Char"/>
    <w:basedOn w:val="DefaultParagraphFont"/>
    <w:link w:val="Title"/>
    <w:uiPriority w:val="10"/>
    <w:rsid w:val="0045789A"/>
    <w:rPr>
      <w:rFonts w:ascii="Calibri" w:eastAsia="Calibri" w:hAnsi="Calibri" w:cs="Calibri"/>
    </w:rPr>
  </w:style>
  <w:style w:type="paragraph" w:styleId="FootnoteText">
    <w:name w:val="footnote text"/>
    <w:aliases w:val="Footnote,ALTS FOOTNOTE Char Char,Footnote Text Char Char,Footnote Char Char,Text Char Char,FOOTNOTES,fn,single space,Testo nota a piè di pagina Carattere,ft,Geneva 9,Font: Geneva 9,Boston 10,f,ADB,WB-Fußnotentext,Fußnote,Text,AD,t,fn Car C"/>
    <w:basedOn w:val="Normal"/>
    <w:link w:val="FootnoteTextChar"/>
    <w:uiPriority w:val="99"/>
    <w:unhideWhenUsed/>
    <w:qFormat/>
    <w:rsid w:val="00C4686C"/>
    <w:pPr>
      <w:contextualSpacing/>
    </w:pPr>
    <w:rPr>
      <w:rFonts w:eastAsia="Times New Roman" w:cs="Times New Roman"/>
      <w:sz w:val="20"/>
      <w:szCs w:val="20"/>
    </w:rPr>
  </w:style>
  <w:style w:type="character" w:customStyle="1" w:styleId="FootnoteTextChar">
    <w:name w:val="Footnote Text Char"/>
    <w:aliases w:val="Footnote Char,ALTS FOOTNOTE Char Char Char,Footnote Text Char Char Char,Footnote Char Char Char,Text Char Char Char,FOOTNOTES Char,fn Char,single space Char,Testo nota a piè di pagina Carattere Char,ft Char,Geneva 9 Char,f Char,t Char"/>
    <w:basedOn w:val="DefaultParagraphFont"/>
    <w:link w:val="FootnoteText"/>
    <w:uiPriority w:val="99"/>
    <w:rsid w:val="00C4686C"/>
    <w:rPr>
      <w:rFonts w:ascii="Times New Roman" w:eastAsia="Times New Roman" w:hAnsi="Times New Roman" w:cs="Times New Roman"/>
      <w:sz w:val="20"/>
      <w:szCs w:val="20"/>
      <w:lang w:val="en-GB"/>
    </w:rPr>
  </w:style>
  <w:style w:type="character" w:styleId="FootnoteReference">
    <w:name w:val="footnote reference"/>
    <w:aliases w:val="Footnote Reference Car,ftref,fr,16 Point,Superscript 6 Point,BVI fnr,Carattere Char Carattere Carattere Char Carattere Char Carattere Char Char Char Char Char Char,ftref Char"/>
    <w:basedOn w:val="DefaultParagraphFont"/>
    <w:link w:val="Appelnotedebasdep1"/>
    <w:uiPriority w:val="99"/>
    <w:unhideWhenUsed/>
    <w:qFormat/>
    <w:rsid w:val="00877500"/>
    <w:rPr>
      <w:sz w:val="24"/>
      <w:vertAlign w:val="superscript"/>
    </w:rPr>
  </w:style>
  <w:style w:type="paragraph" w:customStyle="1" w:styleId="Appelnotedebasdep1">
    <w:name w:val="Appel note de bas de p.1"/>
    <w:basedOn w:val="Normal"/>
    <w:link w:val="FootnoteReference"/>
    <w:uiPriority w:val="99"/>
    <w:rsid w:val="00877500"/>
    <w:pPr>
      <w:widowControl/>
      <w:spacing w:after="160" w:line="240" w:lineRule="exact"/>
    </w:pPr>
    <w:rPr>
      <w:rFonts w:asciiTheme="minorHAnsi" w:eastAsiaTheme="minorHAnsi" w:hAnsiTheme="minorHAnsi" w:cstheme="minorBidi"/>
      <w:sz w:val="24"/>
      <w:vertAlign w:val="superscript"/>
    </w:rPr>
  </w:style>
  <w:style w:type="table" w:styleId="TableGrid">
    <w:name w:val="Table Grid"/>
    <w:basedOn w:val="TableNormal"/>
    <w:uiPriority w:val="59"/>
    <w:rsid w:val="00C13555"/>
    <w:pPr>
      <w:widowControl/>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07AE7"/>
    <w:pPr>
      <w:widowControl/>
    </w:pPr>
    <w:tblPr>
      <w:tblCellMar>
        <w:top w:w="0" w:type="dxa"/>
        <w:left w:w="0" w:type="dxa"/>
        <w:bottom w:w="0" w:type="dxa"/>
        <w:right w:w="0" w:type="dxa"/>
      </w:tblCellMar>
    </w:tblPr>
  </w:style>
  <w:style w:type="table" w:customStyle="1" w:styleId="Grilledutableau1">
    <w:name w:val="Grille du tableau1"/>
    <w:basedOn w:val="TableNormal"/>
    <w:next w:val="TableGrid"/>
    <w:uiPriority w:val="39"/>
    <w:rsid w:val="00E07AE7"/>
    <w:pPr>
      <w:widowControl/>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9E6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s">
    <w:name w:val="Comments"/>
    <w:basedOn w:val="Normal"/>
    <w:link w:val="CommentsCar"/>
    <w:qFormat/>
    <w:rsid w:val="00E12C42"/>
    <w:rPr>
      <w:rFonts w:ascii="Tahoma" w:hAnsi="Tahoma"/>
      <w:color w:val="E36C0A" w:themeColor="accent6" w:themeShade="BF"/>
      <w:sz w:val="28"/>
    </w:rPr>
  </w:style>
  <w:style w:type="character" w:customStyle="1" w:styleId="CommentsCar">
    <w:name w:val="Comments Car"/>
    <w:basedOn w:val="DefaultParagraphFont"/>
    <w:link w:val="Comments"/>
    <w:rsid w:val="00E12C42"/>
    <w:rPr>
      <w:rFonts w:ascii="Tahoma" w:eastAsia="Calibri" w:hAnsi="Tahoma" w:cs="Calibri"/>
      <w:color w:val="E36C0A" w:themeColor="accent6" w:themeShade="BF"/>
      <w:sz w:val="28"/>
      <w:lang w:val="en-GB"/>
    </w:rPr>
  </w:style>
  <w:style w:type="paragraph" w:styleId="ListBullet2">
    <w:name w:val="List Bullet 2"/>
    <w:basedOn w:val="Normal"/>
    <w:uiPriority w:val="99"/>
    <w:unhideWhenUsed/>
    <w:rsid w:val="00605853"/>
    <w:pPr>
      <w:numPr>
        <w:numId w:val="3"/>
      </w:numPr>
      <w:ind w:left="1418" w:hanging="284"/>
    </w:pPr>
  </w:style>
  <w:style w:type="paragraph" w:customStyle="1" w:styleId="Tablebullet">
    <w:name w:val="Table bullet"/>
    <w:basedOn w:val="Normal"/>
    <w:qFormat/>
    <w:rsid w:val="00434343"/>
    <w:pPr>
      <w:numPr>
        <w:numId w:val="5"/>
      </w:numPr>
      <w:spacing w:before="60" w:after="60"/>
      <w:ind w:right="57"/>
      <w:contextualSpacing/>
    </w:pPr>
    <w:rPr>
      <w:sz w:val="20"/>
    </w:rPr>
  </w:style>
  <w:style w:type="paragraph" w:styleId="ListNumber">
    <w:name w:val="List Number"/>
    <w:basedOn w:val="Normal"/>
    <w:uiPriority w:val="99"/>
    <w:unhideWhenUsed/>
    <w:rsid w:val="00390D0A"/>
    <w:pPr>
      <w:numPr>
        <w:numId w:val="1"/>
      </w:numPr>
      <w:contextualSpacing/>
    </w:pPr>
  </w:style>
  <w:style w:type="paragraph" w:styleId="ListParagraph">
    <w:name w:val="List Paragraph"/>
    <w:aliases w:val="Liste 1,Bullets,References,Akapit z listą BS,Bullet1,Citation List,Ha,List Paragraph (numbered (a)),List Paragraph1,List_Paragraph,Main numbered paragraph,Multilevel para_II,NUMBERED PARAGRAPH,Numbered List Paragraph,NumberedParas,본문(내용)"/>
    <w:basedOn w:val="Normal"/>
    <w:link w:val="ListParagraphChar"/>
    <w:uiPriority w:val="34"/>
    <w:qFormat/>
    <w:rsid w:val="00E3012A"/>
    <w:pPr>
      <w:widowControl/>
      <w:spacing w:after="160" w:line="256" w:lineRule="auto"/>
      <w:ind w:left="720"/>
      <w:contextualSpacing/>
    </w:pPr>
    <w:rPr>
      <w:rFonts w:asciiTheme="minorHAnsi" w:eastAsiaTheme="minorHAnsi" w:hAnsiTheme="minorHAnsi" w:cstheme="minorBidi"/>
      <w:lang w:val="en-US"/>
    </w:rPr>
  </w:style>
  <w:style w:type="paragraph" w:styleId="Caption">
    <w:name w:val="caption"/>
    <w:basedOn w:val="Normal"/>
    <w:next w:val="Normal"/>
    <w:link w:val="CaptionChar"/>
    <w:uiPriority w:val="35"/>
    <w:unhideWhenUsed/>
    <w:qFormat/>
    <w:rsid w:val="00B31558"/>
    <w:pPr>
      <w:spacing w:after="200"/>
    </w:pPr>
    <w:rPr>
      <w:i/>
      <w:iCs/>
      <w:color w:val="1F497D" w:themeColor="text2"/>
      <w:sz w:val="18"/>
      <w:szCs w:val="18"/>
    </w:rPr>
  </w:style>
  <w:style w:type="paragraph" w:styleId="BodyText2">
    <w:name w:val="Body Text 2"/>
    <w:basedOn w:val="Caption"/>
    <w:link w:val="BodyText2Char"/>
    <w:uiPriority w:val="99"/>
    <w:unhideWhenUsed/>
    <w:rsid w:val="00B31558"/>
    <w:pPr>
      <w:keepNext/>
      <w:keepLines/>
      <w:spacing w:before="120" w:after="120"/>
      <w:jc w:val="center"/>
    </w:pPr>
    <w:rPr>
      <w:b/>
      <w:bCs/>
      <w:i w:val="0"/>
      <w:iCs w:val="0"/>
      <w:sz w:val="22"/>
      <w:szCs w:val="22"/>
    </w:rPr>
  </w:style>
  <w:style w:type="character" w:customStyle="1" w:styleId="BodyText2Char">
    <w:name w:val="Body Text 2 Char"/>
    <w:basedOn w:val="DefaultParagraphFont"/>
    <w:link w:val="BodyText2"/>
    <w:uiPriority w:val="99"/>
    <w:rsid w:val="00B31558"/>
    <w:rPr>
      <w:rFonts w:ascii="Times New Roman" w:eastAsia="Calibri" w:hAnsi="Times New Roman" w:cs="Calibri"/>
      <w:b/>
      <w:bCs/>
      <w:color w:val="1F497D" w:themeColor="text2"/>
      <w:lang w:val="en-GB"/>
    </w:rPr>
  </w:style>
  <w:style w:type="paragraph" w:styleId="TOC1">
    <w:name w:val="toc 1"/>
    <w:basedOn w:val="Normal"/>
    <w:next w:val="Normal"/>
    <w:autoRedefine/>
    <w:uiPriority w:val="39"/>
    <w:unhideWhenUsed/>
    <w:rsid w:val="00E94DC3"/>
    <w:pPr>
      <w:tabs>
        <w:tab w:val="left" w:pos="426"/>
        <w:tab w:val="right" w:leader="dot" w:pos="9394"/>
      </w:tabs>
      <w:spacing w:before="120"/>
    </w:pPr>
    <w:rPr>
      <w:b/>
      <w:noProof/>
      <w:sz w:val="24"/>
    </w:rPr>
  </w:style>
  <w:style w:type="paragraph" w:styleId="TOC2">
    <w:name w:val="toc 2"/>
    <w:basedOn w:val="Normal"/>
    <w:next w:val="Normal"/>
    <w:autoRedefine/>
    <w:uiPriority w:val="39"/>
    <w:unhideWhenUsed/>
    <w:rsid w:val="00E94DC3"/>
    <w:pPr>
      <w:tabs>
        <w:tab w:val="left" w:pos="851"/>
        <w:tab w:val="right" w:leader="dot" w:pos="9394"/>
      </w:tabs>
      <w:ind w:left="284"/>
    </w:pPr>
    <w:rPr>
      <w:b/>
      <w:bCs/>
      <w:i/>
      <w:iCs/>
      <w:noProof/>
    </w:rPr>
  </w:style>
  <w:style w:type="paragraph" w:styleId="TOC3">
    <w:name w:val="toc 3"/>
    <w:basedOn w:val="Normal"/>
    <w:next w:val="Normal"/>
    <w:autoRedefine/>
    <w:uiPriority w:val="39"/>
    <w:unhideWhenUsed/>
    <w:rsid w:val="00E94DC3"/>
    <w:pPr>
      <w:tabs>
        <w:tab w:val="left" w:pos="1276"/>
        <w:tab w:val="right" w:leader="dot" w:pos="9394"/>
      </w:tabs>
      <w:ind w:left="567"/>
    </w:pPr>
    <w:rPr>
      <w:i/>
      <w:iCs/>
      <w:noProof/>
    </w:rPr>
  </w:style>
  <w:style w:type="character" w:styleId="Hyperlink">
    <w:name w:val="Hyperlink"/>
    <w:basedOn w:val="DefaultParagraphFont"/>
    <w:uiPriority w:val="99"/>
    <w:unhideWhenUsed/>
    <w:rsid w:val="00E94DC3"/>
    <w:rPr>
      <w:color w:val="0000FF" w:themeColor="hyperlink"/>
      <w:u w:val="single"/>
    </w:rPr>
  </w:style>
  <w:style w:type="paragraph" w:styleId="Revision">
    <w:name w:val="Revision"/>
    <w:hidden/>
    <w:uiPriority w:val="99"/>
    <w:semiHidden/>
    <w:rsid w:val="00146BC8"/>
    <w:pPr>
      <w:widowControl/>
    </w:pPr>
    <w:rPr>
      <w:rFonts w:eastAsia="Calibri" w:cs="Calibri"/>
    </w:rPr>
  </w:style>
  <w:style w:type="paragraph" w:customStyle="1" w:styleId="Default">
    <w:name w:val="Default"/>
    <w:rsid w:val="00675242"/>
    <w:pPr>
      <w:widowControl/>
      <w:adjustRightInd w:val="0"/>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B7279F"/>
    <w:rPr>
      <w:color w:val="808080"/>
      <w:shd w:val="clear" w:color="auto" w:fill="E6E6E6"/>
    </w:rPr>
  </w:style>
  <w:style w:type="character" w:customStyle="1" w:styleId="ListParagraphChar">
    <w:name w:val="List Paragraph Char"/>
    <w:aliases w:val="Liste 1 Char,Bullets Char,References Char,Akapit z listą BS Char,Bullet1 Char,Citation List Char,Ha Char,List Paragraph (numbered (a)) Char,List Paragraph1 Char,List_Paragraph Char,Main numbered paragraph Char,Multilevel para_II Char"/>
    <w:basedOn w:val="DefaultParagraphFont"/>
    <w:link w:val="ListParagraph"/>
    <w:uiPriority w:val="34"/>
    <w:qFormat/>
    <w:locked/>
    <w:rsid w:val="00AE4929"/>
  </w:style>
  <w:style w:type="character" w:customStyle="1" w:styleId="tlid-translation">
    <w:name w:val="tlid-translation"/>
    <w:basedOn w:val="DefaultParagraphFont"/>
    <w:rsid w:val="00AE4929"/>
  </w:style>
  <w:style w:type="character" w:customStyle="1" w:styleId="Mentionnonrsolue1">
    <w:name w:val="Mention non résolue1"/>
    <w:basedOn w:val="DefaultParagraphFont"/>
    <w:uiPriority w:val="99"/>
    <w:semiHidden/>
    <w:unhideWhenUsed/>
    <w:rsid w:val="008A6BA1"/>
    <w:rPr>
      <w:color w:val="808080"/>
      <w:shd w:val="clear" w:color="auto" w:fill="E6E6E6"/>
    </w:rPr>
  </w:style>
  <w:style w:type="character" w:customStyle="1" w:styleId="CaptionChar">
    <w:name w:val="Caption Char"/>
    <w:link w:val="Caption"/>
    <w:uiPriority w:val="35"/>
    <w:rsid w:val="008A6BA1"/>
    <w:rPr>
      <w:rFonts w:ascii="Times New Roman" w:eastAsia="Calibri" w:hAnsi="Times New Roman" w:cs="Calibri"/>
      <w:i/>
      <w:iCs/>
      <w:color w:val="1F497D" w:themeColor="text2"/>
      <w:sz w:val="18"/>
      <w:szCs w:val="18"/>
      <w:lang w:val="en-GB"/>
    </w:rPr>
  </w:style>
  <w:style w:type="character" w:customStyle="1" w:styleId="UnresolvedMention2">
    <w:name w:val="Unresolved Mention2"/>
    <w:basedOn w:val="DefaultParagraphFont"/>
    <w:uiPriority w:val="99"/>
    <w:unhideWhenUsed/>
    <w:rsid w:val="00A642DD"/>
    <w:rPr>
      <w:color w:val="605E5C"/>
      <w:shd w:val="clear" w:color="auto" w:fill="E1DFDD"/>
    </w:rPr>
  </w:style>
  <w:style w:type="table" w:customStyle="1" w:styleId="TableGrid1">
    <w:name w:val="Table Grid1"/>
    <w:basedOn w:val="TableNormal"/>
    <w:next w:val="TableGrid"/>
    <w:uiPriority w:val="39"/>
    <w:rsid w:val="00424173"/>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24173"/>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widowControl/>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widowControl/>
    </w:pPr>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widowControl/>
    </w:p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widowControl/>
    </w:p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widowControl/>
    </w:pPr>
    <w:tblPr>
      <w:tblStyleRowBandSize w:val="1"/>
      <w:tblStyleColBandSize w:val="1"/>
      <w:tblCellMar>
        <w:left w:w="115" w:type="dxa"/>
        <w:right w:w="115" w:type="dxa"/>
      </w:tblCellMar>
    </w:tblPr>
  </w:style>
  <w:style w:type="table" w:customStyle="1" w:styleId="ab">
    <w:basedOn w:val="TableNormal"/>
    <w:pPr>
      <w:widowControl/>
    </w:pPr>
    <w:tblPr>
      <w:tblStyleRowBandSize w:val="1"/>
      <w:tblStyleColBandSize w:val="1"/>
      <w:tblCellMar>
        <w:left w:w="115" w:type="dxa"/>
        <w:right w:w="115" w:type="dxa"/>
      </w:tblCellMar>
    </w:tblPr>
  </w:style>
  <w:style w:type="table" w:customStyle="1" w:styleId="ac">
    <w:basedOn w:val="TableNormal"/>
    <w:pPr>
      <w:widowControl/>
    </w:pPr>
    <w:tblPr>
      <w:tblStyleRowBandSize w:val="1"/>
      <w:tblStyleColBandSize w:val="1"/>
      <w:tblCellMar>
        <w:left w:w="115" w:type="dxa"/>
        <w:right w:w="115" w:type="dxa"/>
      </w:tblCellMar>
    </w:tblPr>
  </w:style>
  <w:style w:type="table" w:customStyle="1" w:styleId="ad">
    <w:basedOn w:val="TableNormal"/>
    <w:pPr>
      <w:widowControl/>
    </w:pPr>
    <w:tblPr>
      <w:tblStyleRowBandSize w:val="1"/>
      <w:tblStyleColBandSize w:val="1"/>
      <w:tblCellMar>
        <w:left w:w="115" w:type="dxa"/>
        <w:right w:w="115" w:type="dxa"/>
      </w:tblCellMar>
    </w:tblPr>
  </w:style>
  <w:style w:type="table" w:customStyle="1" w:styleId="ae">
    <w:basedOn w:val="TableNormal"/>
    <w:pPr>
      <w:widowControl/>
    </w:pPr>
    <w:tblPr>
      <w:tblStyleRowBandSize w:val="1"/>
      <w:tblStyleColBandSize w:val="1"/>
      <w:tblCellMar>
        <w:left w:w="115" w:type="dxa"/>
        <w:right w:w="115" w:type="dxa"/>
      </w:tblCellMar>
    </w:tblPr>
  </w:style>
  <w:style w:type="table" w:customStyle="1" w:styleId="af">
    <w:basedOn w:val="TableNormal"/>
    <w:pPr>
      <w:widowControl/>
    </w:pPr>
    <w:tblPr>
      <w:tblStyleRowBandSize w:val="1"/>
      <w:tblStyleColBandSize w:val="1"/>
      <w:tblCellMar>
        <w:left w:w="115" w:type="dxa"/>
        <w:right w:w="115" w:type="dxa"/>
      </w:tblCellMar>
    </w:tblPr>
  </w:style>
  <w:style w:type="table" w:customStyle="1" w:styleId="af0">
    <w:basedOn w:val="TableNormal"/>
    <w:pPr>
      <w:widowControl/>
    </w:pPr>
    <w:tblPr>
      <w:tblStyleRowBandSize w:val="1"/>
      <w:tblStyleColBandSize w:val="1"/>
      <w:tblCellMar>
        <w:left w:w="115" w:type="dxa"/>
        <w:right w:w="115" w:type="dxa"/>
      </w:tblCellMar>
    </w:tblPr>
  </w:style>
  <w:style w:type="table" w:customStyle="1" w:styleId="af1">
    <w:basedOn w:val="TableNormal"/>
    <w:pPr>
      <w:widowControl/>
    </w:pPr>
    <w:tblPr>
      <w:tblStyleRowBandSize w:val="1"/>
      <w:tblStyleColBandSize w:val="1"/>
      <w:tblCellMar>
        <w:left w:w="115" w:type="dxa"/>
        <w:right w:w="115" w:type="dxa"/>
      </w:tblCellMar>
    </w:tblPr>
  </w:style>
  <w:style w:type="table" w:customStyle="1" w:styleId="af2">
    <w:basedOn w:val="TableNormal"/>
    <w:pPr>
      <w:widowControl/>
    </w:pPr>
    <w:tblPr>
      <w:tblStyleRowBandSize w:val="1"/>
      <w:tblStyleColBandSize w:val="1"/>
      <w:tblCellMar>
        <w:left w:w="115" w:type="dxa"/>
        <w:right w:w="115" w:type="dxa"/>
      </w:tblCellMar>
    </w:tblPr>
  </w:style>
  <w:style w:type="table" w:customStyle="1" w:styleId="af3">
    <w:basedOn w:val="TableNormal"/>
    <w:pPr>
      <w:widowControl/>
    </w:pPr>
    <w:tblPr>
      <w:tblStyleRowBandSize w:val="1"/>
      <w:tblStyleColBandSize w:val="1"/>
      <w:tblCellMar>
        <w:left w:w="115" w:type="dxa"/>
        <w:right w:w="115" w:type="dxa"/>
      </w:tblCellMar>
    </w:tblPr>
  </w:style>
  <w:style w:type="table" w:customStyle="1" w:styleId="af4">
    <w:basedOn w:val="TableNormal"/>
    <w:pPr>
      <w:widowControl/>
    </w:p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widowControl/>
    </w:pPr>
    <w:tblPr>
      <w:tblStyleRowBandSize w:val="1"/>
      <w:tblStyleColBandSize w:val="1"/>
      <w:tblCellMar>
        <w:top w:w="100" w:type="dxa"/>
        <w:left w:w="100" w:type="dxa"/>
        <w:bottom w:w="100" w:type="dxa"/>
        <w:right w:w="100" w:type="dxa"/>
      </w:tblCellMar>
    </w:tblPr>
  </w:style>
  <w:style w:type="table" w:customStyle="1" w:styleId="af7">
    <w:basedOn w:val="TableNormal"/>
    <w:pPr>
      <w:widowControl/>
    </w:pPr>
    <w:tblPr>
      <w:tblStyleRowBandSize w:val="1"/>
      <w:tblStyleColBandSize w:val="1"/>
      <w:tblCellMar>
        <w:top w:w="100" w:type="dxa"/>
        <w:left w:w="100" w:type="dxa"/>
        <w:bottom w:w="100" w:type="dxa"/>
        <w:right w:w="100" w:type="dxa"/>
      </w:tblCellMar>
    </w:tblPr>
  </w:style>
  <w:style w:type="table" w:customStyle="1" w:styleId="af8">
    <w:basedOn w:val="TableNormal"/>
    <w:pPr>
      <w:widowControl/>
    </w:pPr>
    <w:tblPr>
      <w:tblStyleRowBandSize w:val="1"/>
      <w:tblStyleColBandSize w:val="1"/>
      <w:tblCellMar>
        <w:top w:w="100" w:type="dxa"/>
        <w:left w:w="100" w:type="dxa"/>
        <w:bottom w:w="100" w:type="dxa"/>
        <w:right w:w="100" w:type="dxa"/>
      </w:tblCellMar>
    </w:tblPr>
  </w:style>
  <w:style w:type="table" w:customStyle="1" w:styleId="af9">
    <w:basedOn w:val="TableNormal"/>
    <w:pPr>
      <w:widowControl/>
    </w:pPr>
    <w:tblPr>
      <w:tblStyleRowBandSize w:val="1"/>
      <w:tblStyleColBandSize w:val="1"/>
      <w:tblCellMar>
        <w:top w:w="100" w:type="dxa"/>
        <w:left w:w="100" w:type="dxa"/>
        <w:bottom w:w="100" w:type="dxa"/>
        <w:right w:w="100" w:type="dxa"/>
      </w:tblCellMar>
    </w:tblPr>
  </w:style>
  <w:style w:type="table" w:customStyle="1" w:styleId="afa">
    <w:basedOn w:val="TableNormal"/>
    <w:pPr>
      <w:widowControl/>
    </w:pPr>
    <w:tblPr>
      <w:tblStyleRowBandSize w:val="1"/>
      <w:tblStyleColBandSize w:val="1"/>
      <w:tblCellMar>
        <w:top w:w="100" w:type="dxa"/>
        <w:left w:w="100" w:type="dxa"/>
        <w:bottom w:w="100" w:type="dxa"/>
        <w:right w:w="100" w:type="dxa"/>
      </w:tblCellMar>
    </w:tblPr>
  </w:style>
  <w:style w:type="table" w:customStyle="1" w:styleId="afb">
    <w:basedOn w:val="TableNormal"/>
    <w:pPr>
      <w:widowControl/>
    </w:pPr>
    <w:tblPr>
      <w:tblStyleRowBandSize w:val="1"/>
      <w:tblStyleColBandSize w:val="1"/>
      <w:tblCellMar>
        <w:top w:w="100" w:type="dxa"/>
        <w:left w:w="100" w:type="dxa"/>
        <w:bottom w:w="100" w:type="dxa"/>
        <w:right w:w="100" w:type="dxa"/>
      </w:tblCellMar>
    </w:tblPr>
  </w:style>
  <w:style w:type="table" w:customStyle="1" w:styleId="afc">
    <w:basedOn w:val="TableNormal"/>
    <w:pPr>
      <w:widowControl/>
    </w:pPr>
    <w:tblPr>
      <w:tblStyleRowBandSize w:val="1"/>
      <w:tblStyleColBandSize w:val="1"/>
      <w:tblCellMar>
        <w:top w:w="100" w:type="dxa"/>
        <w:left w:w="100" w:type="dxa"/>
        <w:bottom w:w="100" w:type="dxa"/>
        <w:right w:w="100" w:type="dxa"/>
      </w:tblCellMar>
    </w:tblPr>
  </w:style>
  <w:style w:type="table" w:customStyle="1" w:styleId="afd">
    <w:basedOn w:val="TableNormal"/>
    <w:pPr>
      <w:widowControl/>
    </w:pPr>
    <w:tblPr>
      <w:tblStyleRowBandSize w:val="1"/>
      <w:tblStyleColBandSize w:val="1"/>
      <w:tblCellMar>
        <w:top w:w="100" w:type="dxa"/>
        <w:left w:w="100" w:type="dxa"/>
        <w:bottom w:w="100" w:type="dxa"/>
        <w:right w:w="100" w:type="dxa"/>
      </w:tblCellMar>
    </w:tblPr>
  </w:style>
  <w:style w:type="table" w:customStyle="1" w:styleId="afe">
    <w:basedOn w:val="TableNormal"/>
    <w:pPr>
      <w:widowControl/>
    </w:pPr>
    <w:tblPr>
      <w:tblStyleRowBandSize w:val="1"/>
      <w:tblStyleColBandSize w:val="1"/>
      <w:tblCellMar>
        <w:top w:w="100" w:type="dxa"/>
        <w:left w:w="100" w:type="dxa"/>
        <w:bottom w:w="100" w:type="dxa"/>
        <w:right w:w="100" w:type="dxa"/>
      </w:tblCellMar>
    </w:tblPr>
  </w:style>
  <w:style w:type="table" w:customStyle="1" w:styleId="aff">
    <w:basedOn w:val="TableNormal"/>
    <w:pPr>
      <w:widowControl/>
    </w:pPr>
    <w:tblPr>
      <w:tblStyleRowBandSize w:val="1"/>
      <w:tblStyleColBandSize w:val="1"/>
      <w:tblCellMar>
        <w:top w:w="100" w:type="dxa"/>
        <w:left w:w="100" w:type="dxa"/>
        <w:bottom w:w="100" w:type="dxa"/>
        <w:right w:w="100" w:type="dxa"/>
      </w:tblCellMar>
    </w:tblPr>
  </w:style>
  <w:style w:type="table" w:customStyle="1" w:styleId="aff0">
    <w:basedOn w:val="TableNormal"/>
    <w:pPr>
      <w:widowControl/>
    </w:pPr>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pPr>
      <w:widowControl/>
    </w:pPr>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widowControl/>
    </w:pPr>
    <w:tblPr>
      <w:tblStyleRowBandSize w:val="1"/>
      <w:tblStyleColBandSize w:val="1"/>
      <w:tblCellMar>
        <w:top w:w="100" w:type="dxa"/>
        <w:left w:w="100" w:type="dxa"/>
        <w:bottom w:w="100" w:type="dxa"/>
        <w:right w:w="100" w:type="dxa"/>
      </w:tblCellMar>
    </w:tblPr>
  </w:style>
  <w:style w:type="paragraph" w:customStyle="1" w:styleId="ydp44e9161fmsolistparagraph">
    <w:name w:val="ydp44e9161fmsolistparagraph"/>
    <w:basedOn w:val="Normal"/>
    <w:rsid w:val="004E2520"/>
    <w:pPr>
      <w:widowControl/>
      <w:spacing w:before="100" w:beforeAutospacing="1" w:after="100" w:afterAutospacing="1"/>
    </w:pPr>
    <w:rPr>
      <w:rFonts w:ascii="Calibri" w:eastAsiaTheme="minorHAnsi" w:hAnsi="Calibri"/>
      <w:lang w:val="en-US"/>
    </w:rPr>
  </w:style>
  <w:style w:type="paragraph" w:customStyle="1" w:styleId="Normal4">
    <w:name w:val="Normal_4"/>
    <w:qFormat/>
    <w:rsid w:val="00C84DAC"/>
    <w:pPr>
      <w:widowControl/>
      <w:spacing w:after="160" w:line="259" w:lineRule="auto"/>
      <w:jc w:val="both"/>
    </w:pPr>
    <w:rPr>
      <w:rFonts w:asciiTheme="minorHAnsi" w:eastAsiaTheme="minorHAnsi" w:hAnsiTheme="minorHAnsi" w:cstheme="minorBidi"/>
      <w:lang w:val="en-US"/>
    </w:rPr>
  </w:style>
  <w:style w:type="paragraph" w:customStyle="1" w:styleId="BulletedList">
    <w:name w:val="Bulleted List"/>
    <w:basedOn w:val="ListParagraph"/>
    <w:link w:val="BulletedListChar"/>
    <w:qFormat/>
    <w:rsid w:val="00C507A4"/>
    <w:pPr>
      <w:numPr>
        <w:numId w:val="63"/>
      </w:numPr>
      <w:spacing w:after="200" w:line="240" w:lineRule="auto"/>
      <w:jc w:val="both"/>
    </w:pPr>
    <w:rPr>
      <w:rFonts w:ascii="Calibri" w:eastAsia="Calibri" w:hAnsi="Calibri" w:cs="Times New Roman"/>
      <w:szCs w:val="24"/>
    </w:rPr>
  </w:style>
  <w:style w:type="character" w:customStyle="1" w:styleId="BulletedListChar">
    <w:name w:val="Bulleted List Char"/>
    <w:basedOn w:val="DefaultParagraphFont"/>
    <w:link w:val="BulletedList"/>
    <w:rsid w:val="00C507A4"/>
    <w:rPr>
      <w:rFonts w:ascii="Calibri" w:eastAsia="Calibri" w:hAnsi="Calibri"/>
      <w:szCs w:val="24"/>
      <w:lang w:val="en-US"/>
    </w:rPr>
  </w:style>
  <w:style w:type="character" w:customStyle="1" w:styleId="Mention1">
    <w:name w:val="Mention1"/>
    <w:basedOn w:val="DefaultParagraphFont"/>
    <w:uiPriority w:val="99"/>
    <w:unhideWhenUsed/>
    <w:rsid w:val="005873BB"/>
    <w:rPr>
      <w:color w:val="2B579A"/>
      <w:shd w:val="clear" w:color="auto" w:fill="E1DFDD"/>
    </w:rPr>
  </w:style>
  <w:style w:type="table" w:customStyle="1" w:styleId="affb">
    <w:basedOn w:val="TableNormal"/>
    <w:pPr>
      <w:widowControl/>
    </w:pPr>
    <w:tblPr>
      <w:tblStyleRowBandSize w:val="1"/>
      <w:tblStyleColBandSize w:val="1"/>
      <w:tblCellMar>
        <w:top w:w="100" w:type="dxa"/>
        <w:left w:w="100" w:type="dxa"/>
        <w:bottom w:w="100" w:type="dxa"/>
        <w:right w:w="100" w:type="dxa"/>
      </w:tblCellMar>
    </w:tblPr>
  </w:style>
  <w:style w:type="table" w:customStyle="1" w:styleId="affc">
    <w:basedOn w:val="TableNormal"/>
    <w:pPr>
      <w:widowControl/>
    </w:pPr>
    <w:tblPr>
      <w:tblStyleRowBandSize w:val="1"/>
      <w:tblStyleColBandSize w:val="1"/>
      <w:tblCellMar>
        <w:top w:w="100" w:type="dxa"/>
        <w:left w:w="100" w:type="dxa"/>
        <w:bottom w:w="100" w:type="dxa"/>
        <w:right w:w="100" w:type="dxa"/>
      </w:tblCellMar>
    </w:tblPr>
  </w:style>
  <w:style w:type="table" w:customStyle="1" w:styleId="affd">
    <w:basedOn w:val="TableNormal"/>
    <w:pPr>
      <w:widowControl/>
    </w:pPr>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pPr>
      <w:widowControl/>
    </w:pPr>
    <w:tblPr>
      <w:tblStyleRowBandSize w:val="1"/>
      <w:tblStyleColBandSize w:val="1"/>
      <w:tblCellMar>
        <w:top w:w="100" w:type="dxa"/>
        <w:left w:w="100" w:type="dxa"/>
        <w:bottom w:w="100" w:type="dxa"/>
        <w:right w:w="100" w:type="dxa"/>
      </w:tblCellMar>
    </w:tblPr>
  </w:style>
  <w:style w:type="table" w:customStyle="1" w:styleId="afff0">
    <w:basedOn w:val="TableNormal"/>
    <w:pPr>
      <w:widowControl/>
    </w:pPr>
    <w:tblPr>
      <w:tblStyleRowBandSize w:val="1"/>
      <w:tblStyleColBandSize w:val="1"/>
      <w:tblCellMar>
        <w:top w:w="100" w:type="dxa"/>
        <w:left w:w="100" w:type="dxa"/>
        <w:bottom w:w="100" w:type="dxa"/>
        <w:right w:w="100" w:type="dxa"/>
      </w:tblCellMar>
    </w:tblPr>
  </w:style>
  <w:style w:type="table" w:customStyle="1" w:styleId="afff1">
    <w:basedOn w:val="TableNormal"/>
    <w:pPr>
      <w:widowControl/>
    </w:pPr>
    <w:tblPr>
      <w:tblStyleRowBandSize w:val="1"/>
      <w:tblStyleColBandSize w:val="1"/>
      <w:tblCellMar>
        <w:top w:w="100" w:type="dxa"/>
        <w:left w:w="100" w:type="dxa"/>
        <w:bottom w:w="100" w:type="dxa"/>
        <w:right w:w="100" w:type="dxa"/>
      </w:tblCellMar>
    </w:tblPr>
  </w:style>
  <w:style w:type="table" w:customStyle="1" w:styleId="afff2">
    <w:basedOn w:val="TableNormal"/>
    <w:pPr>
      <w:widowControl/>
    </w:pPr>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pPr>
      <w:widowControl/>
    </w:pPr>
    <w:tblPr>
      <w:tblStyleRowBandSize w:val="1"/>
      <w:tblStyleColBandSize w:val="1"/>
      <w:tblCellMar>
        <w:top w:w="100" w:type="dxa"/>
        <w:left w:w="100" w:type="dxa"/>
        <w:bottom w:w="100" w:type="dxa"/>
        <w:right w:w="100" w:type="dxa"/>
      </w:tblCellMar>
    </w:tblPr>
  </w:style>
  <w:style w:type="table" w:customStyle="1" w:styleId="afff5">
    <w:basedOn w:val="TableNormal"/>
    <w:pPr>
      <w:widowControl/>
    </w:pPr>
    <w:tblPr>
      <w:tblStyleRowBandSize w:val="1"/>
      <w:tblStyleColBandSize w:val="1"/>
      <w:tblCellMar>
        <w:top w:w="100" w:type="dxa"/>
        <w:left w:w="100" w:type="dxa"/>
        <w:bottom w:w="100" w:type="dxa"/>
        <w:right w:w="100" w:type="dxa"/>
      </w:tblCellMar>
    </w:tblPr>
  </w:style>
  <w:style w:type="table" w:customStyle="1" w:styleId="afff6">
    <w:basedOn w:val="TableNormal"/>
    <w:pPr>
      <w:widowControl/>
    </w:pPr>
    <w:tblPr>
      <w:tblStyleRowBandSize w:val="1"/>
      <w:tblStyleColBandSize w:val="1"/>
      <w:tblCellMar>
        <w:top w:w="100" w:type="dxa"/>
        <w:left w:w="100" w:type="dxa"/>
        <w:bottom w:w="100" w:type="dxa"/>
        <w:right w:w="100" w:type="dxa"/>
      </w:tblCellMar>
    </w:tblPr>
  </w:style>
  <w:style w:type="table" w:customStyle="1" w:styleId="afff7">
    <w:basedOn w:val="TableNormal"/>
    <w:pPr>
      <w:widowControl/>
    </w:pPr>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pPr>
      <w:widowControl/>
    </w:pPr>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pPr>
      <w:widowControl/>
    </w:pPr>
    <w:tblPr>
      <w:tblStyleRowBandSize w:val="1"/>
      <w:tblStyleColBandSize w:val="1"/>
      <w:tblCellMar>
        <w:top w:w="100" w:type="dxa"/>
        <w:left w:w="100" w:type="dxa"/>
        <w:bottom w:w="100" w:type="dxa"/>
        <w:right w:w="100" w:type="dxa"/>
      </w:tblCellMar>
    </w:tblPr>
  </w:style>
  <w:style w:type="table" w:customStyle="1" w:styleId="afffc">
    <w:basedOn w:val="TableNormal"/>
    <w:pPr>
      <w:widowControl/>
    </w:pPr>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pPr>
      <w:widowControl/>
    </w:pPr>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126793">
      <w:bodyDiv w:val="1"/>
      <w:marLeft w:val="0"/>
      <w:marRight w:val="0"/>
      <w:marTop w:val="0"/>
      <w:marBottom w:val="0"/>
      <w:divBdr>
        <w:top w:val="none" w:sz="0" w:space="0" w:color="auto"/>
        <w:left w:val="none" w:sz="0" w:space="0" w:color="auto"/>
        <w:bottom w:val="none" w:sz="0" w:space="0" w:color="auto"/>
        <w:right w:val="none" w:sz="0" w:space="0" w:color="auto"/>
      </w:divBdr>
    </w:div>
    <w:div w:id="208999714">
      <w:bodyDiv w:val="1"/>
      <w:marLeft w:val="0"/>
      <w:marRight w:val="0"/>
      <w:marTop w:val="0"/>
      <w:marBottom w:val="0"/>
      <w:divBdr>
        <w:top w:val="none" w:sz="0" w:space="0" w:color="auto"/>
        <w:left w:val="none" w:sz="0" w:space="0" w:color="auto"/>
        <w:bottom w:val="none" w:sz="0" w:space="0" w:color="auto"/>
        <w:right w:val="none" w:sz="0" w:space="0" w:color="auto"/>
      </w:divBdr>
    </w:div>
    <w:div w:id="226305122">
      <w:bodyDiv w:val="1"/>
      <w:marLeft w:val="0"/>
      <w:marRight w:val="0"/>
      <w:marTop w:val="0"/>
      <w:marBottom w:val="0"/>
      <w:divBdr>
        <w:top w:val="none" w:sz="0" w:space="0" w:color="auto"/>
        <w:left w:val="none" w:sz="0" w:space="0" w:color="auto"/>
        <w:bottom w:val="none" w:sz="0" w:space="0" w:color="auto"/>
        <w:right w:val="none" w:sz="0" w:space="0" w:color="auto"/>
      </w:divBdr>
    </w:div>
    <w:div w:id="1738362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orldbankgroup.sharepoint.com/sites/gsg/SPS/Documents/2.%20Focus%20Areas%20Resources%20(KSB%20Resources)/Gender-Based%20Violence/GBV%20Guidance%20Tools/GBV%20Risk%20Assessments%20and%20Mitigation/Grievance%20Management%20Systems/GM%20for%20SEA&amp;SH%20in%20World%20Bank%20projects/2020%20GM%20for%20SEA&amp;SH%20in%20World%20Bank-financed%20Projects.pdf" TargetMode="External"/><Relationship Id="rId26" Type="http://schemas.openxmlformats.org/officeDocument/2006/relationships/hyperlink" Target="https://www.ifc.org/wps/wcm/connect/topics_ext_content/ifc_external_corporate_site/ifc+cg/resources/guidelines_reviews+and+case+studies/tip+sheet+for+company+leadership+on+crisis+response+-+facing+the+covid-19+pandemic" TargetMode="External"/><Relationship Id="rId39" Type="http://schemas.openxmlformats.org/officeDocument/2006/relationships/hyperlink" Target="mailto:Alsharfi21@gmail.com" TargetMode="External"/><Relationship Id="rId21" Type="http://schemas.openxmlformats.org/officeDocument/2006/relationships/hyperlink" Target="https://worldbankgroup.sharepoint.com/sites/wbunits/opcs/Knowledge%20Base/Public%20Consultations%20in%20WB%20Operations.pdf" TargetMode="External"/><Relationship Id="rId34" Type="http://schemas.openxmlformats.org/officeDocument/2006/relationships/hyperlink" Target="https://www.who.int/publications-detail/oxygen-sources-and-distribution-for-covid-19-treatment-centres" TargetMode="External"/><Relationship Id="rId42" Type="http://schemas.openxmlformats.org/officeDocument/2006/relationships/hyperlink" Target="mailto:halmedhwahi@unicef.org" TargetMode="External"/><Relationship Id="rId47" Type="http://schemas.openxmlformats.org/officeDocument/2006/relationships/image" Target="media/image6.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m-yemen@unops.org" TargetMode="External"/><Relationship Id="rId29" Type="http://schemas.openxmlformats.org/officeDocument/2006/relationships/hyperlink" Target="https://www.who.int/publications-detail/infection-prevention-and-control-during-health-care-when-novel-coronavirus-(ncov)-infection-is-suspected-20200125" TargetMode="External"/><Relationship Id="rId11" Type="http://schemas.openxmlformats.org/officeDocument/2006/relationships/footer" Target="footer2.xml"/><Relationship Id="rId24" Type="http://schemas.openxmlformats.org/officeDocument/2006/relationships/hyperlink" Target="https://www.ifc.org/wps/wcm/connect/topics_ext_content/ifc_external_corporate_site/sustainability-at-ifc/publications/publications_tipsheet_covid-19-ohs" TargetMode="External"/><Relationship Id="rId32" Type="http://schemas.openxmlformats.org/officeDocument/2006/relationships/hyperlink" Target="https://www.who.int/publications-detail/considerations-for-quarantine-of-individuals-in-the-context-of-containment-for-coronavirus-disease-(covid-19)" TargetMode="External"/><Relationship Id="rId37" Type="http://schemas.openxmlformats.org/officeDocument/2006/relationships/hyperlink" Target="mailto:hsalmontaser@gmail.com" TargetMode="External"/><Relationship Id="rId40" Type="http://schemas.openxmlformats.org/officeDocument/2006/relationships/hyperlink" Target="mailto:falagil@unicef.org" TargetMode="External"/><Relationship Id="rId45" Type="http://schemas.openxmlformats.org/officeDocument/2006/relationships/image" Target="media/image4.jp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hyperlink" Target="https://www.who.int/publications-detail/water-sanitation-hygiene-and-waste-management-for-covid-19" TargetMode="External"/><Relationship Id="rId44" Type="http://schemas.openxmlformats.org/officeDocument/2006/relationships/image" Target="media/image3.jpg"/><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facebook.com/WHOYemen/posts/2973341402953448" TargetMode="External"/><Relationship Id="rId22" Type="http://schemas.openxmlformats.org/officeDocument/2006/relationships/hyperlink" Target="https://worldbankgroup.sharepoint.com/sites/wbunits/opcs/Knowledge%20Base/ESF%20Safeguards%20Interim%20Note%20Construction%20Civil%20Works%20COVID.pdf" TargetMode="External"/><Relationship Id="rId27" Type="http://schemas.openxmlformats.org/officeDocument/2006/relationships/hyperlink" Target="https://www.ifc.org/wps/wcm/connect/960ef524-1fa5-4696-8db3-82c60edf5367/Final%2B-%2BHealth%2BCare%2BFacilities.pdf?MOD=AJPERES&amp;CVID=jqeCW2Q&amp;id=1323161961169" TargetMode="External"/><Relationship Id="rId30"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35" Type="http://schemas.openxmlformats.org/officeDocument/2006/relationships/hyperlink" Target="https://www.who.int/elena/titles/guidance_summaries/deworming_pregnancy/en/" TargetMode="External"/><Relationship Id="rId43" Type="http://schemas.openxmlformats.org/officeDocument/2006/relationships/image" Target="media/image2.jpg"/><Relationship Id="rId48" Type="http://schemas.openxmlformats.org/officeDocument/2006/relationships/image" Target="media/image7.jp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unops.org" TargetMode="External"/><Relationship Id="rId25" Type="http://schemas.openxmlformats.org/officeDocument/2006/relationships/hyperlink" Target="https://www.ifc.org/wps/wcm/connect/topics_ext_content/ifc_external_corporate_site/sustainability-at-ifc/publications/publications_tipsheet_covid-19_supportingworkers" TargetMode="External"/><Relationship Id="rId33" Type="http://schemas.openxmlformats.org/officeDocument/2006/relationships/hyperlink" Target="https://apps.who.int/iris/bitstream/handle/10665/331215/WHO-2019-nCov-IPCPPE_use-2020.1-eng.pdf" TargetMode="External"/><Relationship Id="rId38" Type="http://schemas.openxmlformats.org/officeDocument/2006/relationships/hyperlink" Target="mailto:alawer3131992@gmail.com" TargetMode="External"/><Relationship Id="rId46" Type="http://schemas.openxmlformats.org/officeDocument/2006/relationships/image" Target="media/image5.jpg"/><Relationship Id="rId20" Type="http://schemas.openxmlformats.org/officeDocument/2006/relationships/hyperlink" Target="mailto:YEMGRMehnp@who.int" TargetMode="External"/><Relationship Id="rId41" Type="http://schemas.openxmlformats.org/officeDocument/2006/relationships/hyperlink" Target="mailto:aalawadhi@unicef.org"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orldbankgroup.sharepoint.com/sites/gsg/SPS/Documents/2.%20Focus%20Areas%20Resources%20(KSB%20Resources)/Gender-Based%20Violence/GBV%20Guidance%20Tools/GBV%20Risk%20Assessments%20and%20Mitigation/Grievance%20Management%20Systems/GM%20for%20SEA&amp;SH%20in%20World%20Bank%20projects/2020%20GM%20for%20SEA&amp;SH%20in%20World%20Bank-financed%20Projects.pdf" TargetMode="External"/><Relationship Id="rId23" Type="http://schemas.openxmlformats.org/officeDocument/2006/relationships/hyperlink" Target="https://worldbankgroup.sharepoint.com/sites/gsg/HealthySocieties/Documents/COVID-19/Technical%20Note%20on%20addressing%20SEAH%20in%20HNP%20COVID%20response%20operations.pdf" TargetMode="External"/><Relationship Id="rId28" Type="http://schemas.openxmlformats.org/officeDocument/2006/relationships/hyperlink" Target="https://www.who.int/publications-detail/laboratory-biosafety-guidance-related-to-coronavirus-disease-2019-(covid-19)" TargetMode="External"/><Relationship Id="rId36" Type="http://schemas.openxmlformats.org/officeDocument/2006/relationships/hyperlink" Target="mailto:faisl.ameer.2016@gmail.com" TargetMode="External"/><Relationship Id="rId49"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www.unicef.org/yemen/documents/preliminary-stakeholder-engagement-plan-sep-1" TargetMode="External"/><Relationship Id="rId1" Type="http://schemas.openxmlformats.org/officeDocument/2006/relationships/hyperlink" Target="https://www.unicef.org/yemen/documents/environmental-and-social-commitment-plan-esc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lEMoT2YcNXM3VCEReLYGfp/osg==">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</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14F79E5E83EB14AB05A2D3E25CEBB6E" ma:contentTypeVersion="7" ma:contentTypeDescription="Create a new document." ma:contentTypeScope="" ma:versionID="9e1bcea579962004c872759002a898f9">
  <xsd:schema xmlns:xsd="http://www.w3.org/2001/XMLSchema" xmlns:xs="http://www.w3.org/2001/XMLSchema" xmlns:p="http://schemas.microsoft.com/office/2006/metadata/properties" xmlns:ns1="http://schemas.microsoft.com/sharepoint/v3" xmlns:ns2="bb5de6c4-06e1-4c3d-96e3-83ee439dd2c3" targetNamespace="http://schemas.microsoft.com/office/2006/metadata/properties" ma:root="true" ma:fieldsID="87567f37b6f4f965859744c948f294df" ns1:_="" ns2:_="">
    <xsd:import namespace="http://schemas.microsoft.com/sharepoint/v3"/>
    <xsd:import namespace="bb5de6c4-06e1-4c3d-96e3-83ee439dd2c3"/>
    <xsd:element name="properties">
      <xsd:complexType>
        <xsd:sequence>
          <xsd:element name="documentManagement">
            <xsd:complexType>
              <xsd:all>
                <xsd:element ref="ns2:WbDocsObjectId" minOccurs="0"/>
                <xsd:element ref="ns2:IsDocumentTagged" minOccurs="0"/>
                <xsd:element ref="ns2:SubmitToImageBank" minOccurs="0"/>
                <xsd:element ref="ns2:ProofOfDelivery"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Rating (0-5)" ma:decimals="2" ma:description="Average value of all the ratings that have been submitted" ma:internalName="AverageRating" ma:readOnly="true">
      <xsd:simpleType>
        <xsd:restriction base="dms:Number"/>
      </xsd:simpleType>
    </xsd:element>
    <xsd:element name="RatingCount" ma:index="13" nillable="true" ma:displayName="Number of Ratings" ma:decimals="0" ma:description="Number of ratings submitted" ma:internalName="RatingCount" ma:readOnly="true">
      <xsd:simpleType>
        <xsd:restriction base="dms:Number"/>
      </xsd:simpleType>
    </xsd:element>
    <xsd:element name="RatedBy" ma:index="1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5" nillable="true" ma:displayName="User ratings" ma:description="User ratings for the item" ma:hidden="true" ma:internalName="Ratings">
      <xsd:simpleType>
        <xsd:restriction base="dms:Note"/>
      </xsd:simpleType>
    </xsd:element>
    <xsd:element name="LikesCount" ma:index="16" nillable="true" ma:displayName="Number of Likes" ma:internalName="LikesCount">
      <xsd:simpleType>
        <xsd:restriction base="dms:Unknown"/>
      </xsd:simpleType>
    </xsd:element>
    <xsd:element name="LikedBy" ma:index="1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5de6c4-06e1-4c3d-96e3-83ee439dd2c3"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element name="SubmitToImageBank" ma:index="10" nillable="true" ma:displayName="SubmitToImageBank" ma:internalName="SubmitToImageBank">
      <xsd:simpleType>
        <xsd:restriction base="dms:Text">
          <xsd:maxLength value="255"/>
        </xsd:restriction>
      </xsd:simpleType>
    </xsd:element>
    <xsd:element name="ProofOfDelivery" ma:index="11" nillable="true" ma:displayName="ProofOfDelivery" ma:internalName="ProofOfDelive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IsDocumentTagged xmlns="bb5de6c4-06e1-4c3d-96e3-83ee439dd2c3" xsi:nil="true"/>
    <LikedBy xmlns="http://schemas.microsoft.com/sharepoint/v3">
      <UserInfo>
        <DisplayName/>
        <AccountId xsi:nil="true"/>
        <AccountType/>
      </UserInfo>
    </LikedBy>
    <SubmitToImageBank xmlns="bb5de6c4-06e1-4c3d-96e3-83ee439dd2c3" xsi:nil="true"/>
    <ProofOfDelivery xmlns="bb5de6c4-06e1-4c3d-96e3-83ee439dd2c3" xsi:nil="true"/>
    <PublishingExpirationDate xmlns="http://schemas.microsoft.com/sharepoint/v3" xsi:nil="true"/>
    <PublishingStartDate xmlns="http://schemas.microsoft.com/sharepoint/v3" xsi:nil="true"/>
    <WbDocsObjectId xmlns="bb5de6c4-06e1-4c3d-96e3-83ee439dd2c3"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2A59C2-125F-42E4-9286-2C6374A7FE3C}"/>
</file>

<file path=customXml/itemProps3.xml><?xml version="1.0" encoding="utf-8"?>
<ds:datastoreItem xmlns:ds="http://schemas.openxmlformats.org/officeDocument/2006/customXml" ds:itemID="{3DF65EEF-9C2E-4D91-87DB-8D507C7CC7B6}"/>
</file>

<file path=customXml/itemProps4.xml><?xml version="1.0" encoding="utf-8"?>
<ds:datastoreItem xmlns:ds="http://schemas.openxmlformats.org/officeDocument/2006/customXml" ds:itemID="{581F9714-3CED-4414-A2D4-F01B2BE1A3D1}"/>
</file>

<file path=docProps/app.xml><?xml version="1.0" encoding="utf-8"?>
<Properties xmlns="http://schemas.openxmlformats.org/officeDocument/2006/extended-properties" xmlns:vt="http://schemas.openxmlformats.org/officeDocument/2006/docPropsVTypes">
  <Template>Normal.dotm</Template>
  <TotalTime>1</TotalTime>
  <Pages>117</Pages>
  <Words>34854</Words>
  <Characters>198672</Characters>
  <Application>Microsoft Office Word</Application>
  <DocSecurity>4</DocSecurity>
  <Lines>1655</Lines>
  <Paragraphs>466</Paragraphs>
  <ScaleCrop>false</ScaleCrop>
  <HeadingPairs>
    <vt:vector size="2" baseType="variant">
      <vt:variant>
        <vt:lpstr>Title</vt:lpstr>
      </vt:variant>
      <vt:variant>
        <vt:i4>1</vt:i4>
      </vt:variant>
    </vt:vector>
  </HeadingPairs>
  <TitlesOfParts>
    <vt:vector size="1" baseType="lpstr">
      <vt:lpstr/>
    </vt:vector>
  </TitlesOfParts>
  <Company>UNOPS - United Nations Office of Project Services</Company>
  <LinksUpToDate>false</LinksUpToDate>
  <CharactersWithSpaces>233060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 (SEP)</dc:title>
  <dc:creator>Anne-Katrin Arnold</dc:creator>
  <cp:lastModifiedBy>Ibrahim Basalamah</cp:lastModifiedBy>
  <cp:revision>2</cp:revision>
  <dcterms:created xsi:type="dcterms:W3CDTF">2021-09-21T19:35:00Z</dcterms:created>
  <dcterms:modified xsi:type="dcterms:W3CDTF">2021-09-21T19:35:00Z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2018-05-30T00:00:00Z</vt:filetime>
  </property>
  <property fmtid="{D5CDD505-2E9C-101B-9397-08002B2CF9AE}" pid="3" name="Creator">
    <vt:lpwstr>Microsoft® Word 2016</vt:lpwstr>
  </property>
  <property fmtid="{D5CDD505-2E9C-101B-9397-08002B2CF9AE}" pid="4" name="LastSaved">
    <vt:filetime>2020-03-03T00:00:00Z</vt:filetime>
  </property>
  <property fmtid="{D5CDD505-2E9C-101B-9397-08002B2CF9AE}" pid="5" name="ContentTypeId">
    <vt:lpwstr>0x010100614F79E5E83EB14AB05A2D3E25CEBB6E</vt:lpwstr>
  </property>
  <property fmtid="{D5CDD505-2E9C-101B-9397-08002B2CF9AE}" pid="6" name="Cordis ID">
    <vt:lpwstr>PROJDOCSEP001</vt:lpwstr>
  </property>
  <property fmtid="{D5CDD505-2E9C-101B-9397-08002B2CF9AE}" pid="7" name="Stage">
    <vt:lpwstr>IMP</vt:lpwstr>
  </property>
  <property fmtid="{D5CDD505-2E9C-101B-9397-08002B2CF9AE}" pid="8" name="IsTemplate">
    <vt:bool>false</vt:bool>
  </property>
  <property fmtid="{D5CDD505-2E9C-101B-9397-08002B2CF9AE}" pid="9" name="HasUserUploaded">
    <vt:bool>true</vt:bool>
  </property>
  <property fmtid="{D5CDD505-2E9C-101B-9397-08002B2CF9AE}" pid="10" name="WBDocType">
    <vt:lpwstr/>
  </property>
  <property fmtid="{D5CDD505-2E9C-101B-9397-08002B2CF9AE}" pid="11" name="ProjectID">
    <vt:lpwstr>P176570</vt:lpwstr>
  </property>
  <property fmtid="{D5CDD505-2E9C-101B-9397-08002B2CF9AE}" pid="12" name="Task ID">
    <vt:lpwstr>P176570</vt:lpwstr>
  </property>
</Properties>
</file>