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6F" w:rsidRPr="00027B8D" w:rsidRDefault="00E07F6F" w:rsidP="00FD3F13">
      <w:pPr>
        <w:pStyle w:val="NormalWeb"/>
        <w:spacing w:before="0" w:beforeAutospacing="0" w:after="0" w:afterAutospacing="0" w:line="14" w:lineRule="exact"/>
        <w:jc w:val="both"/>
        <w:rPr>
          <w:rFonts w:ascii="Calibri" w:hAnsi="Calibri" w:cs="Arial"/>
          <w:bCs/>
          <w:color w:val="262626"/>
          <w:kern w:val="24"/>
          <w:sz w:val="22"/>
          <w:szCs w:val="22"/>
        </w:rPr>
      </w:pPr>
    </w:p>
    <w:p w:rsidR="00E07F6F" w:rsidRDefault="00E07F6F" w:rsidP="00FD3F13">
      <w:pPr>
        <w:pStyle w:val="Normal0"/>
        <w:spacing w:after="0" w:line="14" w:lineRule="exact"/>
        <w:jc w:val="both"/>
      </w:pPr>
      <w:r>
        <w:rPr>
          <w:rFonts w:ascii="Arial" w:eastAsia="Arial" w:hAnsi="Arial"/>
        </w:rPr>
        <w:t xml:space="preserve"> </w:t>
      </w:r>
    </w:p>
    <w:p w:rsidR="00E07F6F" w:rsidRDefault="00E07F6F" w:rsidP="00FD3F13">
      <w:pPr>
        <w:pStyle w:val="Normal0"/>
        <w:spacing w:after="0" w:line="14" w:lineRule="exact"/>
        <w:jc w:val="both"/>
        <w:sectPr w:rsidR="00E07F6F" w:rsidSect="00E07F6F">
          <w:headerReference w:type="default" r:id="rId11"/>
          <w:footerReference w:type="default" r:id="rId12"/>
          <w:type w:val="continuous"/>
          <w:pgSz w:w="12240" w:h="15840"/>
          <w:pgMar w:top="1440" w:right="720" w:bottom="1440" w:left="720" w:header="720" w:footer="720" w:gutter="0"/>
          <w:pgNumType w:start="1"/>
          <w:cols w:space="720"/>
          <w:bidi/>
          <w:rtlGutter/>
          <w:docGrid w:linePitch="360"/>
        </w:sectPr>
      </w:pPr>
    </w:p>
    <w:p w:rsidR="00E07F6F" w:rsidRDefault="00E07F6F" w:rsidP="00FD3F13">
      <w:pPr>
        <w:pStyle w:val="Normal0"/>
        <w:spacing w:after="0" w:line="14" w:lineRule="exact"/>
        <w:jc w:val="both"/>
      </w:pPr>
      <w:r>
        <w:rPr>
          <w:rFonts w:ascii="Arial" w:eastAsia="Arial" w:hAnsi="Arial"/>
        </w:rPr>
        <w:t xml:space="preserve"> </w:t>
      </w:r>
    </w:p>
    <w:p w:rsidR="00E07F6F" w:rsidRPr="00DC6614" w:rsidRDefault="00E07F6F" w:rsidP="00FD3F13">
      <w:pPr>
        <w:pStyle w:val="NormalWeb46"/>
        <w:spacing w:before="0" w:beforeAutospacing="0" w:after="0" w:afterAutospacing="0" w:line="14" w:lineRule="exact"/>
        <w:jc w:val="both"/>
        <w:rPr>
          <w:rFonts w:ascii="Calibri" w:hAnsi="Calibri"/>
          <w:bCs/>
          <w:color w:val="262626"/>
          <w:kern w:val="24"/>
          <w:sz w:val="22"/>
          <w:szCs w:val="22"/>
        </w:rPr>
      </w:pPr>
    </w:p>
    <w:tbl>
      <w:tblPr>
        <w:bidiVisual/>
        <w:tblW w:w="10800" w:type="dxa"/>
        <w:jc w:val="center"/>
        <w:shd w:val="clear" w:color="auto" w:fill="F7F7F7"/>
        <w:tblLook w:val="04A0" w:firstRow="1" w:lastRow="0" w:firstColumn="1" w:lastColumn="0" w:noHBand="0" w:noVBand="1"/>
      </w:tblPr>
      <w:tblGrid>
        <w:gridCol w:w="10800"/>
      </w:tblGrid>
      <w:tr w:rsidR="00E07F6F" w:rsidRPr="00027B8D" w:rsidTr="005B3B63">
        <w:trPr>
          <w:trHeight w:val="4158"/>
          <w:jc w:val="center"/>
        </w:trPr>
        <w:tc>
          <w:tcPr>
            <w:tcW w:w="10800" w:type="dxa"/>
            <w:shd w:val="clear" w:color="auto" w:fill="F7F7F7"/>
          </w:tcPr>
          <w:p w:rsidR="00E07F6F" w:rsidRPr="00027B8D" w:rsidRDefault="00E07F6F" w:rsidP="00FD3F13">
            <w:pPr>
              <w:pStyle w:val="NormalWeb46"/>
              <w:spacing w:before="0" w:beforeAutospacing="0" w:after="0" w:afterAutospacing="0"/>
              <w:jc w:val="both"/>
              <w:rPr>
                <w:rFonts w:ascii="Calibri" w:hAnsi="Calibri"/>
                <w:bCs/>
                <w:color w:val="262626"/>
                <w:kern w:val="24"/>
                <w:sz w:val="44"/>
                <w:szCs w:val="44"/>
              </w:rPr>
            </w:pPr>
          </w:p>
        </w:tc>
      </w:tr>
      <w:tr w:rsidR="00E07F6F" w:rsidRPr="00027B8D" w:rsidTr="005B3B63">
        <w:trPr>
          <w:jc w:val="center"/>
        </w:trPr>
        <w:tc>
          <w:tcPr>
            <w:tcW w:w="10800" w:type="dxa"/>
            <w:shd w:val="clear" w:color="auto" w:fill="F7F7F7"/>
          </w:tcPr>
          <w:p w:rsidR="00E07F6F" w:rsidRPr="00027B8D" w:rsidRDefault="00E07F6F" w:rsidP="00FD3F13">
            <w:pPr>
              <w:pStyle w:val="NormalWeb46"/>
              <w:spacing w:before="0" w:beforeAutospacing="0" w:after="0" w:afterAutospacing="0"/>
              <w:jc w:val="center"/>
              <w:rPr>
                <w:rFonts w:ascii="Calibri" w:hAnsi="Calibri"/>
                <w:bCs/>
                <w:color w:val="262626"/>
                <w:kern w:val="24"/>
                <w:sz w:val="44"/>
                <w:szCs w:val="44"/>
              </w:rPr>
            </w:pPr>
            <w:r>
              <w:rPr>
                <w:rFonts w:ascii="Arial" w:eastAsia="Arial" w:hAnsi="Arial" w:cs="Arial"/>
                <w:color w:val="262626"/>
                <w:kern w:val="24"/>
                <w:sz w:val="44"/>
                <w:cs/>
              </w:rPr>
              <w:t>وثيقة معلومات المشروع</w:t>
            </w:r>
            <w:r>
              <w:rPr>
                <w:rFonts w:ascii="Arial" w:eastAsia="Arial" w:hAnsi="Arial" w:cs="Arial"/>
                <w:color w:val="262626"/>
                <w:kern w:val="24"/>
                <w:sz w:val="44"/>
              </w:rPr>
              <w:t>/</w:t>
            </w:r>
          </w:p>
          <w:p w:rsidR="00E07F6F" w:rsidRPr="00027B8D" w:rsidRDefault="00E07F6F" w:rsidP="00FD3F13">
            <w:pPr>
              <w:pStyle w:val="NormalWeb46"/>
              <w:spacing w:before="0" w:beforeAutospacing="0" w:after="0" w:afterAutospacing="0"/>
              <w:jc w:val="center"/>
              <w:rPr>
                <w:rFonts w:ascii="Calibri" w:hAnsi="Calibri"/>
                <w:bCs/>
                <w:kern w:val="24"/>
                <w:sz w:val="22"/>
                <w:szCs w:val="22"/>
              </w:rPr>
            </w:pPr>
            <w:r>
              <w:rPr>
                <w:rFonts w:ascii="Arial" w:eastAsia="Arial" w:hAnsi="Arial" w:cs="Arial"/>
                <w:color w:val="262626"/>
                <w:kern w:val="24"/>
                <w:sz w:val="44"/>
                <w:cs/>
              </w:rPr>
              <w:t>صحيفة بيانات الإجراءات الوقائية المتكاملة</w:t>
            </w:r>
            <w:r w:rsidR="00497C13">
              <w:rPr>
                <w:rFonts w:ascii="Arial" w:eastAsia="Arial" w:hAnsi="Arial" w:cs="Arial" w:hint="cs"/>
                <w:color w:val="262626"/>
                <w:kern w:val="24"/>
                <w:sz w:val="44"/>
                <w:cs/>
              </w:rPr>
              <w:t xml:space="preserve"> </w:t>
            </w:r>
            <w:r>
              <w:rPr>
                <w:rFonts w:ascii="Arial" w:eastAsia="Arial" w:hAnsi="Arial" w:cs="Arial"/>
                <w:color w:val="262626"/>
                <w:kern w:val="24"/>
                <w:sz w:val="44"/>
              </w:rPr>
              <w:t>(</w:t>
            </w:r>
            <w:r>
              <w:rPr>
                <w:rFonts w:ascii="Arial" w:eastAsia="Arial" w:hAnsi="Arial" w:cs="Arial"/>
                <w:color w:val="262626"/>
                <w:kern w:val="24"/>
                <w:sz w:val="44"/>
                <w:cs/>
              </w:rPr>
              <w:t>معًا</w:t>
            </w:r>
            <w:r>
              <w:rPr>
                <w:rFonts w:ascii="Arial" w:eastAsia="Arial" w:hAnsi="Arial" w:cs="Arial"/>
                <w:color w:val="262626"/>
                <w:kern w:val="24"/>
                <w:sz w:val="44"/>
              </w:rPr>
              <w:t>)</w:t>
            </w:r>
          </w:p>
        </w:tc>
      </w:tr>
      <w:tr w:rsidR="00E07F6F" w:rsidRPr="00027B8D" w:rsidTr="005B3B63">
        <w:trPr>
          <w:trHeight w:val="1089"/>
          <w:jc w:val="center"/>
        </w:trPr>
        <w:tc>
          <w:tcPr>
            <w:tcW w:w="10800" w:type="dxa"/>
            <w:shd w:val="clear" w:color="auto" w:fill="F7F7F7"/>
          </w:tcPr>
          <w:p w:rsidR="00E07F6F" w:rsidRPr="00027B8D" w:rsidRDefault="00E07F6F" w:rsidP="00FD3F13">
            <w:pPr>
              <w:pStyle w:val="NormalWeb46"/>
              <w:spacing w:before="0" w:beforeAutospacing="0" w:after="0" w:afterAutospacing="0"/>
              <w:jc w:val="both"/>
              <w:rPr>
                <w:rFonts w:ascii="Calibri" w:hAnsi="Calibri"/>
                <w:bCs/>
                <w:color w:val="262626"/>
                <w:kern w:val="24"/>
                <w:sz w:val="44"/>
                <w:szCs w:val="44"/>
              </w:rPr>
            </w:pPr>
          </w:p>
        </w:tc>
      </w:tr>
    </w:tbl>
    <w:p w:rsidR="00E07F6F" w:rsidRDefault="00AA2B6A" w:rsidP="00FD3F13">
      <w:pPr>
        <w:pStyle w:val="Normal104"/>
        <w:shd w:val="clear" w:color="auto" w:fill="F7F7F7"/>
        <w:spacing w:after="0" w:line="240" w:lineRule="auto"/>
        <w:ind w:left="-691" w:right="-691"/>
        <w:jc w:val="both"/>
        <w:rPr>
          <w:sz w:val="20"/>
        </w:rPr>
      </w:pP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-367665</wp:posOffset>
                </wp:positionH>
                <wp:positionV relativeFrom="paragraph">
                  <wp:posOffset>51434</wp:posOffset>
                </wp:positionV>
                <wp:extent cx="6696075" cy="0"/>
                <wp:effectExtent l="0" t="0" r="9525" b="0"/>
                <wp:wrapNone/>
                <wp:docPr id="3277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4C282"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95pt,4.05pt" to="4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" strokecolor="#adb9ca" strokeweight=".5pt">
                <v:stroke joinstyle="miter"/>
                <o:lock v:ext="edit" shapetype="f"/>
              </v:line>
            </w:pict>
          </mc:Fallback>
        </mc:AlternateContent>
      </w:r>
    </w:p>
    <w:p w:rsidR="00E07F6F" w:rsidRDefault="00E07F6F" w:rsidP="00FD3F13">
      <w:pPr>
        <w:pStyle w:val="Normal104"/>
        <w:shd w:val="clear" w:color="auto" w:fill="F7F7F7"/>
        <w:spacing w:after="0" w:line="240" w:lineRule="auto"/>
        <w:ind w:left="-691" w:right="-691"/>
        <w:jc w:val="center"/>
        <w:rPr>
          <w:sz w:val="20"/>
        </w:rPr>
      </w:pPr>
      <w:r>
        <w:rPr>
          <w:rFonts w:ascii="Arial" w:eastAsia="Arial" w:hAnsi="Arial"/>
          <w:color w:val="595959"/>
          <w:cs/>
        </w:rPr>
        <w:t xml:space="preserve">مرحلة تحديد المفاهيم </w:t>
      </w:r>
      <w:r>
        <w:rPr>
          <w:rFonts w:ascii="Arial" w:eastAsia="Arial" w:hAnsi="Arial"/>
          <w:color w:val="595959"/>
        </w:rPr>
        <w:t xml:space="preserve">| </w:t>
      </w:r>
      <w:r>
        <w:rPr>
          <w:rFonts w:ascii="Arial" w:eastAsia="Arial" w:hAnsi="Arial"/>
          <w:color w:val="595959"/>
          <w:cs/>
        </w:rPr>
        <w:t>تاريخ الإعداد</w:t>
      </w:r>
      <w:r>
        <w:rPr>
          <w:rFonts w:ascii="Arial" w:eastAsia="Arial" w:hAnsi="Arial"/>
          <w:color w:val="595959"/>
        </w:rPr>
        <w:t>/</w:t>
      </w:r>
      <w:r>
        <w:rPr>
          <w:rFonts w:ascii="Arial" w:eastAsia="Arial" w:hAnsi="Arial"/>
          <w:color w:val="595959"/>
          <w:cs/>
        </w:rPr>
        <w:t>التحديث</w:t>
      </w:r>
      <w:r>
        <w:rPr>
          <w:rFonts w:ascii="Arial" w:eastAsia="Arial" w:hAnsi="Arial"/>
          <w:color w:val="595959"/>
        </w:rPr>
        <w:t xml:space="preserve">: </w:t>
      </w:r>
      <w:r>
        <w:rPr>
          <w:rFonts w:ascii="Arial" w:eastAsia="Arial" w:hAnsi="Arial" w:cs="Arial"/>
          <w:color w:val="595959"/>
        </w:rPr>
        <w:t>14</w:t>
      </w:r>
      <w:r>
        <w:rPr>
          <w:rFonts w:ascii="Arial" w:eastAsia="Arial" w:hAnsi="Arial"/>
          <w:color w:val="595959"/>
        </w:rPr>
        <w:t>-</w:t>
      </w:r>
      <w:r w:rsidR="00497C13">
        <w:rPr>
          <w:rFonts w:ascii="Arial" w:eastAsia="Arial" w:hAnsi="Arial" w:hint="cs"/>
          <w:color w:val="595959"/>
        </w:rPr>
        <w:t xml:space="preserve"> </w:t>
      </w:r>
      <w:r>
        <w:rPr>
          <w:rFonts w:ascii="Arial" w:eastAsia="Arial" w:hAnsi="Arial"/>
          <w:color w:val="595959"/>
          <w:cs/>
        </w:rPr>
        <w:t>مارس</w:t>
      </w:r>
      <w:r>
        <w:rPr>
          <w:rFonts w:ascii="Arial" w:eastAsia="Arial" w:hAnsi="Arial"/>
          <w:color w:val="595959"/>
        </w:rPr>
        <w:t>/</w:t>
      </w:r>
      <w:r>
        <w:rPr>
          <w:rFonts w:ascii="Arial" w:eastAsia="Arial" w:hAnsi="Arial"/>
          <w:color w:val="595959"/>
          <w:cs/>
        </w:rPr>
        <w:t xml:space="preserve">آذار </w:t>
      </w:r>
      <w:r>
        <w:rPr>
          <w:rFonts w:ascii="Arial" w:eastAsia="Arial" w:hAnsi="Arial" w:cs="Arial"/>
          <w:color w:val="595959"/>
        </w:rPr>
        <w:t>2017</w:t>
      </w:r>
      <w:r>
        <w:rPr>
          <w:rFonts w:ascii="Arial" w:eastAsia="Arial" w:hAnsi="Arial"/>
          <w:color w:val="595959"/>
        </w:rPr>
        <w:t xml:space="preserve"> | </w:t>
      </w:r>
      <w:r>
        <w:rPr>
          <w:rFonts w:ascii="Arial" w:eastAsia="Arial" w:hAnsi="Arial"/>
          <w:color w:val="595959"/>
          <w:cs/>
        </w:rPr>
        <w:t>تقرير رقم</w:t>
      </w:r>
      <w:r>
        <w:rPr>
          <w:rFonts w:ascii="Arial" w:eastAsia="Arial" w:hAnsi="Arial"/>
          <w:color w:val="595959"/>
        </w:rPr>
        <w:t xml:space="preserve">: </w:t>
      </w:r>
      <w:bookmarkStart w:id="0" w:name="_GoBack"/>
      <w:r>
        <w:rPr>
          <w:rFonts w:ascii="Arial" w:eastAsia="Arial" w:hAnsi="Arial" w:cs="Arial"/>
          <w:color w:val="595959"/>
          <w:rtl w:val="0"/>
        </w:rPr>
        <w:t>PIDISDSA19948</w:t>
      </w:r>
      <w:bookmarkEnd w:id="0"/>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p>
    <w:p w:rsidR="00E07F6F" w:rsidRDefault="00E07F6F" w:rsidP="00FD3F13">
      <w:pPr>
        <w:pStyle w:val="Normal104"/>
        <w:shd w:val="clear" w:color="auto" w:fill="F7F7F7"/>
        <w:spacing w:after="0" w:line="240" w:lineRule="auto"/>
        <w:ind w:left="-691" w:right="-691"/>
        <w:jc w:val="both"/>
        <w:rPr>
          <w:sz w:val="20"/>
        </w:rPr>
      </w:pPr>
      <w:r>
        <w:br w:type="page"/>
      </w: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7F6F" w:rsidRPr="00027B8D" w:rsidTr="00E07F6F">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spacing w:after="0" w:line="240" w:lineRule="auto"/>
              <w:jc w:val="both"/>
              <w:rPr>
                <w:rFonts w:eastAsia="Times New Roman"/>
              </w:rPr>
            </w:pPr>
            <w:r>
              <w:rPr>
                <w:rFonts w:ascii="Arial" w:eastAsia="Arial" w:hAnsi="Arial"/>
                <w:b/>
                <w:cs/>
              </w:rPr>
              <w:lastRenderedPageBreak/>
              <w:t>معلومات أساسية</w:t>
            </w:r>
          </w:p>
        </w:tc>
      </w:tr>
    </w:tbl>
    <w:p w:rsidR="00E07F6F" w:rsidRPr="002230F4" w:rsidRDefault="00E07F6F" w:rsidP="00FD3F13">
      <w:pPr>
        <w:pStyle w:val="Normal104"/>
        <w:shd w:val="clear" w:color="auto" w:fill="F7F7F7"/>
        <w:spacing w:after="0" w:line="240" w:lineRule="auto"/>
        <w:ind w:left="-691" w:right="-691"/>
        <w:jc w:val="both"/>
      </w:pPr>
    </w:p>
    <w:tbl>
      <w:tblPr>
        <w:bidiVisual/>
        <w:tblW w:w="10800" w:type="dxa"/>
        <w:tblInd w:w="2160" w:type="dxa"/>
        <w:shd w:val="clear" w:color="auto" w:fill="F7F7F7"/>
        <w:tblLayout w:type="fixed"/>
        <w:tblCellMar>
          <w:left w:w="0" w:type="dxa"/>
          <w:right w:w="0" w:type="dxa"/>
        </w:tblCellMar>
        <w:tblLook w:val="04A0" w:firstRow="1" w:lastRow="0" w:firstColumn="1" w:lastColumn="0" w:noHBand="0" w:noVBand="1"/>
      </w:tblPr>
      <w:tblGrid>
        <w:gridCol w:w="3177"/>
        <w:gridCol w:w="2599"/>
        <w:gridCol w:w="2495"/>
        <w:gridCol w:w="2529"/>
      </w:tblGrid>
      <w:tr w:rsidR="00E07F6F" w:rsidRPr="00027B8D" w:rsidTr="005B3B63">
        <w:trPr>
          <w:trHeight w:hRule="exact" w:val="20"/>
        </w:trPr>
        <w:tc>
          <w:tcPr>
            <w:tcW w:w="10800" w:type="dxa"/>
            <w:gridSpan w:val="4"/>
            <w:shd w:val="clear" w:color="auto" w:fill="F7F7F7"/>
            <w:vAlign w:val="center"/>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b/>
                <w:color w:val="F7F7F7"/>
              </w:rPr>
            </w:pPr>
            <w:r>
              <w:rPr>
                <w:rFonts w:ascii="Arial" w:eastAsia="Arial" w:hAnsi="Arial" w:cs="Arial"/>
                <w:b/>
                <w:bCs/>
                <w:color w:val="F7F7F7"/>
              </w:rPr>
              <w:t>OPS_TABLE_BASIC_DATA</w:t>
            </w:r>
          </w:p>
        </w:tc>
      </w:tr>
      <w:tr w:rsidR="00E07F6F" w:rsidRPr="00027B8D" w:rsidTr="005B3B63">
        <w:trPr>
          <w:trHeight w:val="573"/>
        </w:trPr>
        <w:tc>
          <w:tcPr>
            <w:tcW w:w="10800" w:type="dxa"/>
            <w:gridSpan w:val="4"/>
            <w:shd w:val="clear" w:color="auto" w:fill="F7F7F7"/>
            <w:vAlign w:val="center"/>
            <w:hideMark/>
          </w:tcPr>
          <w:p w:rsidR="00E07F6F" w:rsidRPr="00027B8D" w:rsidRDefault="008A5830" w:rsidP="00FD3F13">
            <w:pPr>
              <w:pStyle w:val="Normal104"/>
              <w:widowControl w:val="0"/>
              <w:autoSpaceDE w:val="0"/>
              <w:autoSpaceDN w:val="0"/>
              <w:adjustRightInd w:val="0"/>
              <w:spacing w:after="0" w:line="240" w:lineRule="auto"/>
              <w:jc w:val="both"/>
              <w:rPr>
                <w:rFonts w:eastAsia="Times New Roman" w:cs="Arial"/>
                <w:b/>
                <w:bCs/>
                <w:color w:val="000000"/>
              </w:rPr>
            </w:pPr>
            <w:r>
              <w:rPr>
                <w:rFonts w:ascii="Arial" w:eastAsia="Arial" w:hAnsi="Arial"/>
                <w:b/>
                <w:color w:val="172D5F"/>
              </w:rPr>
              <w:t xml:space="preserve"> </w:t>
            </w:r>
            <w:r w:rsidR="00E07F6F">
              <w:rPr>
                <w:rFonts w:ascii="Arial" w:eastAsia="Arial" w:hAnsi="Arial"/>
                <w:b/>
                <w:color w:val="172D5F"/>
                <w:cs/>
              </w:rPr>
              <w:t>أ</w:t>
            </w:r>
            <w:r w:rsidR="00E07F6F">
              <w:rPr>
                <w:rFonts w:ascii="Arial" w:eastAsia="Arial" w:hAnsi="Arial"/>
                <w:b/>
                <w:color w:val="172D5F"/>
              </w:rPr>
              <w:t xml:space="preserve">. </w:t>
            </w:r>
            <w:r w:rsidR="00E07F6F">
              <w:rPr>
                <w:rFonts w:ascii="Arial" w:eastAsia="Arial" w:hAnsi="Arial"/>
                <w:b/>
                <w:color w:val="172D5F"/>
                <w:cs/>
              </w:rPr>
              <w:t>البيانات الأساسية للمشروع</w:t>
            </w:r>
          </w:p>
        </w:tc>
      </w:tr>
      <w:tr w:rsidR="00E07F6F" w:rsidRPr="00027B8D" w:rsidTr="005B3B63">
        <w:tblPrEx>
          <w:tblBorders>
            <w:insideH w:val="single" w:sz="4" w:space="0" w:color="E7E6E6"/>
            <w:insideV w:val="single" w:sz="4" w:space="0" w:color="E7E6E6"/>
          </w:tblBorders>
          <w:tblCellMar>
            <w:left w:w="130" w:type="dxa"/>
          </w:tblCellMar>
        </w:tblPrEx>
        <w:trPr>
          <w:trHeight w:val="368"/>
        </w:trPr>
        <w:tc>
          <w:tcPr>
            <w:tcW w:w="3177" w:type="dxa"/>
            <w:tcBorders>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البلد</w:t>
            </w:r>
          </w:p>
        </w:tc>
        <w:tc>
          <w:tcPr>
            <w:tcW w:w="2599" w:type="dxa"/>
            <w:tcBorders>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الرقم التعريفي للمشروع</w:t>
            </w:r>
          </w:p>
        </w:tc>
        <w:tc>
          <w:tcPr>
            <w:tcW w:w="2495" w:type="dxa"/>
            <w:tcBorders>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اسم المشروع</w:t>
            </w:r>
          </w:p>
        </w:tc>
        <w:tc>
          <w:tcPr>
            <w:tcW w:w="2529" w:type="dxa"/>
            <w:tcBorders>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 xml:space="preserve">الرقم التعريفي للمشروع الأصلي </w:t>
            </w:r>
            <w:r>
              <w:rPr>
                <w:rFonts w:ascii="Arial" w:eastAsia="Arial" w:hAnsi="Arial"/>
                <w:color w:val="767171"/>
              </w:rPr>
              <w:t>(</w:t>
            </w:r>
            <w:r>
              <w:rPr>
                <w:rFonts w:ascii="Arial" w:eastAsia="Arial" w:hAnsi="Arial"/>
                <w:color w:val="767171"/>
                <w:cs/>
              </w:rPr>
              <w:t>إن وجد</w:t>
            </w:r>
            <w:r>
              <w:rPr>
                <w:rFonts w:ascii="Arial" w:eastAsia="Arial" w:hAnsi="Arial"/>
                <w:color w:val="767171"/>
              </w:rPr>
              <w:t>):</w:t>
            </w:r>
          </w:p>
        </w:tc>
      </w:tr>
      <w:tr w:rsidR="00E07F6F" w:rsidRPr="00027B8D" w:rsidTr="005B3B63">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الضفة الغربية وقطاع غزة</w:t>
            </w:r>
          </w:p>
        </w:tc>
        <w:tc>
          <w:tcPr>
            <w:tcW w:w="2599"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Calibri"/>
                <w:color w:val="000000"/>
                <w:rtl w:val="0"/>
              </w:rPr>
            </w:pPr>
            <w:r>
              <w:rPr>
                <w:rFonts w:ascii="Arial" w:eastAsia="Arial" w:hAnsi="Arial" w:cs="Arial"/>
                <w:color w:val="000000"/>
                <w:rtl w:val="0"/>
              </w:rPr>
              <w:t>P159337</w:t>
            </w:r>
          </w:p>
        </w:tc>
        <w:tc>
          <w:tcPr>
            <w:tcW w:w="2495" w:type="dxa"/>
            <w:tcBorders>
              <w:top w:val="nil"/>
              <w:bottom w:val="single" w:sz="4" w:space="0" w:color="E7E6E6"/>
            </w:tcBorders>
            <w:shd w:val="clear" w:color="auto" w:fill="F7F7F7"/>
            <w:hideMark/>
          </w:tcPr>
          <w:p w:rsidR="00E07F6F" w:rsidRPr="00027B8D" w:rsidRDefault="003906AD" w:rsidP="00FD3F13">
            <w:pPr>
              <w:pStyle w:val="Normal104"/>
              <w:widowControl w:val="0"/>
              <w:autoSpaceDE w:val="0"/>
              <w:autoSpaceDN w:val="0"/>
              <w:adjustRightInd w:val="0"/>
              <w:spacing w:after="0" w:line="240" w:lineRule="auto"/>
              <w:jc w:val="both"/>
              <w:rPr>
                <w:rFonts w:eastAsia="Times New Roman" w:cs="Arial"/>
                <w:color w:val="000000"/>
              </w:rPr>
            </w:pPr>
            <w:r>
              <w:rPr>
                <w:rFonts w:hint="cs"/>
                <w:color w:val="000000"/>
              </w:rPr>
              <w:t xml:space="preserve">المرحلة الثانية من مشروع </w:t>
            </w:r>
            <w:r w:rsidR="00497C13">
              <w:rPr>
                <w:rFonts w:hint="cs"/>
                <w:color w:val="000000"/>
              </w:rPr>
              <w:t xml:space="preserve">توفير </w:t>
            </w:r>
            <w:r>
              <w:rPr>
                <w:rFonts w:hint="cs"/>
                <w:color w:val="000000"/>
              </w:rPr>
              <w:t>التمويل لإيجاد فرص عمل</w:t>
            </w:r>
          </w:p>
        </w:tc>
        <w:tc>
          <w:tcPr>
            <w:tcW w:w="2529"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r w:rsidR="00E07F6F" w:rsidRPr="00027B8D" w:rsidTr="005B3B63">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المنطقة</w:t>
            </w:r>
          </w:p>
        </w:tc>
        <w:tc>
          <w:tcPr>
            <w:tcW w:w="2599" w:type="dxa"/>
            <w:tcBorders>
              <w:top w:val="single" w:sz="4" w:space="0" w:color="E7E6E6"/>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التاريخ التقديري للتقييم المسبق</w:t>
            </w:r>
          </w:p>
        </w:tc>
        <w:tc>
          <w:tcPr>
            <w:tcW w:w="2495" w:type="dxa"/>
            <w:tcBorders>
              <w:top w:val="single" w:sz="4" w:space="0" w:color="E7E6E6"/>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التاريخ التقديري للعرض على مجلس المديرين التنفيذيين</w:t>
            </w:r>
          </w:p>
        </w:tc>
        <w:tc>
          <w:tcPr>
            <w:tcW w:w="2529" w:type="dxa"/>
            <w:tcBorders>
              <w:top w:val="single" w:sz="4" w:space="0" w:color="E7E6E6"/>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 xml:space="preserve">مجال الممارسة </w:t>
            </w:r>
            <w:r>
              <w:rPr>
                <w:rFonts w:ascii="Arial" w:eastAsia="Arial" w:hAnsi="Arial"/>
                <w:color w:val="767171"/>
              </w:rPr>
              <w:t>(</w:t>
            </w:r>
            <w:r>
              <w:rPr>
                <w:rFonts w:ascii="Arial" w:eastAsia="Arial" w:hAnsi="Arial"/>
                <w:color w:val="767171"/>
                <w:cs/>
              </w:rPr>
              <w:t>الرئيسي</w:t>
            </w:r>
            <w:r>
              <w:rPr>
                <w:rFonts w:ascii="Arial" w:eastAsia="Arial" w:hAnsi="Arial"/>
                <w:color w:val="767171"/>
              </w:rPr>
              <w:t>)</w:t>
            </w:r>
          </w:p>
        </w:tc>
      </w:tr>
      <w:tr w:rsidR="00E07F6F" w:rsidRPr="00027B8D" w:rsidTr="005B3B63">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منطقة الشرق الأوسط وشمال أفريقيا</w:t>
            </w:r>
          </w:p>
        </w:tc>
        <w:tc>
          <w:tcPr>
            <w:tcW w:w="2599"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s="Arial"/>
                <w:color w:val="000000"/>
              </w:rPr>
              <w:t>13</w:t>
            </w:r>
            <w:r>
              <w:rPr>
                <w:rFonts w:ascii="Arial" w:eastAsia="Arial" w:hAnsi="Arial"/>
                <w:color w:val="000000"/>
                <w:cs/>
              </w:rPr>
              <w:t xml:space="preserve"> مارس</w:t>
            </w:r>
            <w:r>
              <w:rPr>
                <w:rFonts w:ascii="Arial" w:eastAsia="Arial" w:hAnsi="Arial"/>
                <w:color w:val="000000"/>
              </w:rPr>
              <w:t>/</w:t>
            </w:r>
            <w:r>
              <w:rPr>
                <w:rFonts w:ascii="Arial" w:eastAsia="Arial" w:hAnsi="Arial"/>
                <w:color w:val="000000"/>
                <w:cs/>
              </w:rPr>
              <w:t xml:space="preserve">آذار </w:t>
            </w:r>
            <w:r>
              <w:rPr>
                <w:rFonts w:ascii="Arial" w:eastAsia="Arial" w:hAnsi="Arial"/>
                <w:color w:val="000000"/>
              </w:rPr>
              <w:t>-</w:t>
            </w:r>
            <w:r>
              <w:rPr>
                <w:rFonts w:ascii="Arial" w:eastAsia="Arial" w:hAnsi="Arial" w:cs="Arial"/>
                <w:color w:val="000000"/>
              </w:rPr>
              <w:t>2017</w:t>
            </w:r>
          </w:p>
        </w:tc>
        <w:tc>
          <w:tcPr>
            <w:tcW w:w="2495"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s="Arial"/>
                <w:color w:val="000000"/>
              </w:rPr>
              <w:t>20</w:t>
            </w:r>
            <w:r>
              <w:rPr>
                <w:rFonts w:ascii="Arial" w:eastAsia="Arial" w:hAnsi="Arial"/>
                <w:color w:val="000000"/>
                <w:cs/>
              </w:rPr>
              <w:t xml:space="preserve"> يوليو</w:t>
            </w:r>
            <w:r>
              <w:rPr>
                <w:rFonts w:ascii="Arial" w:eastAsia="Arial" w:hAnsi="Arial"/>
                <w:color w:val="000000"/>
              </w:rPr>
              <w:t>/</w:t>
            </w:r>
            <w:r>
              <w:rPr>
                <w:rFonts w:ascii="Arial" w:eastAsia="Arial" w:hAnsi="Arial"/>
                <w:color w:val="000000"/>
                <w:cs/>
              </w:rPr>
              <w:t>تموز</w:t>
            </w:r>
            <w:r>
              <w:rPr>
                <w:rFonts w:ascii="Arial" w:eastAsia="Arial" w:hAnsi="Arial"/>
                <w:color w:val="000000"/>
              </w:rPr>
              <w:t>-</w:t>
            </w:r>
            <w:r>
              <w:rPr>
                <w:rFonts w:ascii="Arial" w:eastAsia="Arial" w:hAnsi="Arial" w:cs="Arial"/>
                <w:color w:val="000000"/>
              </w:rPr>
              <w:t>2017</w:t>
            </w:r>
          </w:p>
        </w:tc>
        <w:tc>
          <w:tcPr>
            <w:tcW w:w="2529"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التمويل والأسواق</w:t>
            </w:r>
          </w:p>
        </w:tc>
      </w:tr>
      <w:tr w:rsidR="00E07F6F" w:rsidRPr="00027B8D" w:rsidTr="005B3B63">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أداة الإقراض</w:t>
            </w:r>
          </w:p>
        </w:tc>
        <w:tc>
          <w:tcPr>
            <w:tcW w:w="2599" w:type="dxa"/>
            <w:tcBorders>
              <w:top w:val="single" w:sz="4" w:space="0" w:color="E7E6E6"/>
              <w:bottom w:val="nil"/>
            </w:tcBorders>
            <w:shd w:val="clear" w:color="auto" w:fill="F7F7F7"/>
            <w:vAlign w:val="center"/>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 xml:space="preserve">المقترض </w:t>
            </w:r>
            <w:r>
              <w:rPr>
                <w:rFonts w:ascii="Arial" w:eastAsia="Arial" w:hAnsi="Arial"/>
                <w:color w:val="767171"/>
              </w:rPr>
              <w:t>(</w:t>
            </w:r>
            <w:r>
              <w:rPr>
                <w:rFonts w:ascii="Arial" w:eastAsia="Arial" w:hAnsi="Arial"/>
                <w:color w:val="767171"/>
                <w:cs/>
              </w:rPr>
              <w:t>المقترضون</w:t>
            </w:r>
            <w:r>
              <w:rPr>
                <w:rFonts w:ascii="Arial" w:eastAsia="Arial" w:hAnsi="Arial"/>
                <w:color w:val="767171"/>
              </w:rPr>
              <w:t>)</w:t>
            </w:r>
          </w:p>
        </w:tc>
        <w:tc>
          <w:tcPr>
            <w:tcW w:w="2495" w:type="dxa"/>
            <w:tcBorders>
              <w:top w:val="single" w:sz="4" w:space="0" w:color="E7E6E6"/>
              <w:bottom w:val="nil"/>
            </w:tcBorders>
            <w:shd w:val="clear" w:color="auto" w:fill="F7F7F7"/>
            <w:vAlign w:val="center"/>
          </w:tcPr>
          <w:p w:rsidR="00E07F6F" w:rsidRPr="00027B8D" w:rsidRDefault="00E07F6F" w:rsidP="00497C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 xml:space="preserve">الهيئة </w:t>
            </w:r>
            <w:r w:rsidR="00497C13">
              <w:rPr>
                <w:rFonts w:ascii="Arial" w:eastAsia="Arial" w:hAnsi="Arial" w:hint="cs"/>
                <w:color w:val="767171"/>
                <w:cs/>
              </w:rPr>
              <w:t xml:space="preserve">المسؤولة عن </w:t>
            </w:r>
            <w:r w:rsidR="00D6622D">
              <w:rPr>
                <w:rFonts w:ascii="Arial" w:eastAsia="Arial" w:hAnsi="Arial" w:hint="cs"/>
                <w:color w:val="767171"/>
              </w:rPr>
              <w:t>تنفيذ المشروع</w:t>
            </w:r>
          </w:p>
        </w:tc>
        <w:tc>
          <w:tcPr>
            <w:tcW w:w="2529" w:type="dxa"/>
            <w:tcBorders>
              <w:top w:val="single" w:sz="4" w:space="0" w:color="E7E6E6"/>
              <w:bottom w:val="nil"/>
            </w:tcBorders>
            <w:shd w:val="clear" w:color="auto" w:fill="F7F7F7"/>
            <w:vAlign w:val="center"/>
          </w:tcPr>
          <w:p w:rsidR="00E07F6F" w:rsidRPr="00027B8D" w:rsidRDefault="00E07F6F" w:rsidP="00FD3F13">
            <w:pPr>
              <w:spacing w:after="0" w:line="240" w:lineRule="auto"/>
              <w:jc w:val="both"/>
              <w:rPr>
                <w:rFonts w:cs="Times New Roman"/>
              </w:rPr>
            </w:pPr>
          </w:p>
        </w:tc>
      </w:tr>
      <w:tr w:rsidR="00E07F6F" w:rsidRPr="00027B8D" w:rsidTr="005B3B63">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تمويل المشروعات الاستثمارية</w:t>
            </w:r>
          </w:p>
        </w:tc>
        <w:tc>
          <w:tcPr>
            <w:tcW w:w="2599" w:type="dxa"/>
            <w:tcBorders>
              <w:top w:val="nil"/>
              <w:bottom w:val="single" w:sz="4" w:space="0" w:color="E7E6E6"/>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وزارة المالية والتخطيط</w:t>
            </w:r>
          </w:p>
        </w:tc>
        <w:tc>
          <w:tcPr>
            <w:tcW w:w="2495" w:type="dxa"/>
            <w:tcBorders>
              <w:top w:val="nil"/>
              <w:bottom w:val="single" w:sz="4" w:space="0" w:color="E7E6E6"/>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 xml:space="preserve">شركة البدائل التطويرية </w:t>
            </w:r>
            <w:r>
              <w:rPr>
                <w:rFonts w:ascii="Arial" w:eastAsia="Arial" w:hAnsi="Arial"/>
                <w:color w:val="000000"/>
              </w:rPr>
              <w:t>(</w:t>
            </w:r>
            <w:r>
              <w:rPr>
                <w:rFonts w:ascii="Arial" w:eastAsia="Arial" w:hAnsi="Arial" w:cs="Arial"/>
                <w:color w:val="000000"/>
                <w:rtl w:val="0"/>
              </w:rPr>
              <w:t>DAI Global, LLC</w:t>
            </w:r>
            <w:r>
              <w:rPr>
                <w:rFonts w:ascii="Arial" w:eastAsia="Arial" w:hAnsi="Arial"/>
                <w:color w:val="000000"/>
              </w:rPr>
              <w:t>)</w:t>
            </w:r>
          </w:p>
        </w:tc>
        <w:tc>
          <w:tcPr>
            <w:tcW w:w="2529" w:type="dxa"/>
            <w:tcBorders>
              <w:top w:val="nil"/>
              <w:bottom w:val="single" w:sz="4" w:space="0" w:color="E7E6E6"/>
            </w:tcBorders>
            <w:shd w:val="clear" w:color="auto" w:fill="F7F7F7"/>
          </w:tcPr>
          <w:p w:rsidR="00E07F6F" w:rsidRPr="00027B8D" w:rsidRDefault="00E07F6F" w:rsidP="00FD3F13">
            <w:pPr>
              <w:spacing w:after="0" w:line="240" w:lineRule="auto"/>
              <w:jc w:val="both"/>
              <w:rPr>
                <w:rFonts w:cs="Times New Roman"/>
              </w:rPr>
            </w:pPr>
          </w:p>
        </w:tc>
      </w:tr>
    </w:tbl>
    <w:p w:rsidR="00E07F6F" w:rsidRPr="002230F4" w:rsidRDefault="00E07F6F" w:rsidP="00FD3F13">
      <w:pPr>
        <w:pStyle w:val="Normal104"/>
        <w:shd w:val="clear" w:color="auto" w:fill="F7F7F7"/>
        <w:spacing w:after="0" w:line="240" w:lineRule="auto"/>
        <w:ind w:left="-691" w:right="-691"/>
        <w:jc w:val="both"/>
      </w:pPr>
    </w:p>
    <w:tbl>
      <w:tblPr>
        <w:bidiVisual/>
        <w:tblW w:w="10800" w:type="dxa"/>
        <w:tblInd w:w="-725" w:type="dxa"/>
        <w:shd w:val="clear" w:color="auto" w:fill="F7F7F7"/>
        <w:tblLook w:val="04A0" w:firstRow="1" w:lastRow="0" w:firstColumn="1" w:lastColumn="0" w:noHBand="0" w:noVBand="1"/>
      </w:tblPr>
      <w:tblGrid>
        <w:gridCol w:w="10800"/>
      </w:tblGrid>
      <w:tr w:rsidR="00E07F6F" w:rsidRPr="00027B8D" w:rsidTr="00E07F6F">
        <w:tc>
          <w:tcPr>
            <w:tcW w:w="10800" w:type="dxa"/>
            <w:shd w:val="clear" w:color="auto" w:fill="F7F7F7"/>
          </w:tcPr>
          <w:p w:rsidR="00E07F6F" w:rsidRPr="00027B8D" w:rsidRDefault="00E07F6F" w:rsidP="00FD3F13">
            <w:pPr>
              <w:pStyle w:val="Normal104"/>
              <w:widowControl w:val="0"/>
              <w:shd w:val="clear" w:color="auto" w:fill="F7F7F7"/>
              <w:spacing w:after="0" w:line="240" w:lineRule="auto"/>
              <w:jc w:val="both"/>
              <w:rPr>
                <w:color w:val="7F7F7F"/>
              </w:rPr>
            </w:pPr>
            <w:r>
              <w:rPr>
                <w:rFonts w:ascii="Arial" w:eastAsia="Arial" w:hAnsi="Arial"/>
                <w:color w:val="7F7F7F"/>
                <w:cs/>
              </w:rPr>
              <w:t>الأهداف الإنمائية للمشروع</w:t>
            </w:r>
          </w:p>
        </w:tc>
      </w:tr>
      <w:tr w:rsidR="00E07F6F" w:rsidRPr="00027B8D" w:rsidTr="00E07F6F">
        <w:tc>
          <w:tcPr>
            <w:tcW w:w="10800" w:type="dxa"/>
            <w:shd w:val="clear" w:color="auto" w:fill="F7F7F7"/>
          </w:tcPr>
          <w:p w:rsidR="00E07F6F" w:rsidRPr="002230F4" w:rsidRDefault="00E07F6F" w:rsidP="00FD3F13">
            <w:pPr>
              <w:pStyle w:val="Normal104"/>
              <w:shd w:val="clear" w:color="auto" w:fill="F7F7F7"/>
              <w:spacing w:after="0" w:line="240" w:lineRule="auto"/>
              <w:jc w:val="both"/>
            </w:pPr>
          </w:p>
        </w:tc>
      </w:tr>
      <w:tr w:rsidR="00E07F6F" w:rsidRPr="00027B8D" w:rsidTr="00E07F6F">
        <w:trPr>
          <w:trHeight w:val="396"/>
        </w:trPr>
        <w:tc>
          <w:tcPr>
            <w:tcW w:w="10800" w:type="dxa"/>
            <w:shd w:val="clear" w:color="auto" w:fill="F7F7F7"/>
            <w:vAlign w:val="center"/>
          </w:tcPr>
          <w:p w:rsidR="00E07F6F" w:rsidRPr="00027B8D" w:rsidRDefault="00E07F6F" w:rsidP="00FD3F13">
            <w:pPr>
              <w:pStyle w:val="Normal104"/>
              <w:shd w:val="clear" w:color="auto" w:fill="F7F7F7"/>
              <w:spacing w:after="0" w:line="240" w:lineRule="auto"/>
              <w:jc w:val="both"/>
              <w:rPr>
                <w:bCs/>
              </w:rPr>
            </w:pPr>
            <w:r>
              <w:rPr>
                <w:rFonts w:ascii="Arial" w:eastAsia="Arial" w:hAnsi="Arial"/>
                <w:cs/>
              </w:rPr>
              <w:t>اختبار فعالية إجراءات تدخلية مالية مختارة في حفز استثمارات القطاع الخاص وخلق فرص عمل</w:t>
            </w:r>
            <w:r>
              <w:rPr>
                <w:rFonts w:ascii="Arial" w:eastAsia="Arial" w:hAnsi="Arial"/>
              </w:rPr>
              <w:t>.</w:t>
            </w:r>
          </w:p>
        </w:tc>
      </w:tr>
    </w:tbl>
    <w:p w:rsidR="00E07F6F" w:rsidRPr="002230F4" w:rsidRDefault="00E07F6F" w:rsidP="00FD3F13">
      <w:pPr>
        <w:pStyle w:val="Normal104"/>
        <w:shd w:val="clear" w:color="auto" w:fill="F7F7F7"/>
        <w:spacing w:after="0" w:line="240" w:lineRule="auto"/>
        <w:ind w:left="-691" w:right="-691"/>
        <w:jc w:val="both"/>
      </w:pPr>
    </w:p>
    <w:tbl>
      <w:tblPr>
        <w:bidiVisual/>
        <w:tblW w:w="10795" w:type="dxa"/>
        <w:tblInd w:w="-720" w:type="dxa"/>
        <w:shd w:val="clear" w:color="auto" w:fill="F7F7F7"/>
        <w:tblLook w:val="04A0" w:firstRow="1" w:lastRow="0" w:firstColumn="1" w:lastColumn="0" w:noHBand="0" w:noVBand="1"/>
      </w:tblPr>
      <w:tblGrid>
        <w:gridCol w:w="10795"/>
      </w:tblGrid>
      <w:tr w:rsidR="00E07F6F" w:rsidRPr="00027B8D" w:rsidTr="00E07F6F">
        <w:tc>
          <w:tcPr>
            <w:tcW w:w="10795" w:type="dxa"/>
            <w:tcBorders>
              <w:bottom w:val="single" w:sz="12" w:space="0" w:color="D9D9D9"/>
            </w:tcBorders>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color w:val="7F7F7F"/>
              </w:rPr>
            </w:pPr>
            <w:r>
              <w:rPr>
                <w:rFonts w:ascii="Arial" w:eastAsia="Arial" w:hAnsi="Arial"/>
                <w:color w:val="7F7F7F"/>
                <w:cs/>
              </w:rPr>
              <w:t>المكوّنات</w:t>
            </w:r>
          </w:p>
        </w:tc>
      </w:tr>
      <w:tr w:rsidR="00E07F6F" w:rsidRPr="00027B8D" w:rsidTr="00E07F6F">
        <w:trPr>
          <w:trHeight w:val="474"/>
        </w:trPr>
        <w:tc>
          <w:tcPr>
            <w:tcW w:w="10795" w:type="dxa"/>
            <w:tcBorders>
              <w:top w:val="single" w:sz="12" w:space="0" w:color="D9D9D9"/>
              <w:bottom w:val="single" w:sz="4" w:space="0" w:color="E7E6E6"/>
            </w:tcBorders>
            <w:shd w:val="clear" w:color="auto" w:fill="F7F7F7"/>
            <w:vAlign w:val="center"/>
          </w:tcPr>
          <w:p w:rsidR="00E07F6F" w:rsidRPr="00027B8D" w:rsidRDefault="00E07F6F" w:rsidP="00FD3F13">
            <w:pPr>
              <w:pStyle w:val="Normal104"/>
              <w:shd w:val="clear" w:color="auto" w:fill="F7F7F7"/>
              <w:spacing w:after="0" w:line="240" w:lineRule="auto"/>
              <w:jc w:val="both"/>
              <w:rPr>
                <w:bCs/>
              </w:rPr>
            </w:pPr>
            <w:r>
              <w:rPr>
                <w:rFonts w:ascii="Arial" w:eastAsia="Arial" w:hAnsi="Arial"/>
                <w:cs/>
              </w:rPr>
              <w:t>سندات التأثير الإنمائي لتنمية المهارات وخلق فرص عمل</w:t>
            </w:r>
          </w:p>
          <w:p w:rsidR="00E07F6F" w:rsidRPr="00027B8D" w:rsidRDefault="00E07F6F" w:rsidP="00FD3F13">
            <w:pPr>
              <w:pStyle w:val="Normal104"/>
              <w:shd w:val="clear" w:color="auto" w:fill="F7F7F7"/>
              <w:spacing w:after="0" w:line="240" w:lineRule="auto"/>
              <w:jc w:val="both"/>
              <w:rPr>
                <w:bCs/>
              </w:rPr>
            </w:pPr>
            <w:r>
              <w:rPr>
                <w:rFonts w:ascii="Arial" w:eastAsia="Arial" w:hAnsi="Arial"/>
                <w:cs/>
              </w:rPr>
              <w:t>صندوق التمويل الاستثماري المشترك</w:t>
            </w:r>
          </w:p>
          <w:p w:rsidR="00E07F6F" w:rsidRPr="00027B8D" w:rsidRDefault="00E07F6F" w:rsidP="00FD3F13">
            <w:pPr>
              <w:pStyle w:val="Normal104"/>
              <w:shd w:val="clear" w:color="auto" w:fill="F7F7F7"/>
              <w:spacing w:after="0" w:line="240" w:lineRule="auto"/>
              <w:jc w:val="both"/>
              <w:rPr>
                <w:bCs/>
              </w:rPr>
            </w:pPr>
            <w:r>
              <w:rPr>
                <w:rFonts w:ascii="Arial" w:eastAsia="Arial" w:hAnsi="Arial"/>
                <w:cs/>
              </w:rPr>
              <w:t>المنح المناظرة لمنظومة العمل الحر</w:t>
            </w:r>
          </w:p>
          <w:p w:rsidR="00E07F6F" w:rsidRPr="00027B8D" w:rsidRDefault="00E07F6F" w:rsidP="00FD3F13">
            <w:pPr>
              <w:pStyle w:val="Normal104"/>
              <w:shd w:val="clear" w:color="auto" w:fill="F7F7F7"/>
              <w:spacing w:after="0" w:line="240" w:lineRule="auto"/>
              <w:jc w:val="both"/>
              <w:rPr>
                <w:bCs/>
              </w:rPr>
            </w:pPr>
            <w:r>
              <w:rPr>
                <w:rFonts w:ascii="Arial" w:eastAsia="Arial" w:hAnsi="Arial"/>
                <w:cs/>
              </w:rPr>
              <w:t>إدارة المشروع وبناء القدرات</w:t>
            </w:r>
          </w:p>
        </w:tc>
      </w:tr>
    </w:tbl>
    <w:p w:rsidR="00E07F6F" w:rsidRPr="002230F4" w:rsidRDefault="00E07F6F" w:rsidP="00FD3F13">
      <w:pPr>
        <w:pStyle w:val="Normal104"/>
        <w:shd w:val="clear" w:color="auto" w:fill="F7F7F7"/>
        <w:spacing w:after="0" w:line="240" w:lineRule="auto"/>
        <w:ind w:left="-691" w:right="-691"/>
        <w:jc w:val="both"/>
      </w:pPr>
    </w:p>
    <w:p w:rsidR="00E07F6F" w:rsidRPr="002230F4" w:rsidRDefault="00E07F6F" w:rsidP="00FD3F13">
      <w:pPr>
        <w:pStyle w:val="Normal104"/>
        <w:shd w:val="clear" w:color="auto" w:fill="F7F7F7"/>
        <w:spacing w:after="0" w:line="240" w:lineRule="auto"/>
        <w:ind w:left="-691" w:right="-691"/>
        <w:jc w:val="both"/>
      </w:pPr>
    </w:p>
    <w:tbl>
      <w:tblPr>
        <w:bidiVisual/>
        <w:tblW w:w="10800" w:type="dxa"/>
        <w:tblInd w:w="-720" w:type="dxa"/>
        <w:shd w:val="clear" w:color="auto" w:fill="F7F7F7"/>
        <w:tblLayout w:type="fixed"/>
        <w:tblCellMar>
          <w:left w:w="144" w:type="dxa"/>
          <w:right w:w="0" w:type="dxa"/>
        </w:tblCellMar>
        <w:tblLook w:val="04A0" w:firstRow="1" w:lastRow="0" w:firstColumn="1" w:lastColumn="0" w:noHBand="0" w:noVBand="1"/>
      </w:tblPr>
      <w:tblGrid>
        <w:gridCol w:w="10800"/>
      </w:tblGrid>
      <w:tr w:rsidR="00E07F6F" w:rsidRPr="00027B8D" w:rsidTr="00E07F6F">
        <w:trPr>
          <w:trHeight w:val="393"/>
        </w:trPr>
        <w:tc>
          <w:tcPr>
            <w:tcW w:w="10800" w:type="dxa"/>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ind w:left="-54"/>
              <w:jc w:val="both"/>
              <w:rPr>
                <w:rFonts w:eastAsia="Times New Roman" w:cs="Arial"/>
                <w:color w:val="000000"/>
              </w:rPr>
            </w:pPr>
            <w:r>
              <w:rPr>
                <w:rFonts w:ascii="Arial" w:eastAsia="Arial" w:hAnsi="Arial"/>
                <w:b/>
                <w:color w:val="7F7F7F"/>
                <w:cs/>
              </w:rPr>
              <w:t xml:space="preserve">التمويل </w:t>
            </w:r>
            <w:r>
              <w:rPr>
                <w:rFonts w:ascii="Arial" w:eastAsia="Arial" w:hAnsi="Arial"/>
                <w:b/>
                <w:color w:val="7F7F7F"/>
              </w:rPr>
              <w:t>(</w:t>
            </w:r>
            <w:r>
              <w:rPr>
                <w:rFonts w:ascii="Arial" w:eastAsia="Arial" w:hAnsi="Arial"/>
                <w:b/>
                <w:color w:val="7F7F7F"/>
                <w:cs/>
              </w:rPr>
              <w:t>مليون دولار</w:t>
            </w:r>
            <w:r>
              <w:rPr>
                <w:rFonts w:ascii="Arial" w:eastAsia="Arial" w:hAnsi="Arial"/>
                <w:b/>
                <w:color w:val="7F7F7F"/>
              </w:rPr>
              <w:t>)</w:t>
            </w:r>
          </w:p>
        </w:tc>
      </w:tr>
      <w:tr w:rsidR="00E07F6F" w:rsidRPr="00027B8D" w:rsidTr="00E07F6F">
        <w:trPr>
          <w:trHeight w:val="409"/>
        </w:trPr>
        <w:tc>
          <w:tcPr>
            <w:tcW w:w="10800" w:type="dxa"/>
            <w:shd w:val="clear" w:color="auto" w:fill="F7F7F7"/>
            <w:hideMark/>
          </w:tcPr>
          <w:tbl>
            <w:tblPr>
              <w:tblpPr w:leftFromText="180" w:rightFromText="180" w:vertAnchor="text" w:horzAnchor="margin" w:tblpX="-95" w:tblpY="-555"/>
              <w:tblOverlap w:val="never"/>
              <w:bidiVisual/>
              <w:tblW w:w="10525" w:type="dxa"/>
              <w:tblBorders>
                <w:top w:val="single" w:sz="4" w:space="0" w:color="D9D9D9"/>
                <w:left w:val="single" w:sz="4" w:space="0" w:color="D9D9D9"/>
                <w:bottom w:val="single" w:sz="4" w:space="0" w:color="D9D9D9"/>
                <w:right w:val="single" w:sz="4" w:space="0" w:color="D9D9D9"/>
              </w:tblBorders>
              <w:shd w:val="clear" w:color="auto" w:fill="F7F7F7"/>
              <w:tblLayout w:type="fixed"/>
              <w:tblLook w:val="04A0" w:firstRow="1" w:lastRow="0" w:firstColumn="1" w:lastColumn="0" w:noHBand="0" w:noVBand="1"/>
            </w:tblPr>
            <w:tblGrid>
              <w:gridCol w:w="6222"/>
              <w:gridCol w:w="4033"/>
              <w:gridCol w:w="270"/>
            </w:tblGrid>
            <w:tr w:rsidR="00E07F6F" w:rsidRPr="00027B8D" w:rsidTr="00E07F6F">
              <w:trPr>
                <w:trHeight w:val="373"/>
              </w:trPr>
              <w:tc>
                <w:tcPr>
                  <w:tcW w:w="6222" w:type="dxa"/>
                  <w:tcBorders>
                    <w:top w:val="single" w:sz="4" w:space="0" w:color="D9D9D9"/>
                    <w:left w:val="single" w:sz="4" w:space="0" w:color="D9D9D9"/>
                    <w:bottom w:val="single" w:sz="12" w:space="0" w:color="D9D9D9"/>
                    <w:right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b/>
                      <w:color w:val="000000"/>
                    </w:rPr>
                  </w:pPr>
                  <w:r>
                    <w:rPr>
                      <w:rFonts w:ascii="Arial" w:eastAsia="Arial" w:hAnsi="Arial"/>
                      <w:b/>
                      <w:color w:val="767171"/>
                      <w:cs/>
                    </w:rPr>
                    <w:t>مصدر التمويل</w:t>
                  </w:r>
                </w:p>
              </w:tc>
              <w:tc>
                <w:tcPr>
                  <w:tcW w:w="4033" w:type="dxa"/>
                  <w:tcBorders>
                    <w:top w:val="single" w:sz="4" w:space="0" w:color="D9D9D9"/>
                    <w:left w:val="nil"/>
                    <w:bottom w:val="single" w:sz="12" w:space="0" w:color="D9D9D9"/>
                    <w:right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b/>
                      <w:color w:val="000000"/>
                    </w:rPr>
                  </w:pPr>
                  <w:r>
                    <w:rPr>
                      <w:rFonts w:ascii="Arial" w:eastAsia="Arial" w:hAnsi="Arial"/>
                      <w:b/>
                      <w:color w:val="767171"/>
                      <w:cs/>
                    </w:rPr>
                    <w:t>المبلغ</w:t>
                  </w:r>
                </w:p>
              </w:tc>
              <w:tc>
                <w:tcPr>
                  <w:tcW w:w="270" w:type="dxa"/>
                  <w:tcBorders>
                    <w:top w:val="single" w:sz="4" w:space="0" w:color="D9D9D9"/>
                    <w:left w:val="nil"/>
                    <w:bottom w:val="single" w:sz="12" w:space="0" w:color="D9D9D9"/>
                    <w:right w:val="single" w:sz="4" w:space="0" w:color="D9D9D9"/>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b/>
                      <w:bCs/>
                      <w:color w:val="767171"/>
                    </w:rPr>
                  </w:pPr>
                </w:p>
              </w:tc>
            </w:tr>
            <w:tr w:rsidR="00E07F6F" w:rsidRPr="00027B8D" w:rsidTr="00E07F6F">
              <w:trPr>
                <w:trHeight w:val="325"/>
              </w:trPr>
              <w:tc>
                <w:tcPr>
                  <w:tcW w:w="6222" w:type="dxa"/>
                  <w:tcBorders>
                    <w:top w:val="single" w:sz="4" w:space="0" w:color="D9D9D9"/>
                    <w:left w:val="single" w:sz="4" w:space="0" w:color="D9D9D9"/>
                    <w:bottom w:val="single" w:sz="4" w:space="0" w:color="D9D9D9"/>
                    <w:right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تمويل خاص</w:t>
                  </w:r>
                </w:p>
              </w:tc>
              <w:tc>
                <w:tcPr>
                  <w:tcW w:w="4033" w:type="dxa"/>
                  <w:tcBorders>
                    <w:top w:val="single" w:sz="4" w:space="0" w:color="D9D9D9"/>
                    <w:left w:val="nil"/>
                    <w:bottom w:val="single" w:sz="4" w:space="0" w:color="D9D9D9"/>
                    <w:right w:val="nil"/>
                  </w:tcBorders>
                  <w:shd w:val="clear" w:color="auto" w:fill="F7F7F7"/>
                  <w:vAlign w:val="center"/>
                  <w:hideMark/>
                </w:tcPr>
                <w:p w:rsidR="00E07F6F" w:rsidRPr="00027B8D" w:rsidRDefault="008A5830"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rPr>
                    <w:t xml:space="preserve"> </w:t>
                  </w:r>
                  <w:r w:rsidR="00E07F6F">
                    <w:rPr>
                      <w:rFonts w:ascii="Arial" w:eastAsia="Arial" w:hAnsi="Arial" w:cs="Arial"/>
                      <w:color w:val="000000"/>
                    </w:rPr>
                    <w:t>0.00</w:t>
                  </w:r>
                </w:p>
              </w:tc>
              <w:tc>
                <w:tcPr>
                  <w:tcW w:w="270" w:type="dxa"/>
                  <w:tcBorders>
                    <w:top w:val="single" w:sz="4" w:space="0" w:color="D9D9D9"/>
                    <w:left w:val="nil"/>
                    <w:bottom w:val="single" w:sz="4" w:space="0" w:color="D9D9D9"/>
                    <w:right w:val="single" w:sz="4" w:space="0" w:color="D9D9D9"/>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r w:rsidR="00E07F6F" w:rsidRPr="00027B8D" w:rsidTr="00E07F6F">
              <w:trPr>
                <w:trHeight w:val="325"/>
              </w:trPr>
              <w:tc>
                <w:tcPr>
                  <w:tcW w:w="6222" w:type="dxa"/>
                  <w:tcBorders>
                    <w:top w:val="single" w:sz="4" w:space="0" w:color="D9D9D9"/>
                    <w:left w:val="single" w:sz="4" w:space="0" w:color="D9D9D9"/>
                    <w:bottom w:val="single" w:sz="4" w:space="0" w:color="D9D9D9"/>
                    <w:right w:val="nil"/>
                  </w:tcBorders>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الضفة الغربية وغزة ــ تمويل من البنك الدولي للإنشاء والتعمير</w:t>
                  </w:r>
                </w:p>
              </w:tc>
              <w:tc>
                <w:tcPr>
                  <w:tcW w:w="4033" w:type="dxa"/>
                  <w:tcBorders>
                    <w:top w:val="single" w:sz="4" w:space="0" w:color="D9D9D9"/>
                    <w:left w:val="nil"/>
                    <w:bottom w:val="single" w:sz="4" w:space="0" w:color="D9D9D9"/>
                    <w:right w:val="nil"/>
                  </w:tcBorders>
                  <w:shd w:val="clear" w:color="auto" w:fill="F7F7F7"/>
                  <w:vAlign w:val="center"/>
                  <w:hideMark/>
                </w:tcPr>
                <w:p w:rsidR="00E07F6F" w:rsidRPr="00027B8D" w:rsidRDefault="008A5830"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rPr>
                    <w:t xml:space="preserve"> </w:t>
                  </w:r>
                  <w:r w:rsidR="00E07F6F">
                    <w:rPr>
                      <w:rFonts w:ascii="Arial" w:eastAsia="Arial" w:hAnsi="Arial" w:cs="Arial"/>
                      <w:color w:val="000000"/>
                    </w:rPr>
                    <w:t>8.00</w:t>
                  </w:r>
                </w:p>
              </w:tc>
              <w:tc>
                <w:tcPr>
                  <w:tcW w:w="270" w:type="dxa"/>
                  <w:tcBorders>
                    <w:top w:val="single" w:sz="4" w:space="0" w:color="D9D9D9"/>
                    <w:left w:val="nil"/>
                    <w:bottom w:val="single" w:sz="4" w:space="0" w:color="D9D9D9"/>
                    <w:right w:val="single" w:sz="4" w:space="0" w:color="D9D9D9"/>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r w:rsidR="00E07F6F" w:rsidRPr="00027B8D" w:rsidTr="00E07F6F">
              <w:trPr>
                <w:trHeight w:val="325"/>
              </w:trPr>
              <w:tc>
                <w:tcPr>
                  <w:tcW w:w="6222" w:type="dxa"/>
                  <w:tcBorders>
                    <w:top w:val="single" w:sz="4" w:space="0" w:color="D9D9D9"/>
                    <w:left w:val="single" w:sz="4" w:space="0" w:color="D9D9D9"/>
                    <w:bottom w:val="single" w:sz="4" w:space="0" w:color="D9D9D9"/>
                    <w:right w:val="nil"/>
                  </w:tcBorders>
                  <w:shd w:val="clear" w:color="auto" w:fill="F7F7F7"/>
                  <w:vAlign w:val="center"/>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b/>
                      <w:cs/>
                    </w:rPr>
                    <w:t>التكلفة الكلية للمشروع</w:t>
                  </w:r>
                </w:p>
              </w:tc>
              <w:tc>
                <w:tcPr>
                  <w:tcW w:w="4033" w:type="dxa"/>
                  <w:tcBorders>
                    <w:top w:val="single" w:sz="4" w:space="0" w:color="D9D9D9"/>
                    <w:left w:val="nil"/>
                    <w:bottom w:val="single" w:sz="4" w:space="0" w:color="D9D9D9"/>
                    <w:right w:val="nil"/>
                  </w:tcBorders>
                  <w:shd w:val="clear" w:color="auto" w:fill="F7F7F7"/>
                  <w:vAlign w:val="center"/>
                </w:tcPr>
                <w:p w:rsidR="00E07F6F" w:rsidRPr="00027B8D" w:rsidRDefault="008A5830"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b/>
                    </w:rPr>
                    <w:t xml:space="preserve"> </w:t>
                  </w:r>
                  <w:r w:rsidR="00E07F6F">
                    <w:rPr>
                      <w:rFonts w:ascii="Arial" w:eastAsia="Arial" w:hAnsi="Arial" w:cs="Arial"/>
                      <w:b/>
                      <w:bCs/>
                    </w:rPr>
                    <w:t>8.00</w:t>
                  </w:r>
                </w:p>
              </w:tc>
              <w:tc>
                <w:tcPr>
                  <w:tcW w:w="270" w:type="dxa"/>
                  <w:tcBorders>
                    <w:top w:val="single" w:sz="4" w:space="0" w:color="D9D9D9"/>
                    <w:left w:val="nil"/>
                    <w:bottom w:val="single" w:sz="4" w:space="0" w:color="D9D9D9"/>
                    <w:right w:val="single" w:sz="4" w:space="0" w:color="D9D9D9"/>
                  </w:tcBorders>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bl>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bl>
    <w:p w:rsidR="00E07F6F" w:rsidRPr="002230F4" w:rsidRDefault="00E07F6F" w:rsidP="00FD3F13">
      <w:pPr>
        <w:pStyle w:val="Normal104"/>
        <w:shd w:val="clear" w:color="auto" w:fill="F7F7F7"/>
        <w:spacing w:after="0" w:line="240" w:lineRule="auto"/>
        <w:ind w:left="-691" w:right="-691"/>
        <w:jc w:val="both"/>
      </w:pPr>
    </w:p>
    <w:tbl>
      <w:tblPr>
        <w:bidiVisual/>
        <w:tblW w:w="10800" w:type="dxa"/>
        <w:tblInd w:w="-720" w:type="dxa"/>
        <w:shd w:val="clear" w:color="auto" w:fill="F7F7F7"/>
        <w:tblLayout w:type="fixed"/>
        <w:tblCellMar>
          <w:left w:w="115" w:type="dxa"/>
          <w:right w:w="115" w:type="dxa"/>
        </w:tblCellMar>
        <w:tblLook w:val="04A0" w:firstRow="1" w:lastRow="0" w:firstColumn="1" w:lastColumn="0" w:noHBand="0" w:noVBand="1"/>
      </w:tblPr>
      <w:tblGrid>
        <w:gridCol w:w="10800"/>
      </w:tblGrid>
      <w:tr w:rsidR="00E07F6F" w:rsidRPr="00027B8D" w:rsidTr="00E07F6F">
        <w:trPr>
          <w:trHeight w:val="448"/>
        </w:trPr>
        <w:tc>
          <w:tcPr>
            <w:tcW w:w="10800" w:type="dxa"/>
            <w:shd w:val="clear" w:color="auto" w:fill="F7F7F7"/>
            <w:vAlign w:val="center"/>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767171"/>
                <w:cs/>
              </w:rPr>
              <w:t>فئة تقييم التصنيف البيئي</w:t>
            </w:r>
          </w:p>
        </w:tc>
      </w:tr>
      <w:tr w:rsidR="00E07F6F" w:rsidRPr="00027B8D" w:rsidTr="00E07F6F">
        <w:trPr>
          <w:trHeight w:val="77"/>
        </w:trPr>
        <w:tc>
          <w:tcPr>
            <w:tcW w:w="10800" w:type="dxa"/>
            <w:shd w:val="clear" w:color="auto" w:fill="F7F7F7"/>
            <w:hideMark/>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باء</w:t>
            </w:r>
            <w:r>
              <w:rPr>
                <w:rFonts w:ascii="Arial" w:eastAsia="Arial" w:hAnsi="Arial"/>
                <w:color w:val="000000"/>
              </w:rPr>
              <w:t xml:space="preserve">- </w:t>
            </w:r>
            <w:r>
              <w:rPr>
                <w:rFonts w:ascii="Arial" w:eastAsia="Arial" w:hAnsi="Arial"/>
                <w:color w:val="000000"/>
                <w:cs/>
              </w:rPr>
              <w:t>تقييم جزئي</w:t>
            </w:r>
          </w:p>
        </w:tc>
      </w:tr>
      <w:tr w:rsidR="00E07F6F" w:rsidRPr="00027B8D" w:rsidTr="00E07F6F">
        <w:trPr>
          <w:trHeight w:val="77"/>
        </w:trPr>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tc>
      </w:tr>
    </w:tbl>
    <w:p w:rsidR="00E07F6F" w:rsidRPr="002230F4" w:rsidRDefault="00E07F6F" w:rsidP="00FD3F13">
      <w:pPr>
        <w:pStyle w:val="Normal104"/>
        <w:shd w:val="clear" w:color="auto" w:fill="F7F7F7"/>
        <w:spacing w:after="0" w:line="14" w:lineRule="exact"/>
        <w:ind w:left="-691" w:right="-691"/>
        <w:jc w:val="both"/>
      </w:pPr>
    </w:p>
    <w:p w:rsidR="00E07F6F" w:rsidRPr="002230F4" w:rsidRDefault="00E07F6F" w:rsidP="00FD3F13">
      <w:pPr>
        <w:pStyle w:val="Normal104"/>
        <w:shd w:val="clear" w:color="auto" w:fill="F7F7F7"/>
        <w:spacing w:after="0" w:line="14" w:lineRule="exact"/>
        <w:ind w:left="-691" w:right="-691"/>
        <w:jc w:val="both"/>
      </w:pPr>
    </w:p>
    <w:tbl>
      <w:tblPr>
        <w:bidiVisual/>
        <w:tblW w:w="10800" w:type="dxa"/>
        <w:tblInd w:w="-720" w:type="dxa"/>
        <w:shd w:val="clear" w:color="auto" w:fill="F7F7F7"/>
        <w:tblLayout w:type="fixed"/>
        <w:tblLook w:val="04A0" w:firstRow="1" w:lastRow="0" w:firstColumn="1" w:lastColumn="0" w:noHBand="0" w:noVBand="1"/>
      </w:tblPr>
      <w:tblGrid>
        <w:gridCol w:w="10800"/>
      </w:tblGrid>
      <w:tr w:rsidR="00E07F6F" w:rsidRPr="00027B8D" w:rsidTr="00E07F6F">
        <w:trPr>
          <w:trHeight w:val="323"/>
        </w:trPr>
        <w:tc>
          <w:tcPr>
            <w:tcW w:w="10800" w:type="dxa"/>
            <w:shd w:val="clear" w:color="auto" w:fill="F7F7F7"/>
            <w:hideMark/>
          </w:tcPr>
          <w:p w:rsidR="00E07F6F" w:rsidRPr="00027B8D" w:rsidRDefault="00E07F6F" w:rsidP="00FD3F13">
            <w:pPr>
              <w:pStyle w:val="Normal104"/>
              <w:keepNext/>
              <w:widowControl w:val="0"/>
              <w:autoSpaceDE w:val="0"/>
              <w:autoSpaceDN w:val="0"/>
              <w:adjustRightInd w:val="0"/>
              <w:spacing w:after="0" w:line="240" w:lineRule="auto"/>
              <w:ind w:left="43"/>
              <w:jc w:val="both"/>
              <w:rPr>
                <w:rFonts w:eastAsia="Times New Roman" w:cs="Arial"/>
                <w:color w:val="000000"/>
              </w:rPr>
            </w:pPr>
            <w:r>
              <w:rPr>
                <w:rFonts w:ascii="Arial" w:eastAsia="Arial" w:hAnsi="Arial"/>
                <w:color w:val="767171"/>
                <w:cs/>
              </w:rPr>
              <w:t>القرار</w:t>
            </w:r>
          </w:p>
        </w:tc>
      </w:tr>
      <w:tr w:rsidR="00E07F6F" w:rsidRPr="00027B8D" w:rsidTr="00E07F6F">
        <w:trPr>
          <w:trHeight w:val="270"/>
        </w:trPr>
        <w:tc>
          <w:tcPr>
            <w:tcW w:w="10800" w:type="dxa"/>
            <w:shd w:val="clear" w:color="auto" w:fill="F7F7F7"/>
            <w:hideMark/>
          </w:tcPr>
          <w:p w:rsidR="00E07F6F" w:rsidRPr="00027B8D" w:rsidRDefault="00E07F6F" w:rsidP="00FD3F13">
            <w:pPr>
              <w:pStyle w:val="Normal104"/>
              <w:spacing w:after="0" w:line="240" w:lineRule="auto"/>
              <w:ind w:left="43"/>
              <w:jc w:val="both"/>
              <w:rPr>
                <w:rFonts w:eastAsia="Times New Roman" w:cs="Arial"/>
                <w:color w:val="000000"/>
              </w:rPr>
            </w:pPr>
            <w:r>
              <w:rPr>
                <w:rFonts w:ascii="Arial" w:eastAsia="Arial" w:hAnsi="Arial"/>
                <w:color w:val="000000"/>
                <w:cs/>
              </w:rPr>
              <w:t>أجاز الاستعراض الاستمرار في الإعداد</w:t>
            </w:r>
          </w:p>
        </w:tc>
      </w:tr>
    </w:tbl>
    <w:p w:rsidR="00E07F6F" w:rsidRDefault="00E07F6F" w:rsidP="00FD3F13">
      <w:pPr>
        <w:spacing w:after="0" w:line="14" w:lineRule="exact"/>
        <w:ind w:left="-691" w:right="-691"/>
        <w:jc w:val="both"/>
      </w:pPr>
      <w:r>
        <w:rPr>
          <w:rFonts w:ascii="Arial" w:eastAsia="Arial" w:hAnsi="Arial"/>
        </w:rPr>
        <w:t xml:space="preserve"> </w:t>
      </w:r>
    </w:p>
    <w:p w:rsidR="00E07F6F" w:rsidRDefault="00E07F6F" w:rsidP="00FD3F13">
      <w:pPr>
        <w:spacing w:after="0" w:line="14" w:lineRule="exact"/>
        <w:ind w:left="-691" w:right="-691"/>
        <w:jc w:val="both"/>
      </w:pPr>
    </w:p>
    <w:p w:rsidR="00E07F6F" w:rsidRDefault="00E07F6F" w:rsidP="00FD3F13">
      <w:pPr>
        <w:spacing w:after="0" w:line="14" w:lineRule="exact"/>
        <w:ind w:left="-691" w:right="-691"/>
        <w:jc w:val="both"/>
      </w:pPr>
    </w:p>
    <w:p w:rsidR="00E07F6F" w:rsidRDefault="00E07F6F" w:rsidP="00FD3F13">
      <w:pPr>
        <w:spacing w:after="0" w:line="14" w:lineRule="exact"/>
        <w:ind w:left="-691" w:right="-691"/>
        <w:jc w:val="both"/>
        <w:sectPr w:rsidR="00E07F6F" w:rsidSect="00E07F6F">
          <w:headerReference w:type="default" r:id="rId13"/>
          <w:footerReference w:type="default" r:id="rId14"/>
          <w:type w:val="continuous"/>
          <w:pgSz w:w="12240" w:h="15840"/>
          <w:pgMar w:top="1440" w:right="1440" w:bottom="1440" w:left="1440" w:header="720" w:footer="720" w:gutter="0"/>
          <w:cols w:space="720"/>
          <w:bidi/>
          <w:rtlGutter/>
          <w:docGrid w:linePitch="360"/>
        </w:sectPr>
      </w:pPr>
    </w:p>
    <w:tbl>
      <w:tblPr>
        <w:bidiVisual/>
        <w:tblW w:w="10800" w:type="dxa"/>
        <w:tblInd w:w="-720" w:type="dxa"/>
        <w:tblLayout w:type="fixed"/>
        <w:tblLook w:val="04A0" w:firstRow="1" w:lastRow="0" w:firstColumn="1" w:lastColumn="0" w:noHBand="0" w:noVBand="1"/>
      </w:tblPr>
      <w:tblGrid>
        <w:gridCol w:w="10800"/>
      </w:tblGrid>
      <w:tr w:rsidR="00E07F6F" w:rsidRPr="00027B8D" w:rsidTr="00E07F6F">
        <w:tc>
          <w:tcPr>
            <w:tcW w:w="10800" w:type="dxa"/>
            <w:shd w:val="clear" w:color="auto" w:fill="auto"/>
            <w:hideMark/>
          </w:tcPr>
          <w:p w:rsidR="00E07F6F" w:rsidRPr="00027B8D" w:rsidRDefault="00E07F6F" w:rsidP="00FD3F13">
            <w:pPr>
              <w:keepNext/>
              <w:widowControl w:val="0"/>
              <w:autoSpaceDE w:val="0"/>
              <w:autoSpaceDN w:val="0"/>
              <w:adjustRightInd w:val="0"/>
              <w:spacing w:after="0" w:line="240" w:lineRule="auto"/>
              <w:jc w:val="both"/>
              <w:rPr>
                <w:rFonts w:eastAsia="Times New Roman"/>
                <w:color w:val="767171"/>
              </w:rPr>
            </w:pPr>
            <w:r>
              <w:rPr>
                <w:rFonts w:ascii="Arial" w:eastAsia="Arial" w:hAnsi="Arial"/>
                <w:b/>
                <w:color w:val="172D5F"/>
                <w:cs/>
              </w:rPr>
              <w:t>ب</w:t>
            </w:r>
            <w:r>
              <w:rPr>
                <w:rFonts w:ascii="Arial" w:eastAsia="Arial" w:hAnsi="Arial"/>
                <w:b/>
                <w:color w:val="172D5F"/>
              </w:rPr>
              <w:t xml:space="preserve">. </w:t>
            </w:r>
            <w:r>
              <w:rPr>
                <w:rFonts w:ascii="Arial" w:eastAsia="Arial" w:hAnsi="Arial"/>
                <w:b/>
                <w:color w:val="172D5F"/>
                <w:cs/>
              </w:rPr>
              <w:t>المقدمة والسياق</w:t>
            </w:r>
          </w:p>
        </w:tc>
      </w:tr>
    </w:tbl>
    <w:p w:rsidR="00E07F6F" w:rsidRPr="002230F4" w:rsidRDefault="00E07F6F" w:rsidP="00FD3F13">
      <w:pPr>
        <w:spacing w:after="0" w:line="240" w:lineRule="auto"/>
        <w:ind w:left="-691" w:right="-691"/>
        <w:jc w:val="both"/>
      </w:pPr>
    </w:p>
    <w:tbl>
      <w:tblPr>
        <w:bidiVisual/>
        <w:tblW w:w="10800" w:type="dxa"/>
        <w:tblInd w:w="-720" w:type="dxa"/>
        <w:tblLayout w:type="fixed"/>
        <w:tblLook w:val="04A0" w:firstRow="1" w:lastRow="0" w:firstColumn="1" w:lastColumn="0" w:noHBand="0" w:noVBand="1"/>
      </w:tblPr>
      <w:tblGrid>
        <w:gridCol w:w="10800"/>
      </w:tblGrid>
      <w:tr w:rsidR="00E07F6F" w:rsidRPr="00027B8D" w:rsidTr="00E07F6F">
        <w:tc>
          <w:tcPr>
            <w:tcW w:w="10800" w:type="dxa"/>
            <w:shd w:val="clear" w:color="auto" w:fill="auto"/>
            <w:hideMark/>
          </w:tcPr>
          <w:p w:rsidR="00E07F6F" w:rsidRPr="00027B8D" w:rsidRDefault="00E07F6F" w:rsidP="00FD3F13">
            <w:pPr>
              <w:keepNext/>
              <w:widowControl w:val="0"/>
              <w:autoSpaceDE w:val="0"/>
              <w:autoSpaceDN w:val="0"/>
              <w:adjustRightInd w:val="0"/>
              <w:spacing w:after="0" w:line="240" w:lineRule="auto"/>
              <w:ind w:left="43"/>
              <w:jc w:val="both"/>
              <w:rPr>
                <w:rFonts w:eastAsia="Times New Roman"/>
                <w:color w:val="7F7F7F"/>
              </w:rPr>
            </w:pPr>
            <w:r>
              <w:rPr>
                <w:rFonts w:ascii="Arial" w:eastAsia="Arial" w:hAnsi="Arial"/>
                <w:color w:val="7F7F7F"/>
                <w:cs/>
              </w:rPr>
              <w:lastRenderedPageBreak/>
              <w:t>السياق القطري</w:t>
            </w:r>
          </w:p>
          <w:p w:rsidR="00E07F6F" w:rsidRPr="00027B8D" w:rsidRDefault="00E07F6F" w:rsidP="00FD3F13">
            <w:pPr>
              <w:keepNext/>
              <w:widowControl w:val="0"/>
              <w:autoSpaceDE w:val="0"/>
              <w:autoSpaceDN w:val="0"/>
              <w:adjustRightInd w:val="0"/>
              <w:spacing w:after="0" w:line="240" w:lineRule="auto"/>
              <w:ind w:left="43"/>
              <w:jc w:val="both"/>
              <w:rPr>
                <w:rFonts w:eastAsia="Times New Roman"/>
                <w:color w:val="7F7F7F"/>
              </w:rPr>
            </w:pPr>
          </w:p>
          <w:p w:rsidR="00E07F6F" w:rsidRPr="00027B8D" w:rsidRDefault="00E07F6F" w:rsidP="00497C13">
            <w:pPr>
              <w:keepNext/>
              <w:widowControl w:val="0"/>
              <w:numPr>
                <w:ilvl w:val="0"/>
                <w:numId w:val="1"/>
              </w:numPr>
              <w:autoSpaceDE w:val="0"/>
              <w:autoSpaceDN w:val="0"/>
              <w:adjustRightInd w:val="0"/>
              <w:spacing w:after="0" w:line="240" w:lineRule="auto"/>
              <w:ind w:left="72" w:firstLine="0"/>
              <w:jc w:val="both"/>
              <w:rPr>
                <w:rFonts w:eastAsia="Times New Roman"/>
              </w:rPr>
            </w:pPr>
            <w:r>
              <w:rPr>
                <w:rFonts w:ascii="Arial" w:eastAsia="Arial" w:hAnsi="Arial"/>
                <w:cs/>
              </w:rPr>
              <w:t>يتسم الاقتصاد الفلسطيني بالهشاشة وتأثره بالصراع الدائر هناك، وقد عانى طويلًا من القيود وانعدام الاستقرار السياسي الذي ظل يمثل عائقًا أمام نشاط القطاع الخاص</w:t>
            </w:r>
            <w:r>
              <w:rPr>
                <w:rFonts w:ascii="Arial" w:eastAsia="Arial" w:hAnsi="Arial"/>
              </w:rPr>
              <w:t>.</w:t>
            </w:r>
            <w:r w:rsidR="008A5830">
              <w:rPr>
                <w:rFonts w:ascii="Arial" w:eastAsia="Arial" w:hAnsi="Arial"/>
              </w:rPr>
              <w:t xml:space="preserve"> </w:t>
            </w:r>
            <w:r>
              <w:rPr>
                <w:rFonts w:ascii="Arial" w:eastAsia="Arial" w:hAnsi="Arial"/>
                <w:cs/>
              </w:rPr>
              <w:t xml:space="preserve">وفي السنوات الأخيرة شهد الاقتصاد الفلسطيني انخفاضًا حادًا في النمو الاقتصادي، من أكثر من </w:t>
            </w:r>
            <w:r>
              <w:rPr>
                <w:rFonts w:ascii="Arial" w:eastAsia="Arial" w:hAnsi="Arial"/>
              </w:rPr>
              <w:t xml:space="preserve">8 % </w:t>
            </w:r>
            <w:r>
              <w:rPr>
                <w:rFonts w:ascii="Arial" w:eastAsia="Arial" w:hAnsi="Arial"/>
                <w:cs/>
              </w:rPr>
              <w:t xml:space="preserve">فيما بين عامي </w:t>
            </w:r>
            <w:r>
              <w:rPr>
                <w:rFonts w:ascii="Arial" w:eastAsia="Arial" w:hAnsi="Arial"/>
              </w:rPr>
              <w:t>2007</w:t>
            </w:r>
            <w:r>
              <w:rPr>
                <w:rFonts w:ascii="Arial" w:eastAsia="Arial" w:hAnsi="Arial"/>
                <w:cs/>
              </w:rPr>
              <w:t xml:space="preserve"> </w:t>
            </w:r>
            <w:r w:rsidR="00033843">
              <w:rPr>
                <w:rFonts w:ascii="Arial" w:eastAsia="Arial" w:hAnsi="Arial" w:hint="cs"/>
              </w:rPr>
              <w:t>و2011 إلى</w:t>
            </w:r>
            <w:r>
              <w:rPr>
                <w:rFonts w:ascii="Arial" w:eastAsia="Arial" w:hAnsi="Arial"/>
                <w:cs/>
              </w:rPr>
              <w:t xml:space="preserve"> </w:t>
            </w:r>
            <w:r>
              <w:rPr>
                <w:rFonts w:ascii="Arial" w:eastAsia="Arial" w:hAnsi="Arial"/>
              </w:rPr>
              <w:t xml:space="preserve">3 % </w:t>
            </w:r>
            <w:r>
              <w:rPr>
                <w:rFonts w:ascii="Arial" w:eastAsia="Arial" w:hAnsi="Arial"/>
                <w:cs/>
              </w:rPr>
              <w:t xml:space="preserve">فقط فيما بين عامي </w:t>
            </w:r>
            <w:r>
              <w:rPr>
                <w:rFonts w:ascii="Arial" w:eastAsia="Arial" w:hAnsi="Arial"/>
              </w:rPr>
              <w:t>2012</w:t>
            </w:r>
            <w:r>
              <w:rPr>
                <w:rFonts w:ascii="Arial" w:eastAsia="Arial" w:hAnsi="Arial"/>
                <w:cs/>
              </w:rPr>
              <w:t xml:space="preserve"> </w:t>
            </w:r>
            <w:r w:rsidR="00FD3F13">
              <w:rPr>
                <w:rFonts w:ascii="Arial" w:eastAsia="Arial" w:hAnsi="Arial" w:hint="cs"/>
              </w:rPr>
              <w:t>و2015</w:t>
            </w:r>
            <w:r>
              <w:rPr>
                <w:rFonts w:ascii="Arial" w:eastAsia="Arial" w:hAnsi="Arial"/>
              </w:rPr>
              <w:t xml:space="preserve">. </w:t>
            </w:r>
            <w:r>
              <w:rPr>
                <w:rFonts w:ascii="Arial" w:eastAsia="Arial" w:hAnsi="Arial"/>
                <w:cs/>
              </w:rPr>
              <w:t xml:space="preserve">وتلا ذلك معدلات نمو حقيقي بلغت </w:t>
            </w:r>
            <w:r>
              <w:rPr>
                <w:rFonts w:ascii="Arial" w:eastAsia="Arial" w:hAnsi="Arial"/>
              </w:rPr>
              <w:t xml:space="preserve">8% </w:t>
            </w:r>
            <w:r>
              <w:rPr>
                <w:rFonts w:ascii="Arial" w:eastAsia="Arial" w:hAnsi="Arial"/>
                <w:cs/>
              </w:rPr>
              <w:t xml:space="preserve">في الربع الأول من </w:t>
            </w:r>
            <w:r>
              <w:rPr>
                <w:rFonts w:ascii="Arial" w:eastAsia="Arial" w:hAnsi="Arial"/>
              </w:rPr>
              <w:t>2016</w:t>
            </w:r>
            <w:r>
              <w:rPr>
                <w:rFonts w:ascii="Arial" w:eastAsia="Arial" w:hAnsi="Arial"/>
                <w:cs/>
              </w:rPr>
              <w:t xml:space="preserve"> بناء على أحدث البيانات المتاحة</w:t>
            </w:r>
            <w:r>
              <w:rPr>
                <w:rFonts w:ascii="Arial" w:eastAsia="Arial" w:hAnsi="Arial"/>
              </w:rPr>
              <w:t>.</w:t>
            </w:r>
            <w:r w:rsidR="008A5830">
              <w:rPr>
                <w:rFonts w:ascii="Arial" w:eastAsia="Arial" w:hAnsi="Arial"/>
              </w:rPr>
              <w:t xml:space="preserve"> </w:t>
            </w:r>
            <w:r>
              <w:rPr>
                <w:rFonts w:ascii="Arial" w:eastAsia="Arial" w:hAnsi="Arial"/>
                <w:cs/>
              </w:rPr>
              <w:t xml:space="preserve">وتتمثل القوة الرئيسية المحركة للنمو في انتعاش النشاط الاقتصادي في غزة حيث تشير التقديرات إلى توسع النشاط الاقتصادي بنسبة </w:t>
            </w:r>
            <w:r>
              <w:rPr>
                <w:rFonts w:ascii="Arial" w:eastAsia="Arial" w:hAnsi="Arial"/>
              </w:rPr>
              <w:t xml:space="preserve">21% </w:t>
            </w:r>
            <w:r>
              <w:rPr>
                <w:rFonts w:ascii="Arial" w:eastAsia="Arial" w:hAnsi="Arial"/>
                <w:cs/>
              </w:rPr>
              <w:t xml:space="preserve">في الربع الأول من </w:t>
            </w:r>
            <w:r>
              <w:rPr>
                <w:rFonts w:ascii="Arial" w:eastAsia="Arial" w:hAnsi="Arial"/>
              </w:rPr>
              <w:t>2016</w:t>
            </w:r>
            <w:r>
              <w:rPr>
                <w:rFonts w:ascii="Arial" w:eastAsia="Arial" w:hAnsi="Arial"/>
                <w:cs/>
              </w:rPr>
              <w:t xml:space="preserve"> بسبب طفرة نشاط </w:t>
            </w:r>
            <w:r w:rsidR="00033843">
              <w:rPr>
                <w:rFonts w:ascii="Arial" w:eastAsia="Arial" w:hAnsi="Arial" w:hint="cs"/>
              </w:rPr>
              <w:t>الإنشاءات</w:t>
            </w:r>
            <w:r>
              <w:rPr>
                <w:rFonts w:ascii="Arial" w:eastAsia="Arial" w:hAnsi="Arial"/>
                <w:cs/>
              </w:rPr>
              <w:t xml:space="preserve"> الذي شهد نموًا بلغ </w:t>
            </w:r>
            <w:r>
              <w:rPr>
                <w:rFonts w:ascii="Arial" w:eastAsia="Arial" w:hAnsi="Arial"/>
              </w:rPr>
              <w:t xml:space="preserve">190% </w:t>
            </w:r>
            <w:r>
              <w:rPr>
                <w:rFonts w:ascii="Arial" w:eastAsia="Arial" w:hAnsi="Arial"/>
                <w:cs/>
              </w:rPr>
              <w:t>على أساس سنوي</w:t>
            </w:r>
            <w:r>
              <w:rPr>
                <w:rFonts w:ascii="Arial" w:eastAsia="Arial" w:hAnsi="Arial"/>
              </w:rPr>
              <w:t>.</w:t>
            </w:r>
            <w:r w:rsidR="008A5830">
              <w:rPr>
                <w:rFonts w:ascii="Arial" w:eastAsia="Arial" w:hAnsi="Arial"/>
              </w:rPr>
              <w:t xml:space="preserve"> </w:t>
            </w:r>
            <w:r>
              <w:rPr>
                <w:rFonts w:ascii="Arial" w:eastAsia="Arial" w:hAnsi="Arial"/>
                <w:cs/>
              </w:rPr>
              <w:t>ويرجح السبب في ذلك إلى الزيادة الكبيرة في كميات مواد البناء والإنشاءات الداخلة إلى غزة في الشهور الأخيرة الماضية</w:t>
            </w:r>
            <w:r>
              <w:rPr>
                <w:rFonts w:ascii="Arial" w:eastAsia="Arial" w:hAnsi="Arial"/>
              </w:rPr>
              <w:t>.</w:t>
            </w:r>
            <w:r w:rsidR="008A5830">
              <w:rPr>
                <w:rFonts w:ascii="Arial" w:eastAsia="Arial" w:hAnsi="Arial"/>
              </w:rPr>
              <w:t xml:space="preserve"> </w:t>
            </w:r>
            <w:r>
              <w:rPr>
                <w:rFonts w:ascii="Arial" w:eastAsia="Arial" w:hAnsi="Arial"/>
                <w:cs/>
              </w:rPr>
              <w:t xml:space="preserve">وشهد النشاط الاقتصادي في الضفة الغربية توسعًا بنسبة </w:t>
            </w:r>
            <w:r>
              <w:rPr>
                <w:rFonts w:ascii="Arial" w:eastAsia="Arial" w:hAnsi="Arial"/>
              </w:rPr>
              <w:t xml:space="preserve">4.2% </w:t>
            </w:r>
            <w:r>
              <w:rPr>
                <w:rFonts w:ascii="Arial" w:eastAsia="Arial" w:hAnsi="Arial"/>
                <w:cs/>
              </w:rPr>
              <w:t xml:space="preserve">في الربع الأول من </w:t>
            </w:r>
            <w:r>
              <w:rPr>
                <w:rFonts w:ascii="Arial" w:eastAsia="Arial" w:hAnsi="Arial"/>
              </w:rPr>
              <w:t>2016</w:t>
            </w:r>
            <w:r>
              <w:rPr>
                <w:rFonts w:ascii="Arial" w:eastAsia="Arial" w:hAnsi="Arial"/>
                <w:cs/>
              </w:rPr>
              <w:t>، وتركز النمو في الخدمات واستهلاك الأسر المعيشية الممول من قروض بنكية</w:t>
            </w:r>
            <w:r>
              <w:rPr>
                <w:rFonts w:ascii="Arial" w:eastAsia="Arial" w:hAnsi="Arial"/>
              </w:rPr>
              <w:t>.</w:t>
            </w:r>
            <w:r w:rsidR="008A5830">
              <w:rPr>
                <w:rFonts w:ascii="Arial" w:eastAsia="Arial" w:hAnsi="Arial"/>
              </w:rPr>
              <w:t xml:space="preserve"> </w:t>
            </w:r>
            <w:r>
              <w:rPr>
                <w:rFonts w:ascii="Arial" w:eastAsia="Arial" w:hAnsi="Arial"/>
                <w:vertAlign w:val="superscript"/>
              </w:rPr>
              <w:footnoteReference w:id="1"/>
            </w:r>
          </w:p>
          <w:p w:rsidR="00E07F6F" w:rsidRPr="00027B8D" w:rsidRDefault="00E07F6F" w:rsidP="00FD3F13">
            <w:pPr>
              <w:keepNext/>
              <w:widowControl w:val="0"/>
              <w:autoSpaceDE w:val="0"/>
              <w:autoSpaceDN w:val="0"/>
              <w:adjustRightInd w:val="0"/>
              <w:spacing w:after="0" w:line="240" w:lineRule="auto"/>
              <w:ind w:left="72"/>
              <w:jc w:val="both"/>
              <w:rPr>
                <w:rFonts w:eastAsia="Times New Roman"/>
              </w:rPr>
            </w:pPr>
          </w:p>
          <w:p w:rsidR="00E07F6F" w:rsidRPr="00027B8D" w:rsidRDefault="00E07F6F" w:rsidP="00FD3F13">
            <w:pPr>
              <w:keepNext/>
              <w:widowControl w:val="0"/>
              <w:numPr>
                <w:ilvl w:val="0"/>
                <w:numId w:val="1"/>
              </w:numPr>
              <w:autoSpaceDE w:val="0"/>
              <w:autoSpaceDN w:val="0"/>
              <w:adjustRightInd w:val="0"/>
              <w:spacing w:after="0" w:line="240" w:lineRule="auto"/>
              <w:ind w:left="72" w:firstLine="0"/>
              <w:jc w:val="both"/>
              <w:rPr>
                <w:rFonts w:eastAsia="Times New Roman"/>
              </w:rPr>
            </w:pPr>
            <w:r>
              <w:rPr>
                <w:rFonts w:ascii="Arial" w:eastAsia="Arial" w:hAnsi="Arial"/>
                <w:cs/>
              </w:rPr>
              <w:t>يعكس مسار النمو الضعيف بصورة كبيرة زيادة صعوبات المالية العامة</w:t>
            </w:r>
            <w:r>
              <w:rPr>
                <w:rFonts w:ascii="Arial" w:eastAsia="Arial" w:hAnsi="Arial"/>
              </w:rPr>
              <w:t>.</w:t>
            </w:r>
            <w:r w:rsidR="008A5830">
              <w:rPr>
                <w:rFonts w:ascii="Arial" w:eastAsia="Arial" w:hAnsi="Arial"/>
              </w:rPr>
              <w:t xml:space="preserve"> </w:t>
            </w:r>
            <w:r>
              <w:rPr>
                <w:rFonts w:ascii="Arial" w:eastAsia="Arial" w:hAnsi="Arial"/>
                <w:cs/>
              </w:rPr>
              <w:t xml:space="preserve">وساعدت جهود الإصلاح الناجحة من خلال الاحتواء العام لفاتورة الأجور، وجهود تقليص صافي الإقراض؛ والنمو الاقتصادي القوي في الماضي على خفض العجز العام في الموازنة العامة </w:t>
            </w:r>
            <w:r>
              <w:rPr>
                <w:rFonts w:ascii="Arial" w:eastAsia="Arial" w:hAnsi="Arial"/>
              </w:rPr>
              <w:t>(</w:t>
            </w:r>
            <w:r>
              <w:rPr>
                <w:rFonts w:ascii="Arial" w:eastAsia="Arial" w:hAnsi="Arial"/>
                <w:cs/>
              </w:rPr>
              <w:t>وهو حجم نسبي</w:t>
            </w:r>
            <w:r>
              <w:rPr>
                <w:rFonts w:ascii="Arial" w:eastAsia="Arial" w:hAnsi="Arial"/>
              </w:rPr>
              <w:t xml:space="preserve">) </w:t>
            </w:r>
            <w:r>
              <w:rPr>
                <w:rFonts w:ascii="Arial" w:eastAsia="Arial" w:hAnsi="Arial"/>
                <w:cs/>
              </w:rPr>
              <w:t xml:space="preserve">من </w:t>
            </w:r>
            <w:r>
              <w:rPr>
                <w:rFonts w:ascii="Arial" w:eastAsia="Arial" w:hAnsi="Arial"/>
              </w:rPr>
              <w:t xml:space="preserve">24.6% </w:t>
            </w:r>
            <w:r>
              <w:rPr>
                <w:rFonts w:ascii="Arial" w:eastAsia="Arial" w:hAnsi="Arial"/>
                <w:cs/>
              </w:rPr>
              <w:t xml:space="preserve">من إجمالي الناتج المحلي في </w:t>
            </w:r>
            <w:r>
              <w:rPr>
                <w:rFonts w:ascii="Arial" w:eastAsia="Arial" w:hAnsi="Arial"/>
              </w:rPr>
              <w:t>2008</w:t>
            </w:r>
            <w:r>
              <w:rPr>
                <w:rFonts w:ascii="Arial" w:eastAsia="Arial" w:hAnsi="Arial"/>
                <w:cs/>
              </w:rPr>
              <w:t xml:space="preserve"> إلى </w:t>
            </w:r>
            <w:r>
              <w:rPr>
                <w:rFonts w:ascii="Arial" w:eastAsia="Arial" w:hAnsi="Arial"/>
              </w:rPr>
              <w:t xml:space="preserve">13% </w:t>
            </w:r>
            <w:r>
              <w:rPr>
                <w:rFonts w:ascii="Arial" w:eastAsia="Arial" w:hAnsi="Arial"/>
                <w:cs/>
              </w:rPr>
              <w:t xml:space="preserve">في </w:t>
            </w:r>
            <w:r>
              <w:rPr>
                <w:rFonts w:ascii="Arial" w:eastAsia="Arial" w:hAnsi="Arial"/>
              </w:rPr>
              <w:t>2010.</w:t>
            </w:r>
            <w:r w:rsidR="008A5830">
              <w:rPr>
                <w:rFonts w:ascii="Arial" w:eastAsia="Arial" w:hAnsi="Arial"/>
              </w:rPr>
              <w:t xml:space="preserve"> </w:t>
            </w:r>
            <w:r>
              <w:rPr>
                <w:rFonts w:ascii="Arial" w:eastAsia="Arial" w:hAnsi="Arial"/>
                <w:cs/>
              </w:rPr>
              <w:t xml:space="preserve">لكن على الرغم من هذه الجهود في مجال ضبط أوضاع المالية العامة، فإن نسبة العجز إلى إجمالي الناتج المحلي ظلت عند </w:t>
            </w:r>
            <w:r>
              <w:rPr>
                <w:rFonts w:ascii="Arial" w:eastAsia="Arial" w:hAnsi="Arial"/>
              </w:rPr>
              <w:t xml:space="preserve">10 - 13% </w:t>
            </w:r>
            <w:r>
              <w:rPr>
                <w:rFonts w:ascii="Arial" w:eastAsia="Arial" w:hAnsi="Arial"/>
                <w:cs/>
              </w:rPr>
              <w:t xml:space="preserve">منذ </w:t>
            </w:r>
            <w:r>
              <w:rPr>
                <w:rFonts w:ascii="Arial" w:eastAsia="Arial" w:hAnsi="Arial"/>
              </w:rPr>
              <w:t>2010</w:t>
            </w:r>
            <w:r>
              <w:rPr>
                <w:rFonts w:ascii="Arial" w:eastAsia="Arial" w:hAnsi="Arial"/>
                <w:cs/>
              </w:rPr>
              <w:t xml:space="preserve"> ـــ على خلفية فاتورة الأجور الكبيرة وضعف أداء الإيرادات</w:t>
            </w:r>
            <w:r>
              <w:rPr>
                <w:rFonts w:ascii="Arial" w:eastAsia="Arial" w:hAnsi="Arial"/>
              </w:rPr>
              <w:t>.</w:t>
            </w:r>
            <w:r w:rsidR="008A5830">
              <w:rPr>
                <w:rFonts w:ascii="Arial" w:eastAsia="Arial" w:hAnsi="Arial"/>
              </w:rPr>
              <w:t xml:space="preserve"> </w:t>
            </w:r>
            <w:r>
              <w:rPr>
                <w:rFonts w:ascii="Arial" w:eastAsia="Arial" w:hAnsi="Arial"/>
                <w:cs/>
              </w:rPr>
              <w:t>ولا يزال موقف السلطة الفلسطينية يتسم بالهشاشة مع توقع</w:t>
            </w:r>
            <w:r w:rsidR="008A5830">
              <w:rPr>
                <w:rFonts w:ascii="Arial" w:eastAsia="Arial" w:hAnsi="Arial"/>
              </w:rPr>
              <w:t xml:space="preserve"> </w:t>
            </w:r>
            <w:r>
              <w:rPr>
                <w:rFonts w:ascii="Arial" w:eastAsia="Arial" w:hAnsi="Arial"/>
                <w:cs/>
              </w:rPr>
              <w:t xml:space="preserve">وجود فجوة تمويلية بقيمة </w:t>
            </w:r>
            <w:r>
              <w:rPr>
                <w:rFonts w:ascii="Arial" w:eastAsia="Arial" w:hAnsi="Arial"/>
              </w:rPr>
              <w:t>765</w:t>
            </w:r>
            <w:r>
              <w:rPr>
                <w:rFonts w:ascii="Arial" w:eastAsia="Arial" w:hAnsi="Arial"/>
                <w:cs/>
              </w:rPr>
              <w:t xml:space="preserve"> مليون دولار في </w:t>
            </w:r>
            <w:r>
              <w:rPr>
                <w:rFonts w:ascii="Arial" w:eastAsia="Arial" w:hAnsi="Arial"/>
              </w:rPr>
              <w:t>2017</w:t>
            </w:r>
            <w:r>
              <w:rPr>
                <w:rFonts w:ascii="Arial" w:eastAsia="Arial" w:hAnsi="Arial"/>
                <w:cs/>
              </w:rPr>
              <w:t xml:space="preserve">، نظرًا لأن اتجاهات الآونة الأخيرة بشأن المعونات الأجنبية تشير إلى تراجع إجمالي مساندة المانحين في </w:t>
            </w:r>
            <w:r>
              <w:rPr>
                <w:rFonts w:ascii="Arial" w:eastAsia="Arial" w:hAnsi="Arial"/>
              </w:rPr>
              <w:t>2016</w:t>
            </w:r>
            <w:r>
              <w:rPr>
                <w:rFonts w:ascii="Arial" w:eastAsia="Arial" w:hAnsi="Arial"/>
                <w:cs/>
              </w:rPr>
              <w:t xml:space="preserve"> إلى أقل من </w:t>
            </w:r>
            <w:r>
              <w:rPr>
                <w:rFonts w:ascii="Arial" w:eastAsia="Arial" w:hAnsi="Arial"/>
              </w:rPr>
              <w:t>700</w:t>
            </w:r>
            <w:r>
              <w:rPr>
                <w:rFonts w:ascii="Arial" w:eastAsia="Arial" w:hAnsi="Arial"/>
                <w:cs/>
              </w:rPr>
              <w:t xml:space="preserve"> مليون دولا </w:t>
            </w:r>
            <w:r>
              <w:rPr>
                <w:rFonts w:ascii="Arial" w:eastAsia="Arial" w:hAnsi="Arial"/>
              </w:rPr>
              <w:t>(</w:t>
            </w:r>
            <w:r>
              <w:rPr>
                <w:rFonts w:ascii="Arial" w:eastAsia="Arial" w:hAnsi="Arial"/>
                <w:cs/>
              </w:rPr>
              <w:t xml:space="preserve">مقارنة بما بلغ ملياري دولار في </w:t>
            </w:r>
            <w:r>
              <w:rPr>
                <w:rFonts w:ascii="Arial" w:eastAsia="Arial" w:hAnsi="Arial"/>
              </w:rPr>
              <w:t>2008).</w:t>
            </w:r>
            <w:r w:rsidR="008A5830">
              <w:rPr>
                <w:rFonts w:ascii="Arial" w:eastAsia="Arial" w:hAnsi="Arial"/>
              </w:rPr>
              <w:t xml:space="preserve"> </w:t>
            </w:r>
            <w:r>
              <w:rPr>
                <w:rFonts w:ascii="Arial" w:eastAsia="Arial" w:hAnsi="Arial"/>
                <w:cs/>
              </w:rPr>
              <w:t xml:space="preserve">وساهم هذا التراجع </w:t>
            </w:r>
            <w:r>
              <w:rPr>
                <w:rFonts w:ascii="Arial" w:eastAsia="Arial" w:hAnsi="Arial"/>
              </w:rPr>
              <w:t>(</w:t>
            </w:r>
            <w:r>
              <w:rPr>
                <w:rFonts w:ascii="Arial" w:eastAsia="Arial" w:hAnsi="Arial"/>
                <w:cs/>
              </w:rPr>
              <w:t xml:space="preserve">من </w:t>
            </w:r>
            <w:r>
              <w:rPr>
                <w:rFonts w:ascii="Arial" w:eastAsia="Arial" w:hAnsi="Arial"/>
              </w:rPr>
              <w:t xml:space="preserve">32% </w:t>
            </w:r>
            <w:r>
              <w:rPr>
                <w:rFonts w:ascii="Arial" w:eastAsia="Arial" w:hAnsi="Arial"/>
                <w:cs/>
              </w:rPr>
              <w:t xml:space="preserve">من إجمالي الناتج المحلي في </w:t>
            </w:r>
            <w:r>
              <w:rPr>
                <w:rFonts w:ascii="Arial" w:eastAsia="Arial" w:hAnsi="Arial"/>
              </w:rPr>
              <w:t>2008</w:t>
            </w:r>
            <w:r>
              <w:rPr>
                <w:rFonts w:ascii="Arial" w:eastAsia="Arial" w:hAnsi="Arial"/>
                <w:cs/>
              </w:rPr>
              <w:t xml:space="preserve"> إلى </w:t>
            </w:r>
            <w:r>
              <w:rPr>
                <w:rFonts w:ascii="Arial" w:eastAsia="Arial" w:hAnsi="Arial"/>
              </w:rPr>
              <w:t xml:space="preserve">6% </w:t>
            </w:r>
            <w:r>
              <w:rPr>
                <w:rFonts w:ascii="Arial" w:eastAsia="Arial" w:hAnsi="Arial"/>
                <w:cs/>
              </w:rPr>
              <w:t xml:space="preserve">في </w:t>
            </w:r>
            <w:r>
              <w:rPr>
                <w:rFonts w:ascii="Arial" w:eastAsia="Arial" w:hAnsi="Arial"/>
              </w:rPr>
              <w:t xml:space="preserve">2015) </w:t>
            </w:r>
            <w:r>
              <w:rPr>
                <w:rFonts w:ascii="Arial" w:eastAsia="Arial" w:hAnsi="Arial"/>
                <w:cs/>
              </w:rPr>
              <w:t>في المعونات الأجنبية أيما مساهمة في ضعف معدلات النمو الاقتصادي</w:t>
            </w:r>
            <w:r>
              <w:rPr>
                <w:rFonts w:ascii="Arial" w:eastAsia="Arial" w:hAnsi="Arial"/>
              </w:rPr>
              <w:t>.</w:t>
            </w:r>
            <w:r w:rsidR="00033843">
              <w:rPr>
                <w:rFonts w:ascii="Arial" w:eastAsia="Arial" w:hAnsi="Arial" w:hint="cs"/>
              </w:rPr>
              <w:t xml:space="preserve"> </w:t>
            </w:r>
          </w:p>
          <w:p w:rsidR="00E07F6F" w:rsidRPr="00027B8D" w:rsidRDefault="00E07F6F" w:rsidP="00FD3F13">
            <w:pPr>
              <w:keepNext/>
              <w:widowControl w:val="0"/>
              <w:autoSpaceDE w:val="0"/>
              <w:autoSpaceDN w:val="0"/>
              <w:adjustRightInd w:val="0"/>
              <w:spacing w:after="0" w:line="240" w:lineRule="auto"/>
              <w:ind w:left="43"/>
              <w:jc w:val="both"/>
              <w:rPr>
                <w:rFonts w:eastAsia="Times New Roman"/>
                <w:b/>
                <w:color w:val="172D5F"/>
              </w:rPr>
            </w:pPr>
          </w:p>
        </w:tc>
      </w:tr>
      <w:tr w:rsidR="00E07F6F" w:rsidRPr="00027B8D" w:rsidTr="00E07F6F">
        <w:tc>
          <w:tcPr>
            <w:tcW w:w="10800" w:type="dxa"/>
            <w:shd w:val="clear" w:color="auto" w:fill="auto"/>
            <w:hideMark/>
          </w:tcPr>
          <w:p w:rsidR="00E07F6F" w:rsidRPr="00027B8D" w:rsidRDefault="00E07F6F" w:rsidP="00FD3F13">
            <w:pPr>
              <w:keepNext/>
              <w:widowControl w:val="0"/>
              <w:autoSpaceDE w:val="0"/>
              <w:autoSpaceDN w:val="0"/>
              <w:adjustRightInd w:val="0"/>
              <w:spacing w:after="0" w:line="240" w:lineRule="auto"/>
              <w:ind w:left="43"/>
              <w:jc w:val="both"/>
              <w:rPr>
                <w:rFonts w:eastAsia="Times New Roman"/>
                <w:color w:val="7F7F7F"/>
              </w:rPr>
            </w:pPr>
            <w:r>
              <w:rPr>
                <w:rFonts w:ascii="Arial" w:eastAsia="Arial" w:hAnsi="Arial"/>
                <w:color w:val="7F7F7F"/>
                <w:cs/>
              </w:rPr>
              <w:t>السياق القطاعي والمؤسسي</w:t>
            </w:r>
          </w:p>
        </w:tc>
      </w:tr>
    </w:tbl>
    <w:p w:rsidR="00E07F6F" w:rsidRDefault="00E07F6F" w:rsidP="00FD3F13">
      <w:pPr>
        <w:spacing w:after="0" w:line="240" w:lineRule="auto"/>
        <w:ind w:left="-691" w:right="-691"/>
        <w:jc w:val="both"/>
      </w:pPr>
    </w:p>
    <w:p w:rsidR="00E07F6F" w:rsidRDefault="00E07F6F" w:rsidP="00FD3F13">
      <w:pPr>
        <w:pStyle w:val="Normal151"/>
        <w:numPr>
          <w:ilvl w:val="0"/>
          <w:numId w:val="1"/>
        </w:numPr>
        <w:pBdr>
          <w:left w:val="none" w:sz="0" w:space="6" w:color="auto"/>
        </w:pBdr>
        <w:spacing w:after="0" w:line="240" w:lineRule="auto"/>
        <w:ind w:left="-630" w:firstLine="0"/>
        <w:jc w:val="both"/>
        <w:rPr>
          <w:rFonts w:cs="Calibri"/>
        </w:rPr>
      </w:pPr>
      <w:r>
        <w:rPr>
          <w:rFonts w:ascii="Arial" w:eastAsia="Arial" w:hAnsi="Arial"/>
          <w:cs/>
        </w:rPr>
        <w:t>ظلت الاستثمارات الخاصة وأنشطة القطاع الخاص وهي من العناصر الضرورية لحفز النمو في فرص العمل والطلب على العمالة دون المستويات المثالية، وكان تركيزها الرئيسي على القطاعات الفرعية ذات الإنتاجية المتدنية والتي تتسم بضعف نمو فرص العمل</w:t>
      </w:r>
      <w:r>
        <w:rPr>
          <w:rFonts w:ascii="Arial" w:eastAsia="Arial" w:hAnsi="Arial"/>
        </w:rPr>
        <w:t>.</w:t>
      </w:r>
      <w:r w:rsidR="008A5830">
        <w:rPr>
          <w:rFonts w:ascii="Arial" w:eastAsia="Arial" w:hAnsi="Arial"/>
        </w:rPr>
        <w:t xml:space="preserve"> </w:t>
      </w:r>
      <w:r>
        <w:rPr>
          <w:rFonts w:ascii="Arial" w:eastAsia="Arial" w:hAnsi="Arial"/>
          <w:cs/>
        </w:rPr>
        <w:t xml:space="preserve">ولم تتجاوز الاستثمارات الخاصة في المتوسط </w:t>
      </w:r>
      <w:r>
        <w:rPr>
          <w:rFonts w:ascii="Arial" w:eastAsia="Arial" w:hAnsi="Arial"/>
        </w:rPr>
        <w:t xml:space="preserve">15% </w:t>
      </w:r>
      <w:r>
        <w:rPr>
          <w:rFonts w:ascii="Arial" w:eastAsia="Arial" w:hAnsi="Arial"/>
          <w:cs/>
        </w:rPr>
        <w:t xml:space="preserve">من إجمالي الناتج المحلي على مدى السنوات السبع الماضية، بينما لم يتجاوز متوسط الاستثمارات الأجنبية المباشرة </w:t>
      </w:r>
      <w:r>
        <w:rPr>
          <w:rFonts w:ascii="Arial" w:eastAsia="Arial" w:hAnsi="Arial"/>
        </w:rPr>
        <w:t xml:space="preserve">1% </w:t>
      </w:r>
      <w:r>
        <w:rPr>
          <w:rFonts w:ascii="Arial" w:eastAsia="Arial" w:hAnsi="Arial"/>
          <w:cs/>
        </w:rPr>
        <w:t>من إجمالي الناتج</w:t>
      </w:r>
      <w:r>
        <w:rPr>
          <w:rFonts w:ascii="Arial" w:eastAsia="Arial" w:hAnsi="Arial"/>
        </w:rPr>
        <w:t>.</w:t>
      </w:r>
      <w:r w:rsidR="008A5830">
        <w:rPr>
          <w:rFonts w:ascii="Arial" w:eastAsia="Arial" w:hAnsi="Arial"/>
        </w:rPr>
        <w:t xml:space="preserve"> </w:t>
      </w:r>
      <w:r>
        <w:rPr>
          <w:rFonts w:ascii="Arial" w:eastAsia="Arial" w:hAnsi="Arial"/>
          <w:cs/>
        </w:rPr>
        <w:t xml:space="preserve">ومعظم المنشآت الرسمية تقع في نطاق الشركات ذات الحجم الصغير أو متناهي الصغر </w:t>
      </w:r>
      <w:r>
        <w:rPr>
          <w:rFonts w:ascii="Arial" w:eastAsia="Arial" w:hAnsi="Arial"/>
        </w:rPr>
        <w:t>(</w:t>
      </w:r>
      <w:r>
        <w:rPr>
          <w:rFonts w:ascii="Arial" w:eastAsia="Arial" w:hAnsi="Arial"/>
          <w:cs/>
        </w:rPr>
        <w:t xml:space="preserve">بلغ عدد العمالة في </w:t>
      </w:r>
      <w:r>
        <w:rPr>
          <w:rFonts w:ascii="Arial" w:eastAsia="Arial" w:hAnsi="Arial"/>
        </w:rPr>
        <w:t xml:space="preserve">1% </w:t>
      </w:r>
      <w:r>
        <w:rPr>
          <w:rFonts w:ascii="Arial" w:eastAsia="Arial" w:hAnsi="Arial"/>
          <w:cs/>
        </w:rPr>
        <w:t xml:space="preserve">فقط من هذه المؤسسات </w:t>
      </w:r>
      <w:r>
        <w:rPr>
          <w:rFonts w:ascii="Arial" w:eastAsia="Arial" w:hAnsi="Arial"/>
        </w:rPr>
        <w:t>20</w:t>
      </w:r>
      <w:r>
        <w:rPr>
          <w:rFonts w:ascii="Arial" w:eastAsia="Arial" w:hAnsi="Arial"/>
          <w:cs/>
        </w:rPr>
        <w:t xml:space="preserve"> عاملًا أو أكثر في </w:t>
      </w:r>
      <w:r>
        <w:rPr>
          <w:rFonts w:ascii="Arial" w:eastAsia="Arial" w:hAnsi="Arial"/>
        </w:rPr>
        <w:t xml:space="preserve">2013) </w:t>
      </w:r>
      <w:r>
        <w:rPr>
          <w:rFonts w:ascii="Arial" w:eastAsia="Arial" w:hAnsi="Arial"/>
          <w:cs/>
        </w:rPr>
        <w:t xml:space="preserve">بينما تصل قوة العمل في القطاع غير الرسمي الكبير إلى </w:t>
      </w:r>
      <w:r>
        <w:rPr>
          <w:rFonts w:ascii="Arial" w:eastAsia="Arial" w:hAnsi="Arial"/>
        </w:rPr>
        <w:t xml:space="preserve">10% </w:t>
      </w:r>
      <w:r>
        <w:rPr>
          <w:rFonts w:ascii="Arial" w:eastAsia="Arial" w:hAnsi="Arial"/>
          <w:cs/>
        </w:rPr>
        <w:t>بحسب التقديرات</w:t>
      </w:r>
      <w:r>
        <w:rPr>
          <w:rFonts w:ascii="Arial" w:eastAsia="Arial" w:hAnsi="Arial"/>
          <w:vertAlign w:val="superscript"/>
        </w:rPr>
        <w:footnoteReference w:id="2"/>
      </w:r>
      <w:r>
        <w:rPr>
          <w:rFonts w:ascii="Arial" w:eastAsia="Arial" w:hAnsi="Arial"/>
        </w:rPr>
        <w:t>.</w:t>
      </w:r>
    </w:p>
    <w:p w:rsidR="00E07F6F" w:rsidRDefault="00E07F6F" w:rsidP="00FD3F13">
      <w:pPr>
        <w:pStyle w:val="Normal151"/>
        <w:pBdr>
          <w:left w:val="none" w:sz="0" w:space="6" w:color="auto"/>
        </w:pBdr>
        <w:spacing w:after="0" w:line="240" w:lineRule="auto"/>
        <w:ind w:left="-630"/>
        <w:jc w:val="both"/>
        <w:rPr>
          <w:rFonts w:cs="Calibri"/>
        </w:rPr>
      </w:pPr>
    </w:p>
    <w:p w:rsidR="00E07F6F" w:rsidRPr="002363E6" w:rsidRDefault="00E07F6F" w:rsidP="00FD3F13">
      <w:pPr>
        <w:pStyle w:val="Normal151"/>
        <w:numPr>
          <w:ilvl w:val="0"/>
          <w:numId w:val="1"/>
        </w:numPr>
        <w:pBdr>
          <w:left w:val="none" w:sz="0" w:space="6" w:color="auto"/>
        </w:pBdr>
        <w:spacing w:after="0" w:line="240" w:lineRule="auto"/>
        <w:ind w:left="-630" w:firstLine="0"/>
        <w:jc w:val="both"/>
        <w:rPr>
          <w:rFonts w:cs="Calibri"/>
        </w:rPr>
      </w:pPr>
      <w:r>
        <w:rPr>
          <w:rFonts w:ascii="Arial" w:eastAsia="Arial" w:hAnsi="Arial"/>
          <w:cs/>
        </w:rPr>
        <w:t>ترافق مع محدودية نمو الاستثمارات الخاصة وما نتج عن ذلك من ضعف طلب القطاع الخاص على العمالة قيود على جانب الإمداد</w:t>
      </w:r>
      <w:r>
        <w:rPr>
          <w:rFonts w:ascii="Arial" w:eastAsia="Arial" w:hAnsi="Arial"/>
        </w:rPr>
        <w:t>.</w:t>
      </w:r>
      <w:r w:rsidR="008A5830">
        <w:rPr>
          <w:rFonts w:ascii="Arial" w:eastAsia="Arial" w:hAnsi="Arial"/>
        </w:rPr>
        <w:t xml:space="preserve"> </w:t>
      </w:r>
      <w:r>
        <w:rPr>
          <w:rFonts w:ascii="Arial" w:eastAsia="Arial" w:hAnsi="Arial"/>
          <w:cs/>
        </w:rPr>
        <w:t>وتشير الأدلة والشواهد إلى أنه حتى عندما تكون هناك فرص عمل متاحة، فإن الخريجين لا يتمتعون بالمهارات أو الخبرة العملية المطلوبة من جانب القطاع الخاص كي يتنافسوا بصورة فعالة لشغل الوظائف المتاحة</w:t>
      </w:r>
      <w:r>
        <w:rPr>
          <w:rFonts w:ascii="Arial" w:eastAsia="Arial" w:hAnsi="Arial"/>
        </w:rPr>
        <w:t>.</w:t>
      </w:r>
      <w:r w:rsidR="00B7537C">
        <w:rPr>
          <w:rFonts w:ascii="Arial" w:eastAsia="Arial" w:hAnsi="Arial" w:hint="cs"/>
        </w:rPr>
        <w:t xml:space="preserve"> </w:t>
      </w:r>
    </w:p>
    <w:p w:rsidR="00E07F6F" w:rsidRPr="002363E6" w:rsidRDefault="00E07F6F" w:rsidP="00FD3F13">
      <w:pPr>
        <w:pStyle w:val="Normal151"/>
        <w:pBdr>
          <w:left w:val="none" w:sz="0" w:space="6" w:color="auto"/>
        </w:pBdr>
        <w:spacing w:after="0" w:line="240" w:lineRule="auto"/>
        <w:ind w:left="-634"/>
        <w:jc w:val="both"/>
        <w:rPr>
          <w:rFonts w:cs="Calibri"/>
        </w:rPr>
      </w:pPr>
    </w:p>
    <w:p w:rsidR="00E07F6F" w:rsidRPr="00673B39" w:rsidRDefault="00E07F6F" w:rsidP="00FD3F13">
      <w:pPr>
        <w:pStyle w:val="Normal151"/>
        <w:numPr>
          <w:ilvl w:val="0"/>
          <w:numId w:val="1"/>
        </w:numPr>
        <w:pBdr>
          <w:left w:val="none" w:sz="0" w:space="6" w:color="auto"/>
        </w:pBdr>
        <w:spacing w:after="0" w:line="240" w:lineRule="auto"/>
        <w:ind w:left="-691" w:right="-691" w:firstLine="0"/>
        <w:jc w:val="both"/>
      </w:pPr>
      <w:r>
        <w:rPr>
          <w:rFonts w:ascii="Arial" w:eastAsia="Arial" w:hAnsi="Arial"/>
          <w:cs/>
        </w:rPr>
        <w:t xml:space="preserve"> يواجه الشبان الفلسطينيون تحديات خطيرة تتعلق بالحصول على فرصة عمل عند التخرج من النظام التعليمي</w:t>
      </w:r>
      <w:r>
        <w:rPr>
          <w:rFonts w:ascii="Arial" w:eastAsia="Arial" w:hAnsi="Arial"/>
        </w:rPr>
        <w:t xml:space="preserve">. </w:t>
      </w:r>
      <w:r>
        <w:rPr>
          <w:rFonts w:ascii="Arial" w:eastAsia="Arial" w:hAnsi="Arial"/>
          <w:cs/>
        </w:rPr>
        <w:t xml:space="preserve">وتزيد معدلات البطالة بين الخريجين من الجامعة ومؤسسات التعليم الثانوي عن </w:t>
      </w:r>
      <w:r>
        <w:rPr>
          <w:rFonts w:ascii="Arial" w:eastAsia="Arial" w:hAnsi="Arial"/>
        </w:rPr>
        <w:t>60</w:t>
      </w:r>
      <w:r>
        <w:rPr>
          <w:rFonts w:ascii="Arial" w:eastAsia="Arial" w:hAnsi="Arial"/>
          <w:cs/>
        </w:rPr>
        <w:t xml:space="preserve"> في المائة عند سن التخرج </w:t>
      </w:r>
      <w:r>
        <w:rPr>
          <w:rFonts w:ascii="Arial" w:eastAsia="Arial" w:hAnsi="Arial"/>
        </w:rPr>
        <w:t>(23</w:t>
      </w:r>
      <w:r>
        <w:rPr>
          <w:rFonts w:ascii="Arial" w:eastAsia="Arial" w:hAnsi="Arial"/>
          <w:cs/>
        </w:rPr>
        <w:t xml:space="preserve"> عاما لمن يحملون شهادات جامعية و</w:t>
      </w:r>
      <w:r>
        <w:rPr>
          <w:rFonts w:ascii="Arial" w:eastAsia="Arial" w:hAnsi="Arial"/>
        </w:rPr>
        <w:t>18</w:t>
      </w:r>
      <w:r>
        <w:rPr>
          <w:rFonts w:ascii="Arial" w:eastAsia="Arial" w:hAnsi="Arial"/>
          <w:cs/>
        </w:rPr>
        <w:t xml:space="preserve"> عاما لحملة دبلومات التعليم الثانوي</w:t>
      </w:r>
      <w:r>
        <w:rPr>
          <w:rFonts w:ascii="Arial" w:eastAsia="Arial" w:hAnsi="Arial"/>
        </w:rPr>
        <w:t xml:space="preserve">) </w:t>
      </w:r>
      <w:r>
        <w:rPr>
          <w:rFonts w:ascii="Arial" w:eastAsia="Arial" w:hAnsi="Arial"/>
          <w:cs/>
        </w:rPr>
        <w:t>مع حدوث تراجع طفيف بمرور الوقت</w:t>
      </w:r>
      <w:r>
        <w:rPr>
          <w:rFonts w:ascii="Arial" w:eastAsia="Arial" w:hAnsi="Arial"/>
        </w:rPr>
        <w:t xml:space="preserve">. </w:t>
      </w:r>
      <w:r>
        <w:rPr>
          <w:rFonts w:ascii="Arial" w:eastAsia="Arial" w:hAnsi="Arial"/>
          <w:cs/>
        </w:rPr>
        <w:t xml:space="preserve">وفي الضفة الغربية، بعد سن </w:t>
      </w:r>
      <w:r>
        <w:rPr>
          <w:rFonts w:ascii="Arial" w:eastAsia="Arial" w:hAnsi="Arial"/>
        </w:rPr>
        <w:t>18</w:t>
      </w:r>
      <w:r>
        <w:rPr>
          <w:rFonts w:ascii="Arial" w:eastAsia="Arial" w:hAnsi="Arial"/>
          <w:cs/>
        </w:rPr>
        <w:t xml:space="preserve"> تزيد نسبة العاطلين بين الذكور من الشباب زيادة كبيرة لتصل إلى </w:t>
      </w:r>
      <w:r>
        <w:rPr>
          <w:rFonts w:ascii="Arial" w:eastAsia="Arial" w:hAnsi="Arial"/>
        </w:rPr>
        <w:t>33</w:t>
      </w:r>
      <w:r>
        <w:rPr>
          <w:rFonts w:ascii="Arial" w:eastAsia="Arial" w:hAnsi="Arial"/>
          <w:cs/>
        </w:rPr>
        <w:t xml:space="preserve"> في المائة بحلول سن </w:t>
      </w:r>
      <w:r>
        <w:rPr>
          <w:rFonts w:ascii="Arial" w:eastAsia="Arial" w:hAnsi="Arial"/>
        </w:rPr>
        <w:t>23</w:t>
      </w:r>
      <w:r>
        <w:rPr>
          <w:rFonts w:ascii="Arial" w:eastAsia="Arial" w:hAnsi="Arial"/>
          <w:cs/>
        </w:rPr>
        <w:t xml:space="preserve"> عاما </w:t>
      </w:r>
      <w:r>
        <w:rPr>
          <w:rFonts w:ascii="Arial" w:eastAsia="Arial" w:hAnsi="Arial"/>
        </w:rPr>
        <w:t>(20</w:t>
      </w:r>
      <w:r>
        <w:rPr>
          <w:rFonts w:ascii="Arial" w:eastAsia="Arial" w:hAnsi="Arial"/>
          <w:cs/>
        </w:rPr>
        <w:t xml:space="preserve"> في المائة عاطلون و</w:t>
      </w:r>
      <w:r>
        <w:rPr>
          <w:rFonts w:ascii="Arial" w:eastAsia="Arial" w:hAnsi="Arial"/>
        </w:rPr>
        <w:t>14</w:t>
      </w:r>
      <w:r>
        <w:rPr>
          <w:rFonts w:ascii="Arial" w:eastAsia="Arial" w:hAnsi="Arial"/>
          <w:cs/>
        </w:rPr>
        <w:t xml:space="preserve"> في المائة متوقفين عن العمل</w:t>
      </w:r>
      <w:r>
        <w:rPr>
          <w:rFonts w:ascii="Arial" w:eastAsia="Arial" w:hAnsi="Arial"/>
        </w:rPr>
        <w:t xml:space="preserve">). </w:t>
      </w:r>
      <w:r>
        <w:rPr>
          <w:rFonts w:ascii="Arial" w:eastAsia="Arial" w:hAnsi="Arial"/>
          <w:cs/>
        </w:rPr>
        <w:t>ويتسم الموقف في غزة بأنه أكثر خطورة نظرًا لأن القيود على الحركة تمنع قوة العمل من الانتقال إلى القطاعات الأكثر إنتاجية، مع أجور أعلى، وفرص عمل أكبر خارج غزة</w:t>
      </w:r>
      <w:r>
        <w:rPr>
          <w:rFonts w:ascii="Arial" w:eastAsia="Arial" w:hAnsi="Arial"/>
        </w:rPr>
        <w:t>.</w:t>
      </w:r>
      <w:r w:rsidR="008A5830">
        <w:rPr>
          <w:rFonts w:ascii="Arial" w:eastAsia="Arial" w:hAnsi="Arial"/>
        </w:rPr>
        <w:t xml:space="preserve"> </w:t>
      </w:r>
      <w:r>
        <w:rPr>
          <w:rFonts w:ascii="Arial" w:eastAsia="Arial" w:hAnsi="Arial"/>
          <w:cs/>
        </w:rPr>
        <w:t>ومن أعراض سوق العمل الفلسطيني ضعف الانتقال من التعليم إلى العمل، ويتسم هذا السوق بضعف القدرة الاستيعابية للقطاع الخاص، مع ضعف سبل الوصول إلى فرص عمل بالخارج</w:t>
      </w:r>
      <w:r>
        <w:rPr>
          <w:rFonts w:ascii="Arial" w:eastAsia="Arial" w:hAnsi="Arial"/>
        </w:rPr>
        <w:t>.</w:t>
      </w:r>
      <w:r w:rsidR="008A5830">
        <w:rPr>
          <w:rFonts w:ascii="Arial" w:eastAsia="Arial" w:hAnsi="Arial"/>
        </w:rPr>
        <w:t xml:space="preserve"> </w:t>
      </w:r>
    </w:p>
    <w:p w:rsidR="00E07F6F" w:rsidRPr="002230F4" w:rsidRDefault="00E07F6F" w:rsidP="00FD3F13">
      <w:pPr>
        <w:pStyle w:val="Normal151"/>
        <w:pBdr>
          <w:left w:val="none" w:sz="0" w:space="6" w:color="auto"/>
        </w:pBdr>
        <w:spacing w:after="0" w:line="240" w:lineRule="auto"/>
        <w:ind w:right="-691"/>
        <w:jc w:val="both"/>
      </w:pPr>
    </w:p>
    <w:tbl>
      <w:tblPr>
        <w:bidiVisual/>
        <w:tblW w:w="10800" w:type="dxa"/>
        <w:tblInd w:w="-725" w:type="dxa"/>
        <w:tblLook w:val="04A0" w:firstRow="1" w:lastRow="0" w:firstColumn="1" w:lastColumn="0" w:noHBand="0" w:noVBand="1"/>
      </w:tblPr>
      <w:tblGrid>
        <w:gridCol w:w="10800"/>
      </w:tblGrid>
      <w:tr w:rsidR="00E07F6F" w:rsidRPr="00027B8D" w:rsidTr="00E07F6F">
        <w:tc>
          <w:tcPr>
            <w:tcW w:w="10800" w:type="dxa"/>
            <w:shd w:val="clear" w:color="auto" w:fill="auto"/>
          </w:tcPr>
          <w:p w:rsidR="00E07F6F" w:rsidRPr="00AA2B6A" w:rsidRDefault="00E07F6F" w:rsidP="00FD3F13">
            <w:pPr>
              <w:keepNext/>
              <w:widowControl w:val="0"/>
              <w:autoSpaceDE w:val="0"/>
              <w:autoSpaceDN w:val="0"/>
              <w:adjustRightInd w:val="0"/>
              <w:spacing w:after="0" w:line="240" w:lineRule="auto"/>
              <w:jc w:val="both"/>
              <w:rPr>
                <w:rFonts w:eastAsia="Times New Roman"/>
                <w:b/>
                <w:color w:val="172D5F"/>
                <w:sz w:val="21"/>
                <w:szCs w:val="21"/>
                <w:lang w:val="en-US"/>
              </w:rPr>
            </w:pPr>
            <w:r>
              <w:rPr>
                <w:rFonts w:ascii="Arial" w:eastAsia="Arial" w:hAnsi="Arial"/>
                <w:b/>
                <w:color w:val="172D5F"/>
                <w:cs/>
              </w:rPr>
              <w:t>ج</w:t>
            </w:r>
            <w:r>
              <w:rPr>
                <w:rFonts w:ascii="Arial" w:eastAsia="Arial" w:hAnsi="Arial"/>
                <w:b/>
                <w:color w:val="172D5F"/>
              </w:rPr>
              <w:t xml:space="preserve">. </w:t>
            </w:r>
            <w:r>
              <w:rPr>
                <w:rFonts w:ascii="Arial" w:eastAsia="Arial" w:hAnsi="Arial"/>
                <w:b/>
                <w:color w:val="172D5F"/>
                <w:cs/>
              </w:rPr>
              <w:t>الهدف أو الأهداف الإنمائية المقترحة</w:t>
            </w:r>
            <w:r>
              <w:rPr>
                <w:rFonts w:ascii="Arial" w:eastAsia="Arial" w:hAnsi="Arial"/>
                <w:b/>
                <w:color w:val="172D5F"/>
                <w:sz w:val="21"/>
                <w:cs/>
              </w:rPr>
              <w:t xml:space="preserve"> </w:t>
            </w:r>
          </w:p>
        </w:tc>
      </w:tr>
    </w:tbl>
    <w:p w:rsidR="00E07F6F" w:rsidRDefault="00E07F6F" w:rsidP="00FD3F13">
      <w:pPr>
        <w:spacing w:after="0" w:line="240" w:lineRule="auto"/>
        <w:ind w:left="-691" w:right="-691"/>
        <w:jc w:val="both"/>
      </w:pPr>
    </w:p>
    <w:p w:rsidR="00E07F6F" w:rsidRPr="00027B8D" w:rsidRDefault="00E07F6F" w:rsidP="00FD3F13">
      <w:pPr>
        <w:spacing w:after="0" w:line="240" w:lineRule="auto"/>
        <w:ind w:left="-691" w:right="-691"/>
        <w:jc w:val="both"/>
        <w:rPr>
          <w:rFonts w:eastAsia="Times New Roman"/>
          <w:color w:val="7F7F7F"/>
        </w:rPr>
      </w:pPr>
      <w:r>
        <w:rPr>
          <w:rFonts w:ascii="Arial" w:eastAsia="Arial" w:hAnsi="Arial"/>
          <w:color w:val="7F7F7F"/>
          <w:cs/>
        </w:rPr>
        <w:t xml:space="preserve">الأهداف الإنمائية </w:t>
      </w:r>
      <w:r w:rsidR="003906AD">
        <w:rPr>
          <w:rFonts w:ascii="Arial" w:eastAsia="Arial" w:hAnsi="Arial" w:hint="cs"/>
          <w:color w:val="7F7F7F"/>
        </w:rPr>
        <w:t>للمشروع (</w:t>
      </w:r>
      <w:r>
        <w:rPr>
          <w:rFonts w:ascii="Arial" w:eastAsia="Arial" w:hAnsi="Arial"/>
          <w:color w:val="7F7F7F"/>
          <w:cs/>
        </w:rPr>
        <w:t>من وثيقة التقييم المسبق للمشروع</w:t>
      </w:r>
      <w:r>
        <w:rPr>
          <w:rFonts w:ascii="Arial" w:eastAsia="Arial" w:hAnsi="Arial"/>
          <w:color w:val="7F7F7F"/>
        </w:rPr>
        <w:t xml:space="preserve">) </w:t>
      </w:r>
    </w:p>
    <w:p w:rsidR="00E07F6F" w:rsidRPr="002230F4" w:rsidRDefault="00E07F6F" w:rsidP="00FD3F13">
      <w:pPr>
        <w:spacing w:after="0" w:line="240" w:lineRule="auto"/>
        <w:ind w:left="-691" w:right="-691"/>
        <w:jc w:val="both"/>
      </w:pPr>
      <w:r>
        <w:rPr>
          <w:rFonts w:ascii="Arial" w:eastAsia="Arial" w:hAnsi="Arial"/>
          <w:cs/>
        </w:rPr>
        <w:t>اختبار فعالية إجراءات تدخلية مالية مختارة في حفز استثمارات القطاع الخاص وخلق فرص عمل</w:t>
      </w:r>
      <w:r>
        <w:rPr>
          <w:rFonts w:ascii="Arial" w:eastAsia="Arial" w:hAnsi="Arial"/>
        </w:rPr>
        <w:t>.</w:t>
      </w:r>
    </w:p>
    <w:p w:rsidR="00E07F6F" w:rsidRPr="002230F4" w:rsidRDefault="00E07F6F" w:rsidP="00FD3F13">
      <w:pPr>
        <w:spacing w:after="0" w:line="240" w:lineRule="auto"/>
        <w:ind w:left="-691" w:right="-691"/>
        <w:jc w:val="both"/>
      </w:pPr>
    </w:p>
    <w:tbl>
      <w:tblPr>
        <w:bidiVisual/>
        <w:tblW w:w="10800" w:type="dxa"/>
        <w:tblInd w:w="-720" w:type="dxa"/>
        <w:tblLayout w:type="fixed"/>
        <w:tblLook w:val="04A0" w:firstRow="1" w:lastRow="0" w:firstColumn="1" w:lastColumn="0" w:noHBand="0" w:noVBand="1"/>
      </w:tblPr>
      <w:tblGrid>
        <w:gridCol w:w="10800"/>
      </w:tblGrid>
      <w:tr w:rsidR="00E07F6F" w:rsidRPr="00027B8D" w:rsidTr="00E07F6F">
        <w:tc>
          <w:tcPr>
            <w:tcW w:w="10800" w:type="dxa"/>
            <w:shd w:val="clear" w:color="auto" w:fill="auto"/>
            <w:hideMark/>
          </w:tcPr>
          <w:p w:rsidR="00E07F6F" w:rsidRPr="00027B8D" w:rsidRDefault="00E07F6F" w:rsidP="00FD3F13">
            <w:pPr>
              <w:keepNext/>
              <w:widowControl w:val="0"/>
              <w:autoSpaceDE w:val="0"/>
              <w:autoSpaceDN w:val="0"/>
              <w:adjustRightInd w:val="0"/>
              <w:spacing w:after="0" w:line="240" w:lineRule="auto"/>
              <w:jc w:val="both"/>
              <w:rPr>
                <w:rFonts w:eastAsia="Times New Roman"/>
                <w:color w:val="7F7F7F"/>
              </w:rPr>
            </w:pPr>
            <w:r>
              <w:rPr>
                <w:rFonts w:ascii="Arial" w:eastAsia="Arial" w:hAnsi="Arial"/>
                <w:color w:val="7F7F7F"/>
                <w:cs/>
              </w:rPr>
              <w:t>النتائج الرئيسية</w:t>
            </w:r>
          </w:p>
        </w:tc>
      </w:tr>
    </w:tbl>
    <w:p w:rsidR="00E07F6F" w:rsidRDefault="00E07F6F" w:rsidP="00FD3F13">
      <w:pPr>
        <w:pStyle w:val="ListParagraph"/>
        <w:spacing w:after="0" w:line="240" w:lineRule="auto"/>
        <w:ind w:left="-540" w:right="-691"/>
        <w:jc w:val="both"/>
      </w:pPr>
    </w:p>
    <w:p w:rsidR="00E07F6F" w:rsidRDefault="00E07F6F" w:rsidP="00FD3F13">
      <w:pPr>
        <w:pStyle w:val="Normal300"/>
        <w:numPr>
          <w:ilvl w:val="0"/>
          <w:numId w:val="1"/>
        </w:numPr>
        <w:ind w:left="-630" w:firstLine="0"/>
        <w:jc w:val="both"/>
      </w:pPr>
      <w:r>
        <w:rPr>
          <w:rFonts w:ascii="Arial" w:eastAsia="Arial" w:hAnsi="Arial"/>
          <w:cs/>
        </w:rPr>
        <w:lastRenderedPageBreak/>
        <w:t xml:space="preserve">بناء على النتائج المتوقعة من المرحلة الأولى من </w:t>
      </w:r>
      <w:r w:rsidR="003906AD">
        <w:rPr>
          <w:rFonts w:ascii="Arial" w:eastAsia="Arial" w:hAnsi="Arial" w:hint="cs"/>
        </w:rPr>
        <w:t>مشروع التمويل</w:t>
      </w:r>
      <w:r>
        <w:rPr>
          <w:rFonts w:ascii="Arial" w:eastAsia="Arial" w:hAnsi="Arial"/>
          <w:cs/>
        </w:rPr>
        <w:t xml:space="preserve"> لإيجاد فرص عمل، تتمثل النتائج الرئيسية على مستوى الأهداف الإنمائية للمشروع التي سيتم قياسها في المرحلة الثانية من المشروع بالنسبة لكل من أداة سندات التأثير الإنمائي، وأداة صندوق التمويل الاستثماري المشترك فيما </w:t>
      </w:r>
      <w:r w:rsidR="003906AD">
        <w:rPr>
          <w:rFonts w:ascii="Arial" w:eastAsia="Arial" w:hAnsi="Arial" w:hint="cs"/>
        </w:rPr>
        <w:t>يلي: حشد</w:t>
      </w:r>
      <w:r>
        <w:rPr>
          <w:rFonts w:ascii="Arial" w:eastAsia="Arial" w:hAnsi="Arial"/>
          <w:cs/>
        </w:rPr>
        <w:t xml:space="preserve"> وتعبئة رأس المال الخاص وخلق فرص عمل</w:t>
      </w:r>
      <w:r>
        <w:rPr>
          <w:rFonts w:ascii="Arial" w:eastAsia="Arial" w:hAnsi="Arial"/>
        </w:rPr>
        <w:t>.</w:t>
      </w:r>
    </w:p>
    <w:p w:rsidR="00E07F6F" w:rsidRDefault="00E07F6F" w:rsidP="00FD3F13">
      <w:pPr>
        <w:pStyle w:val="Normal300"/>
        <w:numPr>
          <w:ilvl w:val="0"/>
          <w:numId w:val="1"/>
        </w:numPr>
        <w:ind w:left="-630" w:firstLine="0"/>
        <w:jc w:val="both"/>
      </w:pPr>
      <w:r>
        <w:rPr>
          <w:rFonts w:ascii="Arial" w:eastAsia="Arial" w:hAnsi="Arial"/>
          <w:b/>
          <w:cs/>
        </w:rPr>
        <w:t>حشد وتعبئة رأس المال الخاص</w:t>
      </w:r>
      <w:r>
        <w:rPr>
          <w:rFonts w:ascii="Arial" w:eastAsia="Arial" w:hAnsi="Arial"/>
          <w:b/>
        </w:rPr>
        <w:t>:</w:t>
      </w:r>
      <w:r>
        <w:rPr>
          <w:rFonts w:ascii="Arial" w:eastAsia="Arial" w:hAnsi="Arial"/>
        </w:rPr>
        <w:t xml:space="preserve"> </w:t>
      </w:r>
      <w:r>
        <w:rPr>
          <w:rFonts w:ascii="Arial" w:eastAsia="Arial" w:hAnsi="Arial"/>
          <w:cs/>
        </w:rPr>
        <w:t>على نفس منوال المشروع الأول، سيتم قياس هذا المؤشر في إطار المرحلة الثانية من مشروع التمويل لإيجاد فرص عمل باعتباره مؤشرًا أساسيًا على مستوى الأهداف الإنمائية للمشروع</w:t>
      </w:r>
      <w:r>
        <w:rPr>
          <w:rFonts w:ascii="Arial" w:eastAsia="Arial" w:hAnsi="Arial"/>
        </w:rPr>
        <w:t>.</w:t>
      </w:r>
      <w:r w:rsidR="008A5830">
        <w:rPr>
          <w:rFonts w:ascii="Arial" w:eastAsia="Arial" w:hAnsi="Arial"/>
        </w:rPr>
        <w:t xml:space="preserve"> </w:t>
      </w:r>
      <w:r>
        <w:rPr>
          <w:rFonts w:ascii="Arial" w:eastAsia="Arial" w:hAnsi="Arial"/>
          <w:cs/>
        </w:rPr>
        <w:t>وسيشمل هذا المؤشر إجمالي الاستثمارات الخاصة التي تم حشدها نتيجة أداتين مبتكرتين من أدوات التمويل تم إطلاقهما في إطار المرحلة الثانية من مشروع التمويل لإيجاد فرص عمل</w:t>
      </w:r>
      <w:r>
        <w:rPr>
          <w:rFonts w:ascii="Arial" w:eastAsia="Arial" w:hAnsi="Arial"/>
        </w:rPr>
        <w:t>.</w:t>
      </w:r>
      <w:r w:rsidR="008A5830">
        <w:rPr>
          <w:rFonts w:ascii="Arial" w:eastAsia="Arial" w:hAnsi="Arial"/>
        </w:rPr>
        <w:t xml:space="preserve"> </w:t>
      </w:r>
    </w:p>
    <w:p w:rsidR="00E07F6F" w:rsidRDefault="00E07F6F" w:rsidP="00FD3F13">
      <w:pPr>
        <w:pStyle w:val="Normal300"/>
        <w:numPr>
          <w:ilvl w:val="0"/>
          <w:numId w:val="1"/>
        </w:numPr>
        <w:ind w:left="-630" w:firstLine="0"/>
        <w:jc w:val="both"/>
      </w:pPr>
      <w:r>
        <w:rPr>
          <w:rFonts w:ascii="Arial" w:eastAsia="Arial" w:hAnsi="Arial"/>
          <w:cs/>
        </w:rPr>
        <w:t>فرص العمل</w:t>
      </w:r>
      <w:r>
        <w:rPr>
          <w:rFonts w:ascii="Arial" w:eastAsia="Arial" w:hAnsi="Arial"/>
        </w:rPr>
        <w:t xml:space="preserve">: </w:t>
      </w:r>
      <w:r>
        <w:rPr>
          <w:rFonts w:ascii="Arial" w:eastAsia="Arial" w:hAnsi="Arial"/>
          <w:cs/>
        </w:rPr>
        <w:t>من المتوقع إيجاد فرص عمل نتيجة كل أداة من أدوات التمويل</w:t>
      </w:r>
      <w:r>
        <w:rPr>
          <w:rFonts w:ascii="Arial" w:eastAsia="Arial" w:hAnsi="Arial"/>
        </w:rPr>
        <w:t>.</w:t>
      </w:r>
      <w:r w:rsidR="008A5830">
        <w:rPr>
          <w:rFonts w:ascii="Arial" w:eastAsia="Arial" w:hAnsi="Arial"/>
        </w:rPr>
        <w:t xml:space="preserve"> </w:t>
      </w:r>
      <w:r>
        <w:rPr>
          <w:rFonts w:ascii="Arial" w:eastAsia="Arial" w:hAnsi="Arial"/>
          <w:cs/>
        </w:rPr>
        <w:t xml:space="preserve">ويعرف تقرير عن التنمية في العالم </w:t>
      </w:r>
      <w:r>
        <w:rPr>
          <w:rFonts w:ascii="Arial" w:eastAsia="Arial" w:hAnsi="Arial"/>
        </w:rPr>
        <w:t>2013</w:t>
      </w:r>
      <w:r>
        <w:rPr>
          <w:rFonts w:ascii="Arial" w:eastAsia="Arial" w:hAnsi="Arial"/>
          <w:cs/>
        </w:rPr>
        <w:t xml:space="preserve"> بشأن الوظائف </w:t>
      </w:r>
      <w:r>
        <w:rPr>
          <w:rFonts w:ascii="Arial" w:eastAsia="Arial" w:hAnsi="Arial"/>
        </w:rPr>
        <w:t>"</w:t>
      </w:r>
      <w:r>
        <w:rPr>
          <w:rFonts w:ascii="Arial" w:eastAsia="Arial" w:hAnsi="Arial"/>
          <w:cs/>
        </w:rPr>
        <w:t>الوظيفة أو العمل</w:t>
      </w:r>
      <w:r>
        <w:rPr>
          <w:rFonts w:ascii="Arial" w:eastAsia="Arial" w:hAnsi="Arial"/>
        </w:rPr>
        <w:t xml:space="preserve">" </w:t>
      </w:r>
      <w:r>
        <w:rPr>
          <w:rFonts w:ascii="Arial" w:eastAsia="Arial" w:hAnsi="Arial"/>
          <w:cs/>
        </w:rPr>
        <w:t>على النحو التالي</w:t>
      </w:r>
      <w:r>
        <w:rPr>
          <w:rFonts w:ascii="Arial" w:eastAsia="Arial" w:hAnsi="Arial"/>
        </w:rPr>
        <w:t xml:space="preserve">: </w:t>
      </w:r>
      <w:r>
        <w:rPr>
          <w:rFonts w:ascii="Arial" w:eastAsia="Arial" w:hAnsi="Arial"/>
          <w:cs/>
        </w:rPr>
        <w:t xml:space="preserve">على الرغم من تباين التعريفات فالوظائف هي </w:t>
      </w:r>
      <w:r>
        <w:rPr>
          <w:rFonts w:ascii="Arial" w:eastAsia="Arial" w:hAnsi="Arial"/>
        </w:rPr>
        <w:t>"</w:t>
      </w:r>
      <w:r>
        <w:rPr>
          <w:rFonts w:ascii="Arial" w:eastAsia="Arial" w:hAnsi="Arial"/>
          <w:cs/>
        </w:rPr>
        <w:t>الأنشطة التي تولد دخلاً، سواءً كان نقدياً أم نوعياً، دون انتهاك لحقوق الإنسان</w:t>
      </w:r>
      <w:r>
        <w:rPr>
          <w:rFonts w:ascii="Arial" w:eastAsia="Arial" w:hAnsi="Arial"/>
        </w:rPr>
        <w:t xml:space="preserve">. </w:t>
      </w:r>
      <w:r>
        <w:rPr>
          <w:rFonts w:ascii="Arial" w:eastAsia="Arial" w:hAnsi="Arial"/>
          <w:cs/>
        </w:rPr>
        <w:t xml:space="preserve">ومن الممكن أن يأخذ شكل الوظيفة عمل بأجر أو عمل حر أو زراعة </w:t>
      </w:r>
      <w:r>
        <w:rPr>
          <w:rFonts w:ascii="Arial" w:eastAsia="Arial" w:hAnsi="Arial"/>
        </w:rPr>
        <w:t>(</w:t>
      </w:r>
      <w:r>
        <w:rPr>
          <w:rFonts w:ascii="Arial" w:eastAsia="Arial" w:hAnsi="Arial"/>
          <w:cs/>
        </w:rPr>
        <w:t>فلاحة</w:t>
      </w:r>
      <w:r>
        <w:rPr>
          <w:rFonts w:ascii="Arial" w:eastAsia="Arial" w:hAnsi="Arial"/>
        </w:rPr>
        <w:t>).</w:t>
      </w:r>
      <w:r w:rsidR="008A5830">
        <w:rPr>
          <w:rFonts w:ascii="Arial" w:eastAsia="Arial" w:hAnsi="Arial"/>
        </w:rPr>
        <w:t xml:space="preserve"> </w:t>
      </w:r>
      <w:r>
        <w:rPr>
          <w:rFonts w:ascii="Arial" w:eastAsia="Arial" w:hAnsi="Arial"/>
          <w:cs/>
        </w:rPr>
        <w:t>ومن الممكن أن تكون الوظيفة رسمية أو غير رسمية</w:t>
      </w:r>
      <w:r>
        <w:rPr>
          <w:rFonts w:ascii="Arial" w:eastAsia="Arial" w:hAnsi="Arial"/>
        </w:rPr>
        <w:t>".</w:t>
      </w:r>
      <w:r w:rsidR="008A5830">
        <w:rPr>
          <w:rFonts w:ascii="Arial" w:eastAsia="Arial" w:hAnsi="Arial"/>
        </w:rPr>
        <w:t xml:space="preserve"> </w:t>
      </w:r>
      <w:r>
        <w:rPr>
          <w:rFonts w:ascii="Arial" w:eastAsia="Arial" w:hAnsi="Arial"/>
          <w:cs/>
        </w:rPr>
        <w:t xml:space="preserve">ويُقال </w:t>
      </w:r>
      <w:r w:rsidR="003906AD">
        <w:rPr>
          <w:rFonts w:ascii="Arial" w:eastAsia="Arial" w:hAnsi="Arial" w:hint="cs"/>
        </w:rPr>
        <w:t>إن هذا</w:t>
      </w:r>
      <w:r>
        <w:rPr>
          <w:rFonts w:ascii="Arial" w:eastAsia="Arial" w:hAnsi="Arial"/>
          <w:cs/>
        </w:rPr>
        <w:t xml:space="preserve"> المشروع لا يطمح إلى خلق </w:t>
      </w:r>
      <w:r>
        <w:rPr>
          <w:rFonts w:ascii="Arial" w:eastAsia="Arial" w:hAnsi="Arial"/>
        </w:rPr>
        <w:t>"</w:t>
      </w:r>
      <w:r>
        <w:rPr>
          <w:rFonts w:ascii="Arial" w:eastAsia="Arial" w:hAnsi="Arial"/>
          <w:cs/>
        </w:rPr>
        <w:t>فرص عمل</w:t>
      </w:r>
      <w:r>
        <w:rPr>
          <w:rFonts w:ascii="Arial" w:eastAsia="Arial" w:hAnsi="Arial"/>
        </w:rPr>
        <w:t xml:space="preserve">" </w:t>
      </w:r>
      <w:r>
        <w:rPr>
          <w:rFonts w:ascii="Arial" w:eastAsia="Arial" w:hAnsi="Arial"/>
          <w:cs/>
        </w:rPr>
        <w:t xml:space="preserve">فحسب، ولكن أيضًا خلق </w:t>
      </w:r>
      <w:r>
        <w:rPr>
          <w:rFonts w:ascii="Arial" w:eastAsia="Arial" w:hAnsi="Arial"/>
        </w:rPr>
        <w:t>(1) "</w:t>
      </w:r>
      <w:r>
        <w:rPr>
          <w:rFonts w:ascii="Arial" w:eastAsia="Arial" w:hAnsi="Arial"/>
          <w:cs/>
        </w:rPr>
        <w:t xml:space="preserve">وظائف وفرص عمل أفضل جودة، وتعرف هذه الوظائف بأنها عمل في القطاع الرسمي وقطاعات الزراعة والمشروعات الحرة بمستويات أعلى من الإنتاجية مع ترجيح الاستدامة </w:t>
      </w:r>
      <w:r>
        <w:rPr>
          <w:rFonts w:ascii="Arial" w:eastAsia="Arial" w:hAnsi="Arial"/>
        </w:rPr>
        <w:t>(</w:t>
      </w:r>
      <w:r>
        <w:rPr>
          <w:rFonts w:ascii="Arial" w:eastAsia="Arial" w:hAnsi="Arial"/>
          <w:cs/>
        </w:rPr>
        <w:t xml:space="preserve">بمدة لا تقل من </w:t>
      </w:r>
      <w:r>
        <w:rPr>
          <w:rFonts w:ascii="Arial" w:eastAsia="Arial" w:hAnsi="Arial"/>
        </w:rPr>
        <w:t>6</w:t>
      </w:r>
      <w:r>
        <w:rPr>
          <w:rFonts w:ascii="Arial" w:eastAsia="Arial" w:hAnsi="Arial"/>
          <w:cs/>
        </w:rPr>
        <w:t xml:space="preserve"> شهور</w:t>
      </w:r>
      <w:r>
        <w:rPr>
          <w:rFonts w:ascii="Arial" w:eastAsia="Arial" w:hAnsi="Arial"/>
        </w:rPr>
        <w:t>)</w:t>
      </w:r>
      <w:r>
        <w:rPr>
          <w:rFonts w:ascii="Arial" w:eastAsia="Arial" w:hAnsi="Arial"/>
          <w:cs/>
        </w:rPr>
        <w:t>، و</w:t>
      </w:r>
      <w:r>
        <w:rPr>
          <w:rFonts w:ascii="Arial" w:eastAsia="Arial" w:hAnsi="Arial"/>
        </w:rPr>
        <w:t xml:space="preserve">(2) </w:t>
      </w:r>
      <w:r>
        <w:rPr>
          <w:rFonts w:ascii="Arial" w:eastAsia="Arial" w:hAnsi="Arial"/>
          <w:cs/>
        </w:rPr>
        <w:t>وظائف وفرص عمل للجميع، وتعرف هذه الوظائف بأنها لتلك الفئات من القوى العاملة التي تعتبر بحكم العادة أكثر ابتعادًا عن السوق أو أكثر تعرضًا للأخطار مثل النساء، أو الشباب، أو لمن يعيشون في مناطق نائية أو محرومة</w:t>
      </w:r>
      <w:r>
        <w:rPr>
          <w:rFonts w:ascii="Arial" w:eastAsia="Arial" w:hAnsi="Arial"/>
        </w:rPr>
        <w:t>.</w:t>
      </w:r>
      <w:r w:rsidR="008A5830">
        <w:rPr>
          <w:rFonts w:ascii="Arial" w:eastAsia="Arial" w:hAnsi="Arial"/>
        </w:rPr>
        <w:t xml:space="preserve"> </w:t>
      </w:r>
    </w:p>
    <w:tbl>
      <w:tblPr>
        <w:bidiVisual/>
        <w:tblW w:w="10800" w:type="dxa"/>
        <w:tblInd w:w="-725" w:type="dxa"/>
        <w:tblLook w:val="04A0" w:firstRow="1" w:lastRow="0" w:firstColumn="1" w:lastColumn="0" w:noHBand="0" w:noVBand="1"/>
      </w:tblPr>
      <w:tblGrid>
        <w:gridCol w:w="10800"/>
      </w:tblGrid>
      <w:tr w:rsidR="00E07F6F" w:rsidRPr="00027B8D" w:rsidTr="00E07F6F">
        <w:tc>
          <w:tcPr>
            <w:tcW w:w="10800" w:type="dxa"/>
            <w:shd w:val="clear" w:color="auto" w:fill="auto"/>
          </w:tcPr>
          <w:p w:rsidR="00E07F6F" w:rsidRPr="00027B8D" w:rsidRDefault="003906AD" w:rsidP="00FD3F13">
            <w:pPr>
              <w:keepNext/>
              <w:widowControl w:val="0"/>
              <w:autoSpaceDE w:val="0"/>
              <w:autoSpaceDN w:val="0"/>
              <w:adjustRightInd w:val="0"/>
              <w:spacing w:after="0" w:line="240" w:lineRule="auto"/>
              <w:jc w:val="both"/>
              <w:rPr>
                <w:rFonts w:eastAsia="Times New Roman"/>
                <w:b/>
                <w:color w:val="172D5F"/>
                <w:sz w:val="21"/>
                <w:szCs w:val="21"/>
              </w:rPr>
            </w:pPr>
            <w:r>
              <w:rPr>
                <w:rFonts w:ascii="Arial" w:eastAsia="Arial" w:hAnsi="Arial"/>
                <w:b/>
                <w:color w:val="172D5F"/>
                <w:cs/>
              </w:rPr>
              <w:t>د</w:t>
            </w:r>
            <w:r w:rsidR="00E07F6F">
              <w:rPr>
                <w:rFonts w:ascii="Arial" w:eastAsia="Arial" w:hAnsi="Arial"/>
                <w:b/>
                <w:color w:val="172D5F"/>
              </w:rPr>
              <w:t xml:space="preserve">. </w:t>
            </w:r>
            <w:r w:rsidR="00E07F6F">
              <w:rPr>
                <w:rFonts w:ascii="Arial" w:eastAsia="Arial" w:hAnsi="Arial"/>
                <w:b/>
                <w:color w:val="172D5F"/>
                <w:cs/>
              </w:rPr>
              <w:t>وصف المشروع</w:t>
            </w:r>
            <w:r w:rsidR="00E07F6F">
              <w:rPr>
                <w:rFonts w:ascii="Arial" w:eastAsia="Arial" w:hAnsi="Arial"/>
                <w:b/>
                <w:color w:val="172D5F"/>
                <w:sz w:val="21"/>
                <w:cs/>
              </w:rPr>
              <w:t xml:space="preserve"> </w:t>
            </w:r>
          </w:p>
        </w:tc>
      </w:tr>
    </w:tbl>
    <w:p w:rsidR="00E07F6F" w:rsidRDefault="00E07F6F" w:rsidP="00FD3F13">
      <w:pPr>
        <w:spacing w:after="0" w:line="240" w:lineRule="auto"/>
        <w:ind w:left="-691" w:right="-691"/>
        <w:jc w:val="both"/>
      </w:pPr>
    </w:p>
    <w:p w:rsidR="00E07F6F" w:rsidRDefault="00E07F6F" w:rsidP="00FD3F13">
      <w:pPr>
        <w:pStyle w:val="Normal300"/>
        <w:numPr>
          <w:ilvl w:val="0"/>
          <w:numId w:val="1"/>
        </w:numPr>
        <w:ind w:left="-630" w:firstLine="0"/>
        <w:jc w:val="both"/>
      </w:pPr>
      <w:r>
        <w:rPr>
          <w:rFonts w:ascii="Arial" w:eastAsia="Arial" w:hAnsi="Arial"/>
          <w:cs/>
        </w:rPr>
        <w:t>تم عرض المرحلة الثانية من مشروع التمويل لإيجاد فرص عمل كمشروع ثان في إطار إجراءات التشغيل القياسية الخاصة بمشروع التمويل لإيجاد فرص عمل</w:t>
      </w:r>
      <w:r>
        <w:rPr>
          <w:rFonts w:ascii="Arial" w:eastAsia="Arial" w:hAnsi="Arial"/>
        </w:rPr>
        <w:t xml:space="preserve">. </w:t>
      </w:r>
      <w:r>
        <w:rPr>
          <w:rFonts w:ascii="Arial" w:eastAsia="Arial" w:hAnsi="Arial"/>
          <w:cs/>
        </w:rPr>
        <w:t>وفي النهج البرامجي الخاص بإجراءات التشغيل القياسية، يتم تصميم سلسلة من مشروعين أو أكثر لتنفيذها مع الوقت بناء على الدروس المستفادة والإنجازات المحققة من مشروعات سابقة في هذه السلسلة</w:t>
      </w:r>
      <w:r>
        <w:rPr>
          <w:rFonts w:ascii="Arial" w:eastAsia="Arial" w:hAnsi="Arial"/>
        </w:rPr>
        <w:t>.</w:t>
      </w:r>
      <w:r w:rsidR="008A5830">
        <w:rPr>
          <w:rFonts w:ascii="Arial" w:eastAsia="Arial" w:hAnsi="Arial"/>
        </w:rPr>
        <w:t xml:space="preserve"> </w:t>
      </w:r>
      <w:r>
        <w:rPr>
          <w:rFonts w:ascii="Arial" w:eastAsia="Arial" w:hAnsi="Arial"/>
          <w:cs/>
        </w:rPr>
        <w:t>وتعتبر هذه التجربة العملية وهذا التعلم جزءً لا يتجزأ من إجراءات التشغيل القياسية الخاصة بمشروع التمويل لإيجاد فرص عمل</w:t>
      </w:r>
      <w:r>
        <w:rPr>
          <w:rFonts w:ascii="Arial" w:eastAsia="Arial" w:hAnsi="Arial"/>
        </w:rPr>
        <w:t>.</w:t>
      </w:r>
      <w:r w:rsidR="008A5830">
        <w:rPr>
          <w:rFonts w:ascii="Arial" w:eastAsia="Arial" w:hAnsi="Arial"/>
        </w:rPr>
        <w:t xml:space="preserve"> </w:t>
      </w:r>
      <w:r>
        <w:rPr>
          <w:rFonts w:ascii="Arial" w:eastAsia="Arial" w:hAnsi="Arial"/>
          <w:cs/>
        </w:rPr>
        <w:t xml:space="preserve">وقد بدأت هذه السلسلة بمشروع أول </w:t>
      </w:r>
      <w:r>
        <w:rPr>
          <w:rFonts w:ascii="Arial" w:eastAsia="Arial" w:hAnsi="Arial"/>
        </w:rPr>
        <w:t>(</w:t>
      </w:r>
      <w:r>
        <w:rPr>
          <w:rFonts w:ascii="Arial" w:eastAsia="Arial" w:hAnsi="Arial"/>
          <w:cs/>
        </w:rPr>
        <w:t>التمويل لإيجاد فرص عمل</w:t>
      </w:r>
      <w:r>
        <w:rPr>
          <w:rFonts w:ascii="Arial" w:eastAsia="Arial" w:hAnsi="Arial"/>
        </w:rPr>
        <w:t xml:space="preserve">: P151089) </w:t>
      </w:r>
      <w:r>
        <w:rPr>
          <w:rFonts w:ascii="Arial" w:eastAsia="Arial" w:hAnsi="Arial"/>
          <w:cs/>
        </w:rPr>
        <w:t xml:space="preserve">قام بعمل التصميم التفصيلي الأولي وأنشطة بناء قدرات واختبار لأداة من ثلاث أدوات مالية مبتكرة مختارة </w:t>
      </w:r>
      <w:r>
        <w:rPr>
          <w:rFonts w:ascii="Arial" w:eastAsia="Arial" w:hAnsi="Arial"/>
        </w:rPr>
        <w:t>(</w:t>
      </w:r>
      <w:r>
        <w:rPr>
          <w:rFonts w:ascii="Arial" w:eastAsia="Arial" w:hAnsi="Arial"/>
          <w:cs/>
        </w:rPr>
        <w:t>برنامج المنح المناظرة لمنظومة العمل الحر</w:t>
      </w:r>
      <w:r>
        <w:rPr>
          <w:rFonts w:ascii="Arial" w:eastAsia="Arial" w:hAnsi="Arial"/>
        </w:rPr>
        <w:t>)</w:t>
      </w:r>
      <w:r>
        <w:rPr>
          <w:rFonts w:ascii="Arial" w:eastAsia="Arial" w:hAnsi="Arial"/>
          <w:cs/>
        </w:rPr>
        <w:t>، مع استخلاص الدروس الأولية المستفادة</w:t>
      </w:r>
      <w:r>
        <w:rPr>
          <w:rFonts w:ascii="Arial" w:eastAsia="Arial" w:hAnsi="Arial"/>
        </w:rPr>
        <w:t>.</w:t>
      </w:r>
      <w:r w:rsidR="008A5830">
        <w:rPr>
          <w:rFonts w:ascii="Arial" w:eastAsia="Arial" w:hAnsi="Arial"/>
        </w:rPr>
        <w:t xml:space="preserve"> </w:t>
      </w:r>
      <w:r>
        <w:rPr>
          <w:rFonts w:ascii="Arial" w:eastAsia="Arial" w:hAnsi="Arial"/>
          <w:vertAlign w:val="superscript"/>
        </w:rPr>
        <w:footnoteReference w:id="3"/>
      </w:r>
      <w:r w:rsidR="008A5830">
        <w:rPr>
          <w:rFonts w:ascii="Arial" w:eastAsia="Arial" w:hAnsi="Arial"/>
        </w:rPr>
        <w:t xml:space="preserve"> </w:t>
      </w:r>
    </w:p>
    <w:p w:rsidR="00E07F6F" w:rsidRPr="00D04614" w:rsidRDefault="00E07F6F" w:rsidP="00FD3F13">
      <w:pPr>
        <w:pStyle w:val="Normal400"/>
        <w:numPr>
          <w:ilvl w:val="0"/>
          <w:numId w:val="1"/>
        </w:numPr>
        <w:ind w:left="-540" w:hanging="90"/>
        <w:jc w:val="both"/>
      </w:pPr>
      <w:r>
        <w:rPr>
          <w:rFonts w:ascii="Arial" w:eastAsia="Arial" w:hAnsi="Arial"/>
          <w:cs/>
        </w:rPr>
        <w:t>باعتبار المشروع المقترح وهو المرحلة الثانية لمشروع التمويل لإيجاد فرص عمل هو المشروع الثاني في إجراءات التشغيل القياسية، سيقدم هذا المشروع التمويل المطلوب لاختبار أداتين مبتكرتين إضافتين للتمويل يعملان على حفز استثمارات القطاع الخاص وخلق فرص عمل وهما سندات التأثير الإنمائي، وصندوق التمويل الاستثماري المشترك</w:t>
      </w:r>
      <w:r>
        <w:rPr>
          <w:rFonts w:ascii="Arial" w:eastAsia="Arial" w:hAnsi="Arial"/>
        </w:rPr>
        <w:t xml:space="preserve">. </w:t>
      </w:r>
      <w:r w:rsidR="003906AD">
        <w:rPr>
          <w:rFonts w:ascii="Arial" w:eastAsia="Arial" w:hAnsi="Arial"/>
          <w:cs/>
        </w:rPr>
        <w:t>وسي</w:t>
      </w:r>
      <w:r w:rsidR="003906AD">
        <w:rPr>
          <w:rFonts w:ascii="Arial" w:eastAsia="Arial" w:hAnsi="Arial" w:hint="cs"/>
          <w:cs/>
        </w:rPr>
        <w:t>تيح</w:t>
      </w:r>
      <w:r>
        <w:rPr>
          <w:rFonts w:ascii="Arial" w:eastAsia="Arial" w:hAnsi="Arial"/>
          <w:cs/>
        </w:rPr>
        <w:t xml:space="preserve"> هذا </w:t>
      </w:r>
      <w:r w:rsidR="003906AD">
        <w:rPr>
          <w:rFonts w:ascii="Arial" w:eastAsia="Arial" w:hAnsi="Arial" w:hint="cs"/>
        </w:rPr>
        <w:t>المشروع لإجراءات</w:t>
      </w:r>
      <w:r>
        <w:rPr>
          <w:rFonts w:ascii="Arial" w:eastAsia="Arial" w:hAnsi="Arial"/>
          <w:cs/>
        </w:rPr>
        <w:t xml:space="preserve"> التشغيل القياسية مساندة مستمرة خاصة بإدارة المشروع</w:t>
      </w:r>
      <w:r>
        <w:rPr>
          <w:rFonts w:ascii="Arial" w:eastAsia="Arial" w:hAnsi="Arial"/>
        </w:rPr>
        <w:t>.</w:t>
      </w:r>
      <w:r w:rsidR="008A5830">
        <w:rPr>
          <w:rFonts w:ascii="Arial" w:eastAsia="Arial" w:hAnsi="Arial"/>
        </w:rPr>
        <w:t xml:space="preserve"> </w:t>
      </w:r>
      <w:r>
        <w:rPr>
          <w:rFonts w:ascii="Arial" w:eastAsia="Arial" w:hAnsi="Arial"/>
          <w:cs/>
        </w:rPr>
        <w:t xml:space="preserve">وتستهدف كل أداة أبعاد مختلفة إما لجانب الطلب </w:t>
      </w:r>
      <w:r>
        <w:rPr>
          <w:rFonts w:ascii="Arial" w:eastAsia="Arial" w:hAnsi="Arial"/>
        </w:rPr>
        <w:t>(</w:t>
      </w:r>
      <w:r>
        <w:rPr>
          <w:rFonts w:ascii="Arial" w:eastAsia="Arial" w:hAnsi="Arial"/>
          <w:cs/>
        </w:rPr>
        <w:t>تأسيس الشركات ومراحل النمو</w:t>
      </w:r>
      <w:r>
        <w:rPr>
          <w:rFonts w:ascii="Arial" w:eastAsia="Arial" w:hAnsi="Arial"/>
        </w:rPr>
        <w:t xml:space="preserve">) </w:t>
      </w:r>
      <w:r>
        <w:rPr>
          <w:rFonts w:ascii="Arial" w:eastAsia="Arial" w:hAnsi="Arial"/>
          <w:cs/>
        </w:rPr>
        <w:t xml:space="preserve">أو جانب العرض </w:t>
      </w:r>
      <w:r>
        <w:rPr>
          <w:rFonts w:ascii="Arial" w:eastAsia="Arial" w:hAnsi="Arial"/>
        </w:rPr>
        <w:t>(</w:t>
      </w:r>
      <w:r>
        <w:rPr>
          <w:rFonts w:ascii="Arial" w:eastAsia="Arial" w:hAnsi="Arial"/>
          <w:cs/>
        </w:rPr>
        <w:t>المهارات والوساطة في سوق العمل</w:t>
      </w:r>
      <w:r>
        <w:rPr>
          <w:rFonts w:ascii="Arial" w:eastAsia="Arial" w:hAnsi="Arial"/>
        </w:rPr>
        <w:t xml:space="preserve">) </w:t>
      </w:r>
      <w:r>
        <w:rPr>
          <w:rFonts w:ascii="Arial" w:eastAsia="Arial" w:hAnsi="Arial"/>
          <w:cs/>
        </w:rPr>
        <w:t>فيما يتعلق بالتحديات الخاصة بالوظائف وفرص العمل</w:t>
      </w:r>
      <w:r>
        <w:rPr>
          <w:rFonts w:ascii="Arial" w:eastAsia="Arial" w:hAnsi="Arial"/>
        </w:rPr>
        <w:t>.</w:t>
      </w:r>
      <w:r w:rsidR="008A5830">
        <w:rPr>
          <w:rFonts w:ascii="Arial" w:eastAsia="Arial" w:hAnsi="Arial"/>
        </w:rPr>
        <w:t xml:space="preserve"> </w:t>
      </w:r>
      <w:r>
        <w:rPr>
          <w:rFonts w:ascii="Arial" w:eastAsia="Arial" w:hAnsi="Arial"/>
          <w:cs/>
        </w:rPr>
        <w:t xml:space="preserve">وقد تم تصميم إجراءات التشغيل </w:t>
      </w:r>
      <w:r w:rsidR="003906AD">
        <w:rPr>
          <w:rFonts w:ascii="Arial" w:eastAsia="Arial" w:hAnsi="Arial" w:hint="cs"/>
        </w:rPr>
        <w:t>القياسية على</w:t>
      </w:r>
      <w:r>
        <w:rPr>
          <w:rFonts w:ascii="Arial" w:eastAsia="Arial" w:hAnsi="Arial"/>
          <w:cs/>
        </w:rPr>
        <w:t xml:space="preserve"> نحو يسمح بالمرونة وزيادة أو تقليص الأموال حسب الحاجة بين الأدوات الثلاثة بناء على الأداء</w:t>
      </w:r>
      <w:r>
        <w:rPr>
          <w:rFonts w:ascii="Arial" w:eastAsia="Arial" w:hAnsi="Arial"/>
        </w:rPr>
        <w:t>.</w:t>
      </w:r>
      <w:r w:rsidR="008A5830">
        <w:rPr>
          <w:rFonts w:ascii="Arial" w:eastAsia="Arial" w:hAnsi="Arial"/>
        </w:rPr>
        <w:t xml:space="preserve"> </w:t>
      </w:r>
      <w:r>
        <w:rPr>
          <w:rFonts w:ascii="Arial" w:eastAsia="Arial" w:hAnsi="Arial"/>
          <w:cs/>
        </w:rPr>
        <w:t>ويعتبر التعلم وتوليد المعارف من هذه الأدوات من العناصر الأساسية</w:t>
      </w:r>
      <w:r>
        <w:rPr>
          <w:rFonts w:ascii="Arial" w:eastAsia="Arial" w:hAnsi="Arial"/>
        </w:rPr>
        <w:t>.</w:t>
      </w:r>
      <w:r w:rsidR="008A5830">
        <w:rPr>
          <w:rFonts w:ascii="Arial" w:eastAsia="Arial" w:hAnsi="Arial"/>
        </w:rPr>
        <w:t xml:space="preserve"> </w:t>
      </w:r>
      <w:r>
        <w:rPr>
          <w:rFonts w:ascii="Arial" w:eastAsia="Arial" w:hAnsi="Arial"/>
          <w:cs/>
        </w:rPr>
        <w:t>ويتضمن أي عرض عام لكل أداة من هذه الأدوات الثلاث ما يلي</w:t>
      </w:r>
      <w:r>
        <w:rPr>
          <w:rFonts w:ascii="Arial" w:eastAsia="Arial" w:hAnsi="Arial"/>
        </w:rPr>
        <w:t xml:space="preserve">: </w:t>
      </w:r>
    </w:p>
    <w:p w:rsidR="00E07F6F" w:rsidRDefault="00E07F6F" w:rsidP="00FD3F13">
      <w:pPr>
        <w:pStyle w:val="NoSpacing"/>
        <w:numPr>
          <w:ilvl w:val="0"/>
          <w:numId w:val="6"/>
        </w:numPr>
        <w:jc w:val="both"/>
      </w:pPr>
      <w:r>
        <w:rPr>
          <w:rFonts w:ascii="Arial" w:eastAsia="Arial" w:hAnsi="Arial"/>
          <w:b/>
          <w:cs/>
        </w:rPr>
        <w:t>سندات التأثير الإنمائي</w:t>
      </w:r>
      <w:r>
        <w:rPr>
          <w:rFonts w:ascii="Arial" w:eastAsia="Arial" w:hAnsi="Arial"/>
          <w:cs/>
        </w:rPr>
        <w:t xml:space="preserve"> لتعبئة وحشد تمويل القطاع الخاص، والخبرة الفنية والإدارة لتعزيز عملية تنمية المهارات ونواتج التوظيف بين الشباب والنساء؛ </w:t>
      </w:r>
    </w:p>
    <w:p w:rsidR="00E07F6F" w:rsidRPr="00497C13" w:rsidRDefault="00E07F6F" w:rsidP="00FD3F13">
      <w:pPr>
        <w:pStyle w:val="NoSpacing"/>
        <w:numPr>
          <w:ilvl w:val="0"/>
          <w:numId w:val="6"/>
        </w:numPr>
        <w:jc w:val="both"/>
      </w:pPr>
      <w:r>
        <w:rPr>
          <w:rFonts w:ascii="Arial" w:eastAsia="Arial" w:hAnsi="Arial"/>
          <w:b/>
          <w:cs/>
        </w:rPr>
        <w:t xml:space="preserve">صندوق التمويل الاستثماري المشترك </w:t>
      </w:r>
      <w:r>
        <w:rPr>
          <w:rFonts w:ascii="Arial" w:eastAsia="Arial" w:hAnsi="Arial"/>
          <w:cs/>
        </w:rPr>
        <w:t xml:space="preserve">لتقديم مساندة لتمويل منح تقاسم المخاطر بشأن استثمارات القطاع الخاص التي تتسم بالسلامة التجارية والمعنية بخلق فرص عمل، والتي قد لا تعتبر سليمة بخلاف ذلك بسبب إخفاقات السوق والإخفاقات المؤسسية </w:t>
      </w:r>
      <w:r w:rsidRPr="00497C13">
        <w:rPr>
          <w:rFonts w:ascii="Arial" w:eastAsia="Arial" w:hAnsi="Arial"/>
          <w:cs/>
        </w:rPr>
        <w:t xml:space="preserve">واعتبارات أخرى تخص </w:t>
      </w:r>
      <w:r w:rsidRPr="00653FD5">
        <w:rPr>
          <w:rFonts w:ascii="Arial" w:eastAsia="Arial" w:hAnsi="Arial"/>
        </w:rPr>
        <w:t xml:space="preserve">مخاطر الهشاشة والعنف </w:t>
      </w:r>
      <w:r w:rsidR="003906AD" w:rsidRPr="00653FD5">
        <w:rPr>
          <w:rFonts w:ascii="Arial" w:eastAsia="Arial" w:hAnsi="Arial" w:hint="eastAsia"/>
        </w:rPr>
        <w:t>والصراع</w:t>
      </w:r>
      <w:r w:rsidR="003906AD" w:rsidRPr="00653FD5">
        <w:rPr>
          <w:rFonts w:ascii="Arial" w:eastAsia="Arial" w:hAnsi="Arial"/>
        </w:rPr>
        <w:t xml:space="preserve"> (</w:t>
      </w:r>
      <w:r w:rsidR="003906AD" w:rsidRPr="00653FD5">
        <w:rPr>
          <w:rFonts w:ascii="Arial" w:eastAsia="Arial" w:hAnsi="Arial"/>
          <w:rtl w:val="0"/>
        </w:rPr>
        <w:t>FVC</w:t>
      </w:r>
      <w:r w:rsidR="003906AD" w:rsidRPr="00653FD5">
        <w:rPr>
          <w:rFonts w:ascii="Arial" w:eastAsia="Arial" w:hAnsi="Arial"/>
        </w:rPr>
        <w:t>)</w:t>
      </w:r>
      <w:r w:rsidRPr="00497C13">
        <w:rPr>
          <w:rFonts w:ascii="Arial" w:eastAsia="Arial" w:hAnsi="Arial"/>
          <w:cs/>
        </w:rPr>
        <w:t>؛ و</w:t>
      </w:r>
    </w:p>
    <w:p w:rsidR="00E07F6F" w:rsidRDefault="00E07F6F" w:rsidP="00FD3F13">
      <w:pPr>
        <w:pStyle w:val="NoSpacing"/>
        <w:numPr>
          <w:ilvl w:val="0"/>
          <w:numId w:val="6"/>
        </w:numPr>
        <w:jc w:val="both"/>
      </w:pPr>
      <w:r>
        <w:rPr>
          <w:rFonts w:ascii="Arial" w:eastAsia="Arial" w:hAnsi="Arial"/>
          <w:cs/>
        </w:rPr>
        <w:t>أداة برنامج المنح المناظرة لمنظومة العمل الحر دعمًا للتمويل في المراحل المبكرة وتأسيس الشركات، لا سيما لبناء وتجهيز صناديق الاستثمار المبكرة</w:t>
      </w:r>
      <w:r>
        <w:rPr>
          <w:rFonts w:ascii="Arial" w:eastAsia="Arial" w:hAnsi="Arial"/>
        </w:rPr>
        <w:t>.</w:t>
      </w:r>
    </w:p>
    <w:p w:rsidR="00E07F6F" w:rsidRPr="002363E6" w:rsidRDefault="00E07F6F" w:rsidP="00FD3F13">
      <w:pPr>
        <w:pStyle w:val="NoSpacing"/>
        <w:ind w:left="720"/>
        <w:jc w:val="both"/>
      </w:pPr>
    </w:p>
    <w:p w:rsidR="00E07F6F" w:rsidRPr="00756CAA" w:rsidRDefault="00E07F6F" w:rsidP="00FD3F13">
      <w:pPr>
        <w:pStyle w:val="Normal410"/>
        <w:ind w:left="-540"/>
        <w:jc w:val="both"/>
        <w:rPr>
          <w:b/>
          <w:u w:val="single"/>
        </w:rPr>
      </w:pPr>
      <w:r>
        <w:rPr>
          <w:rFonts w:ascii="Arial" w:eastAsia="Arial" w:hAnsi="Arial"/>
          <w:b/>
          <w:u w:val="single"/>
          <w:cs/>
        </w:rPr>
        <w:t xml:space="preserve">المكون </w:t>
      </w:r>
      <w:r>
        <w:rPr>
          <w:rFonts w:ascii="Arial" w:eastAsia="Arial" w:hAnsi="Arial"/>
          <w:b/>
          <w:bCs/>
          <w:u w:val="single"/>
        </w:rPr>
        <w:t>1</w:t>
      </w:r>
      <w:r>
        <w:rPr>
          <w:rFonts w:ascii="Arial" w:eastAsia="Arial" w:hAnsi="Arial"/>
          <w:b/>
          <w:u w:val="single"/>
        </w:rPr>
        <w:t xml:space="preserve">: </w:t>
      </w:r>
      <w:r>
        <w:rPr>
          <w:rFonts w:ascii="Arial" w:eastAsia="Arial" w:hAnsi="Arial"/>
          <w:b/>
          <w:u w:val="single"/>
          <w:cs/>
        </w:rPr>
        <w:t>سندات التأثير الإنمائي لتنمية المهارات وخلق فرص عمل</w:t>
      </w:r>
    </w:p>
    <w:p w:rsidR="00E07F6F" w:rsidRPr="000F14C7" w:rsidRDefault="00E07F6F" w:rsidP="00FD3F13">
      <w:pPr>
        <w:pStyle w:val="Normal410"/>
        <w:numPr>
          <w:ilvl w:val="0"/>
          <w:numId w:val="1"/>
        </w:numPr>
        <w:spacing w:line="240" w:lineRule="auto"/>
        <w:ind w:left="-540" w:firstLine="0"/>
        <w:jc w:val="both"/>
        <w:rPr>
          <w:b/>
        </w:rPr>
      </w:pPr>
      <w:r>
        <w:rPr>
          <w:rFonts w:ascii="Arial" w:eastAsia="Arial" w:hAnsi="Arial"/>
          <w:cs/>
        </w:rPr>
        <w:lastRenderedPageBreak/>
        <w:t>ظهرت سندات التأثير الإنمائي في الآونة الأخيرة كنماذج تمويل مبتكرة تستند إلى تحقيق نتائج وتعمل على تعبئة وحشد استثمارات القطاع الخاص مع التركيز على تحقيق نتائج</w:t>
      </w:r>
      <w:r>
        <w:rPr>
          <w:rFonts w:ascii="Arial" w:eastAsia="Arial" w:hAnsi="Arial"/>
        </w:rPr>
        <w:t>.</w:t>
      </w:r>
      <w:r w:rsidR="008A5830">
        <w:rPr>
          <w:rFonts w:ascii="Arial" w:eastAsia="Arial" w:hAnsi="Arial"/>
        </w:rPr>
        <w:t xml:space="preserve"> </w:t>
      </w:r>
      <w:r>
        <w:rPr>
          <w:rFonts w:ascii="Arial" w:eastAsia="Arial" w:hAnsi="Arial"/>
          <w:cs/>
        </w:rPr>
        <w:t>وسندات التأثير الإنمائي عبارة عن أداة بموجبها يقوم المستثمرون وليس المانحون بالدفع مقدمًا مقابل إجراءات تدخلية لتحقيق النتائج المتفق عليها، والعمل مع مؤسسات تقديم الخدمات لضمان تحقيق هذه النتائج</w:t>
      </w:r>
      <w:r>
        <w:rPr>
          <w:rFonts w:ascii="Arial" w:eastAsia="Arial" w:hAnsi="Arial"/>
        </w:rPr>
        <w:t xml:space="preserve">. </w:t>
      </w:r>
      <w:r>
        <w:rPr>
          <w:rFonts w:ascii="Arial" w:eastAsia="Arial" w:hAnsi="Arial"/>
          <w:cs/>
        </w:rPr>
        <w:t xml:space="preserve">ويقوم الممولون المعنيون بتحقيق النواتج المرجوة </w:t>
      </w:r>
      <w:r>
        <w:rPr>
          <w:rFonts w:ascii="Arial" w:eastAsia="Arial" w:hAnsi="Arial"/>
        </w:rPr>
        <w:t>(</w:t>
      </w:r>
      <w:r>
        <w:rPr>
          <w:rFonts w:ascii="Arial" w:eastAsia="Arial" w:hAnsi="Arial"/>
          <w:cs/>
        </w:rPr>
        <w:t>في العادة المانحون في سندات التأثير الإنمائي والحكومات في سندات التأثير الاجتماعي</w:t>
      </w:r>
      <w:r>
        <w:rPr>
          <w:rFonts w:ascii="Arial" w:eastAsia="Arial" w:hAnsi="Arial"/>
        </w:rPr>
        <w:t xml:space="preserve">) </w:t>
      </w:r>
      <w:r>
        <w:rPr>
          <w:rFonts w:ascii="Arial" w:eastAsia="Arial" w:hAnsi="Arial"/>
          <w:cs/>
        </w:rPr>
        <w:t>بتقديم مدفوعات للمستثمرين إذا نجحت الإجراءات التدخلية</w:t>
      </w:r>
      <w:r>
        <w:rPr>
          <w:rFonts w:ascii="Arial" w:eastAsia="Arial" w:hAnsi="Arial"/>
        </w:rPr>
        <w:t>.</w:t>
      </w:r>
      <w:r w:rsidR="008A5830">
        <w:rPr>
          <w:rFonts w:ascii="Arial" w:eastAsia="Arial" w:hAnsi="Arial"/>
        </w:rPr>
        <w:t xml:space="preserve"> </w:t>
      </w:r>
      <w:r>
        <w:rPr>
          <w:rFonts w:ascii="Arial" w:eastAsia="Arial" w:hAnsi="Arial"/>
          <w:cs/>
        </w:rPr>
        <w:t>وستركز سندات التأثير الإنمائي المقترحة على تعزيز مهارات قوة العمل الفلسطينية على نحو أكثر مراعاة لمقتضيات السوق بهدف تعزيز النواتج المحسنة بشأن إيجاد فرص عمل</w:t>
      </w:r>
      <w:r>
        <w:rPr>
          <w:rFonts w:ascii="Arial" w:eastAsia="Arial" w:hAnsi="Arial"/>
        </w:rPr>
        <w:t>.</w:t>
      </w:r>
      <w:r w:rsidR="008A5830">
        <w:rPr>
          <w:rFonts w:ascii="Arial" w:eastAsia="Arial" w:hAnsi="Arial"/>
        </w:rPr>
        <w:t xml:space="preserve"> </w:t>
      </w:r>
      <w:r>
        <w:rPr>
          <w:rFonts w:ascii="Arial" w:eastAsia="Arial" w:hAnsi="Arial"/>
          <w:cs/>
        </w:rPr>
        <w:t xml:space="preserve">وتستهدف سندات التأثير الإنمائي مجموعة تُقدر بنحو </w:t>
      </w:r>
      <w:r>
        <w:rPr>
          <w:rFonts w:ascii="Arial" w:eastAsia="Arial" w:hAnsi="Arial"/>
        </w:rPr>
        <w:t>2000</w:t>
      </w:r>
      <w:r>
        <w:rPr>
          <w:rFonts w:ascii="Arial" w:eastAsia="Arial" w:hAnsi="Arial"/>
          <w:cs/>
        </w:rPr>
        <w:t xml:space="preserve"> في الشريحة العمرية </w:t>
      </w:r>
      <w:r>
        <w:rPr>
          <w:rFonts w:ascii="Arial" w:eastAsia="Arial" w:hAnsi="Arial"/>
        </w:rPr>
        <w:t>18 - 29</w:t>
      </w:r>
      <w:r>
        <w:rPr>
          <w:rFonts w:ascii="Arial" w:eastAsia="Arial" w:hAnsi="Arial"/>
          <w:cs/>
        </w:rPr>
        <w:t xml:space="preserve"> سنة </w:t>
      </w:r>
      <w:r>
        <w:rPr>
          <w:rFonts w:ascii="Arial" w:eastAsia="Arial" w:hAnsi="Arial"/>
        </w:rPr>
        <w:t>(</w:t>
      </w:r>
      <w:r>
        <w:rPr>
          <w:rFonts w:ascii="Arial" w:eastAsia="Arial" w:hAnsi="Arial"/>
          <w:cs/>
        </w:rPr>
        <w:t>حسب التصميم النهائي للسندات</w:t>
      </w:r>
      <w:r>
        <w:rPr>
          <w:rFonts w:ascii="Arial" w:eastAsia="Arial" w:hAnsi="Arial"/>
        </w:rPr>
        <w:t>).</w:t>
      </w:r>
    </w:p>
    <w:p w:rsidR="00E07F6F" w:rsidRPr="00756CAA" w:rsidRDefault="00E07F6F" w:rsidP="00FD3F13">
      <w:pPr>
        <w:pStyle w:val="Normal400"/>
        <w:ind w:left="-450"/>
        <w:jc w:val="both"/>
        <w:rPr>
          <w:b/>
          <w:u w:val="single"/>
        </w:rPr>
      </w:pPr>
      <w:r>
        <w:rPr>
          <w:rFonts w:ascii="Arial" w:eastAsia="Arial" w:hAnsi="Arial"/>
          <w:b/>
          <w:u w:val="single"/>
          <w:cs/>
        </w:rPr>
        <w:t xml:space="preserve">المكون </w:t>
      </w:r>
      <w:r>
        <w:rPr>
          <w:rFonts w:ascii="Arial" w:eastAsia="Arial" w:hAnsi="Arial"/>
          <w:b/>
          <w:bCs/>
          <w:u w:val="single"/>
        </w:rPr>
        <w:t>2</w:t>
      </w:r>
      <w:r>
        <w:rPr>
          <w:rFonts w:ascii="Arial" w:eastAsia="Arial" w:hAnsi="Arial"/>
          <w:b/>
          <w:u w:val="single"/>
        </w:rPr>
        <w:t xml:space="preserve">: </w:t>
      </w:r>
      <w:r>
        <w:rPr>
          <w:rFonts w:ascii="Arial" w:eastAsia="Arial" w:hAnsi="Arial"/>
          <w:b/>
          <w:u w:val="single"/>
          <w:cs/>
        </w:rPr>
        <w:t>صندوق التمويل الاستثماري المشترك</w:t>
      </w:r>
    </w:p>
    <w:p w:rsidR="00E07F6F" w:rsidRDefault="00E07F6F" w:rsidP="00497C13">
      <w:pPr>
        <w:pStyle w:val="ListParagraph"/>
        <w:numPr>
          <w:ilvl w:val="0"/>
          <w:numId w:val="1"/>
        </w:numPr>
        <w:spacing w:after="0" w:line="240" w:lineRule="auto"/>
        <w:ind w:left="-540" w:right="-691" w:firstLine="0"/>
        <w:jc w:val="both"/>
      </w:pPr>
      <w:r>
        <w:rPr>
          <w:rFonts w:ascii="Arial" w:eastAsia="Arial" w:hAnsi="Arial"/>
          <w:cs/>
        </w:rPr>
        <w:t>سيمول هذا المكون أداة تمويل استثماري مشترك لحشد قدر أكبر محتمل من الأنشطة الاستثمارية التي يقوم بها القطاع الخاص لخلق فرص عمل</w:t>
      </w:r>
      <w:r>
        <w:rPr>
          <w:rFonts w:ascii="Arial" w:eastAsia="Arial" w:hAnsi="Arial"/>
        </w:rPr>
        <w:t xml:space="preserve">. </w:t>
      </w:r>
      <w:r>
        <w:rPr>
          <w:rFonts w:ascii="Arial" w:eastAsia="Arial" w:hAnsi="Arial"/>
          <w:cs/>
        </w:rPr>
        <w:t xml:space="preserve">وتبين التقديرات الحالية أن هناك عددًا من الاستثمارات الخاصة السليمة في قطاعات </w:t>
      </w:r>
      <w:r w:rsidRPr="00653FD5">
        <w:rPr>
          <w:rFonts w:ascii="Arial" w:eastAsia="Arial" w:hAnsi="Arial"/>
          <w:cs/>
        </w:rPr>
        <w:t xml:space="preserve">مثل السياحة وتكنولوجيا المعلومات والاتصالات والطاقة المتجددة والصناعات الخفيفة غير قادرة على المضي قدمًا بسبب المخاطر الاستثنائية الخاصة بأوضاع الهشاشة والصراعات والعنف، </w:t>
      </w:r>
      <w:r w:rsidR="008A5830" w:rsidRPr="00653FD5">
        <w:rPr>
          <w:rFonts w:ascii="Arial" w:eastAsia="Arial" w:hAnsi="Arial" w:hint="cs"/>
        </w:rPr>
        <w:t>و</w:t>
      </w:r>
      <w:r w:rsidRPr="00653FD5">
        <w:rPr>
          <w:rFonts w:ascii="Arial" w:eastAsia="Arial" w:hAnsi="Arial"/>
          <w:cs/>
        </w:rPr>
        <w:t>إخفاقات السوق، وخيارات التمويل المحدودة، ويشمل ذلك عدم وجود خدمات تمويل للديون طويلة الأجل</w:t>
      </w:r>
      <w:r w:rsidRPr="00653FD5">
        <w:rPr>
          <w:rFonts w:ascii="Arial" w:eastAsia="Arial" w:hAnsi="Arial"/>
        </w:rPr>
        <w:t xml:space="preserve">. </w:t>
      </w:r>
      <w:r w:rsidRPr="00653FD5">
        <w:rPr>
          <w:rFonts w:ascii="Arial" w:eastAsia="Arial" w:hAnsi="Arial"/>
          <w:cs/>
        </w:rPr>
        <w:t>لكن مع كل هذا هناك استثمارات سليمة بالدرجة الأولى من الناحية التجارية والاقتصادية من المرجح أن تحقق منافع اجتماعية واقتصادية جمة من خلال خلق وظائف رسمية</w:t>
      </w:r>
      <w:r w:rsidRPr="00653FD5">
        <w:rPr>
          <w:rFonts w:ascii="Arial" w:eastAsia="Arial" w:hAnsi="Arial"/>
        </w:rPr>
        <w:t>.</w:t>
      </w:r>
      <w:r w:rsidR="008A5830" w:rsidRPr="00653FD5">
        <w:rPr>
          <w:rFonts w:ascii="Arial" w:eastAsia="Arial" w:hAnsi="Arial"/>
        </w:rPr>
        <w:t xml:space="preserve"> </w:t>
      </w:r>
      <w:r w:rsidRPr="00653FD5">
        <w:rPr>
          <w:rFonts w:ascii="Arial" w:eastAsia="Arial" w:hAnsi="Arial"/>
          <w:cs/>
        </w:rPr>
        <w:t>وعلى ضوء العوامل الاجتماعية الخارجية الخاصة بالآفاق المحتملة لخلق فرص العمل، هناك أسباب وجيهة لتحقق نفع عام من خلال تقديم مساندة لعمليات التمويل بهدف تمكين استثمارات القطاع الخاص المشار إليها من المضي قدمًا</w:t>
      </w:r>
      <w:r w:rsidRPr="00653FD5">
        <w:rPr>
          <w:rFonts w:ascii="Arial" w:eastAsia="Arial" w:hAnsi="Arial"/>
        </w:rPr>
        <w:t>.</w:t>
      </w:r>
      <w:r w:rsidR="008A5830" w:rsidRPr="00653FD5">
        <w:rPr>
          <w:rFonts w:ascii="Arial" w:eastAsia="Arial" w:hAnsi="Arial"/>
        </w:rPr>
        <w:t xml:space="preserve"> </w:t>
      </w:r>
      <w:r w:rsidRPr="00653FD5">
        <w:rPr>
          <w:rFonts w:ascii="Arial" w:eastAsia="Arial" w:hAnsi="Arial"/>
          <w:cs/>
        </w:rPr>
        <w:t>وتتضمن المرحلة الثانية من مشروع التمويل لإيجاد فرص عمل استثمارات خاصة بأداة التمويل الاستثماري المشترك ذات أولوية، بتمويل مشترك مع مؤسسة التمويل الدولية، وستكون هذه الاستثمارات ذات نطاق شامل ومهيكلة وجاهزة للحصول على استثمارات في الوقت الذي يتم فيه عرض هذا المشروع على مجلس المديرين التنفيذيين بالبنك الدولي</w:t>
      </w:r>
      <w:r w:rsidRPr="00653FD5">
        <w:rPr>
          <w:rFonts w:ascii="Arial" w:eastAsia="Arial" w:hAnsi="Arial"/>
        </w:rPr>
        <w:t>.</w:t>
      </w:r>
      <w:r w:rsidR="008A5830" w:rsidRPr="00653FD5">
        <w:rPr>
          <w:rFonts w:ascii="Arial" w:eastAsia="Arial" w:hAnsi="Arial"/>
        </w:rPr>
        <w:t xml:space="preserve"> </w:t>
      </w:r>
      <w:r w:rsidRPr="00653FD5">
        <w:rPr>
          <w:rFonts w:ascii="Arial" w:eastAsia="Arial" w:hAnsi="Arial"/>
          <w:cs/>
        </w:rPr>
        <w:t>وينطوي هذا المشروع على</w:t>
      </w:r>
      <w:r>
        <w:rPr>
          <w:rFonts w:ascii="Arial" w:eastAsia="Arial" w:hAnsi="Arial"/>
          <w:cs/>
        </w:rPr>
        <w:t xml:space="preserve"> تركيب ألواح طاقة شمسية على أسطح المصانع ومنشآت المخازن والتخزين في</w:t>
      </w:r>
      <w:r w:rsidR="008A5830">
        <w:rPr>
          <w:rFonts w:ascii="Arial" w:eastAsia="Arial" w:hAnsi="Arial"/>
        </w:rPr>
        <w:t xml:space="preserve"> </w:t>
      </w:r>
      <w:r>
        <w:rPr>
          <w:rFonts w:ascii="Arial" w:eastAsia="Arial" w:hAnsi="Arial"/>
          <w:cs/>
        </w:rPr>
        <w:t>المناطق الصناعية بقطاع غزة</w:t>
      </w:r>
      <w:r>
        <w:rPr>
          <w:rFonts w:ascii="Arial" w:eastAsia="Arial" w:hAnsi="Arial"/>
        </w:rPr>
        <w:t xml:space="preserve">. </w:t>
      </w:r>
    </w:p>
    <w:p w:rsidR="00E07F6F" w:rsidRDefault="00E07F6F" w:rsidP="00FD3F13">
      <w:pPr>
        <w:spacing w:after="0" w:line="240" w:lineRule="auto"/>
        <w:ind w:left="-691" w:right="-691"/>
        <w:jc w:val="both"/>
      </w:pPr>
    </w:p>
    <w:p w:rsidR="00E07F6F" w:rsidRDefault="00E07F6F" w:rsidP="00FD3F13">
      <w:pPr>
        <w:spacing w:after="0" w:line="240" w:lineRule="auto"/>
        <w:ind w:left="-691" w:right="-691"/>
        <w:jc w:val="both"/>
        <w:rPr>
          <w:b/>
          <w:u w:val="single"/>
        </w:rPr>
      </w:pPr>
      <w:r>
        <w:rPr>
          <w:rFonts w:ascii="Arial" w:eastAsia="Arial" w:hAnsi="Arial"/>
          <w:b/>
          <w:u w:val="single"/>
          <w:cs/>
        </w:rPr>
        <w:t xml:space="preserve">المكون </w:t>
      </w:r>
      <w:r>
        <w:rPr>
          <w:rFonts w:ascii="Arial" w:eastAsia="Arial" w:hAnsi="Arial"/>
          <w:b/>
          <w:bCs/>
          <w:u w:val="single"/>
        </w:rPr>
        <w:t>3</w:t>
      </w:r>
      <w:r>
        <w:rPr>
          <w:rFonts w:ascii="Arial" w:eastAsia="Arial" w:hAnsi="Arial"/>
          <w:b/>
          <w:u w:val="single"/>
        </w:rPr>
        <w:t xml:space="preserve">: </w:t>
      </w:r>
      <w:r>
        <w:rPr>
          <w:rFonts w:ascii="Arial" w:eastAsia="Arial" w:hAnsi="Arial"/>
          <w:b/>
          <w:u w:val="single"/>
          <w:cs/>
        </w:rPr>
        <w:t>المنح المناظرة لمنظومة العمل الحر</w:t>
      </w:r>
    </w:p>
    <w:p w:rsidR="00E07F6F" w:rsidRPr="00C17768" w:rsidRDefault="00E07F6F" w:rsidP="00FD3F13">
      <w:pPr>
        <w:spacing w:after="0" w:line="240" w:lineRule="auto"/>
        <w:ind w:right="-691"/>
        <w:jc w:val="both"/>
        <w:rPr>
          <w:b/>
          <w:u w:val="single"/>
        </w:rPr>
      </w:pPr>
    </w:p>
    <w:p w:rsidR="00E07F6F" w:rsidRDefault="00E07F6F" w:rsidP="00FD3F13">
      <w:pPr>
        <w:pStyle w:val="ListParagraph"/>
        <w:numPr>
          <w:ilvl w:val="0"/>
          <w:numId w:val="1"/>
        </w:numPr>
        <w:spacing w:after="0" w:line="240" w:lineRule="auto"/>
        <w:ind w:left="-540" w:right="-691" w:firstLine="0"/>
        <w:jc w:val="both"/>
      </w:pPr>
      <w:r>
        <w:rPr>
          <w:rFonts w:ascii="Arial" w:eastAsia="Arial" w:hAnsi="Arial"/>
          <w:cs/>
        </w:rPr>
        <w:t xml:space="preserve">قام أول مشروع خاص بالتمويل لإيجاد فرص عمل بإطلاق تمويل </w:t>
      </w:r>
      <w:r>
        <w:rPr>
          <w:rFonts w:ascii="Arial" w:eastAsia="Arial" w:hAnsi="Arial"/>
        </w:rPr>
        <w:t>(</w:t>
      </w:r>
      <w:r>
        <w:rPr>
          <w:rFonts w:ascii="Arial" w:eastAsia="Arial" w:hAnsi="Arial"/>
          <w:cs/>
        </w:rPr>
        <w:t xml:space="preserve">بقيمة </w:t>
      </w:r>
      <w:r>
        <w:rPr>
          <w:rFonts w:ascii="Arial" w:eastAsia="Arial" w:hAnsi="Arial"/>
        </w:rPr>
        <w:t>1.5</w:t>
      </w:r>
      <w:r>
        <w:rPr>
          <w:rFonts w:ascii="Arial" w:eastAsia="Arial" w:hAnsi="Arial"/>
          <w:cs/>
        </w:rPr>
        <w:t xml:space="preserve"> مليون دولار</w:t>
      </w:r>
      <w:r>
        <w:rPr>
          <w:rFonts w:ascii="Arial" w:eastAsia="Arial" w:hAnsi="Arial"/>
        </w:rPr>
        <w:t xml:space="preserve">) </w:t>
      </w:r>
      <w:r>
        <w:rPr>
          <w:rFonts w:ascii="Arial" w:eastAsia="Arial" w:hAnsi="Arial"/>
          <w:cs/>
        </w:rPr>
        <w:t>لاختبار المنح المناظرة لمنظومة العمل الحر</w:t>
      </w:r>
      <w:r>
        <w:rPr>
          <w:rFonts w:ascii="Arial" w:eastAsia="Arial" w:hAnsi="Arial"/>
        </w:rPr>
        <w:t xml:space="preserve">. </w:t>
      </w:r>
      <w:r>
        <w:rPr>
          <w:rFonts w:ascii="Arial" w:eastAsia="Arial" w:hAnsi="Arial"/>
          <w:cs/>
        </w:rPr>
        <w:t xml:space="preserve">وفي المرحلة الثانية من هذا المشروع، تبلغ الموازنة المالية لهذا المكون صفرًا مما سيسمح للمشروع بتخصيص أموال للمنح المناظرة لمنظومة العمل الحر بناء على الأداء في إطار المرحلة الأولى من هذا المشروع </w:t>
      </w:r>
      <w:r>
        <w:rPr>
          <w:rFonts w:ascii="Arial" w:eastAsia="Arial" w:hAnsi="Arial"/>
        </w:rPr>
        <w:t>(</w:t>
      </w:r>
      <w:r>
        <w:rPr>
          <w:rFonts w:ascii="Arial" w:eastAsia="Arial" w:hAnsi="Arial"/>
          <w:cs/>
        </w:rPr>
        <w:t>المشروع الأول الخاص بالتمويل لإيجاد فرص عمل</w:t>
      </w:r>
      <w:r>
        <w:rPr>
          <w:rFonts w:ascii="Arial" w:eastAsia="Arial" w:hAnsi="Arial"/>
        </w:rPr>
        <w:t>)</w:t>
      </w:r>
      <w:r>
        <w:rPr>
          <w:rFonts w:ascii="Arial" w:eastAsia="Arial" w:hAnsi="Arial"/>
          <w:cs/>
        </w:rPr>
        <w:t>، والطلب من المستفيدين المحتملين، والأموال الخارجية الإضافية التي من الممكن تعبئتها</w:t>
      </w:r>
      <w:r>
        <w:rPr>
          <w:rFonts w:ascii="Arial" w:eastAsia="Arial" w:hAnsi="Arial"/>
        </w:rPr>
        <w:t>.</w:t>
      </w:r>
      <w:r w:rsidR="008A5830">
        <w:rPr>
          <w:rFonts w:ascii="Arial" w:eastAsia="Arial" w:hAnsi="Arial"/>
        </w:rPr>
        <w:t xml:space="preserve"> </w:t>
      </w:r>
      <w:r>
        <w:rPr>
          <w:rFonts w:ascii="Arial" w:eastAsia="Arial" w:hAnsi="Arial"/>
          <w:cs/>
        </w:rPr>
        <w:t>وبرنامج المنح المناظرة لمنظومة العمل الحر عبارة عن صندوق مصمم لتحسين عدد وجودة الأنشطة الجاهزة للاستثمار في مشروعات العمل الحر من خلال تعزيز قدرات المنشآت لاستيعاب التمويل من آليات الاستثمار المتاحة بالفعل</w:t>
      </w:r>
      <w:r>
        <w:rPr>
          <w:rFonts w:ascii="Arial" w:eastAsia="Arial" w:hAnsi="Arial"/>
        </w:rPr>
        <w:t xml:space="preserve">. </w:t>
      </w:r>
    </w:p>
    <w:p w:rsidR="00E07F6F" w:rsidRDefault="00E07F6F" w:rsidP="00FD3F13">
      <w:pPr>
        <w:spacing w:after="0" w:line="240" w:lineRule="auto"/>
        <w:ind w:left="-691" w:right="-691"/>
        <w:jc w:val="both"/>
        <w:rPr>
          <w:b/>
          <w:u w:val="single"/>
        </w:rPr>
      </w:pPr>
      <w:r>
        <w:rPr>
          <w:rFonts w:ascii="Arial" w:eastAsia="Arial" w:hAnsi="Arial"/>
          <w:b/>
          <w:u w:val="single"/>
          <w:cs/>
        </w:rPr>
        <w:t xml:space="preserve">المكون </w:t>
      </w:r>
      <w:r>
        <w:rPr>
          <w:rFonts w:ascii="Arial" w:eastAsia="Arial" w:hAnsi="Arial"/>
          <w:b/>
          <w:bCs/>
          <w:u w:val="single"/>
        </w:rPr>
        <w:t>4</w:t>
      </w:r>
      <w:r>
        <w:rPr>
          <w:rFonts w:ascii="Arial" w:eastAsia="Arial" w:hAnsi="Arial"/>
          <w:b/>
          <w:u w:val="single"/>
        </w:rPr>
        <w:t xml:space="preserve">: </w:t>
      </w:r>
      <w:r>
        <w:rPr>
          <w:rFonts w:ascii="Arial" w:eastAsia="Arial" w:hAnsi="Arial"/>
          <w:b/>
          <w:u w:val="single"/>
          <w:cs/>
        </w:rPr>
        <w:t>إدارة المشروع</w:t>
      </w:r>
    </w:p>
    <w:p w:rsidR="00E07F6F" w:rsidRPr="00FA0263" w:rsidRDefault="00E07F6F" w:rsidP="00FD3F13">
      <w:pPr>
        <w:spacing w:after="0" w:line="240" w:lineRule="auto"/>
        <w:ind w:left="-691" w:right="-691"/>
        <w:jc w:val="both"/>
        <w:rPr>
          <w:b/>
        </w:rPr>
      </w:pPr>
    </w:p>
    <w:p w:rsidR="00E07F6F" w:rsidRPr="00A010C5" w:rsidRDefault="00E07F6F" w:rsidP="00497C13">
      <w:pPr>
        <w:pStyle w:val="ListParagraph"/>
        <w:numPr>
          <w:ilvl w:val="0"/>
          <w:numId w:val="1"/>
        </w:numPr>
        <w:spacing w:after="0" w:line="240" w:lineRule="auto"/>
        <w:ind w:left="-540" w:right="-691" w:firstLine="90"/>
        <w:jc w:val="both"/>
      </w:pPr>
      <w:r w:rsidRPr="00331570">
        <w:rPr>
          <w:rFonts w:ascii="Arial" w:eastAsia="Arial" w:hAnsi="Arial"/>
          <w:cs/>
        </w:rPr>
        <w:t>يقوم المشروع الأول الخاص بالتمويل لإيجاد فرص عمل في الوقت الحالي بتمويل</w:t>
      </w:r>
      <w:r w:rsidR="008A5830" w:rsidRPr="00331570">
        <w:rPr>
          <w:rFonts w:ascii="Arial" w:eastAsia="Arial" w:hAnsi="Arial"/>
        </w:rPr>
        <w:t xml:space="preserve"> </w:t>
      </w:r>
      <w:r w:rsidRPr="00331570">
        <w:rPr>
          <w:rFonts w:ascii="Arial" w:eastAsia="Arial" w:hAnsi="Arial"/>
          <w:cs/>
        </w:rPr>
        <w:t xml:space="preserve">غالبية ترتيبات تنفيذ المشروع بوجه عام وشامل </w:t>
      </w:r>
      <w:r w:rsidRPr="00653FD5">
        <w:rPr>
          <w:rFonts w:ascii="Arial" w:eastAsia="Arial" w:hAnsi="Arial"/>
        </w:rPr>
        <w:t>من خلال</w:t>
      </w:r>
      <w:r w:rsidR="008A5830" w:rsidRPr="00653FD5">
        <w:rPr>
          <w:rFonts w:ascii="Arial" w:eastAsia="Arial" w:hAnsi="Arial"/>
        </w:rPr>
        <w:t xml:space="preserve"> </w:t>
      </w:r>
      <w:r w:rsidRPr="00653FD5">
        <w:rPr>
          <w:rFonts w:ascii="Arial" w:eastAsia="Arial" w:hAnsi="Arial"/>
        </w:rPr>
        <w:t xml:space="preserve">الهيئة </w:t>
      </w:r>
      <w:r w:rsidR="00497C13" w:rsidRPr="00331570">
        <w:rPr>
          <w:rFonts w:ascii="Arial" w:eastAsia="Arial" w:hAnsi="Arial" w:hint="cs"/>
          <w:color w:val="767171"/>
          <w:cs/>
        </w:rPr>
        <w:t xml:space="preserve">المسؤولة عن </w:t>
      </w:r>
      <w:r w:rsidR="00D6622D">
        <w:rPr>
          <w:rFonts w:ascii="Arial" w:eastAsia="Arial" w:hAnsi="Arial" w:hint="cs"/>
          <w:color w:val="767171"/>
        </w:rPr>
        <w:t>تنفيذ المشروع</w:t>
      </w:r>
      <w:r w:rsidRPr="00653FD5">
        <w:rPr>
          <w:rFonts w:ascii="Arial" w:eastAsia="Arial" w:hAnsi="Arial"/>
        </w:rPr>
        <w:t>.</w:t>
      </w:r>
      <w:r w:rsidRPr="00331570">
        <w:rPr>
          <w:rFonts w:ascii="Arial" w:eastAsia="Arial" w:hAnsi="Arial"/>
        </w:rPr>
        <w:t xml:space="preserve"> </w:t>
      </w:r>
      <w:r w:rsidRPr="00331570">
        <w:rPr>
          <w:rFonts w:ascii="Arial" w:eastAsia="Arial" w:hAnsi="Arial"/>
          <w:cs/>
        </w:rPr>
        <w:t>وستتضمن المرحلة الثانية من مشروع التمويل لإيجاد فرص عمل تخصيص أموال إدارة المشروع التي قد يتم توزيعها بصورة مرنة حسب الطلب وأداء الأدوات المالية المعنية</w:t>
      </w:r>
      <w:r w:rsidRPr="00A010C5">
        <w:rPr>
          <w:rFonts w:ascii="Arial" w:eastAsia="Arial" w:hAnsi="Arial"/>
        </w:rPr>
        <w:t xml:space="preserve">. </w:t>
      </w:r>
    </w:p>
    <w:p w:rsidR="00E07F6F" w:rsidRDefault="00E07F6F" w:rsidP="00FD3F13">
      <w:pPr>
        <w:spacing w:after="0" w:line="240" w:lineRule="auto"/>
        <w:ind w:left="-691" w:right="-691"/>
        <w:jc w:val="both"/>
      </w:pPr>
    </w:p>
    <w:tbl>
      <w:tblPr>
        <w:bidiVisual/>
        <w:tblW w:w="10800" w:type="dxa"/>
        <w:tblInd w:w="-725" w:type="dxa"/>
        <w:tblLook w:val="04A0" w:firstRow="1" w:lastRow="0" w:firstColumn="1" w:lastColumn="0" w:noHBand="0" w:noVBand="1"/>
      </w:tblPr>
      <w:tblGrid>
        <w:gridCol w:w="10800"/>
      </w:tblGrid>
      <w:tr w:rsidR="00E07F6F" w:rsidRPr="00027B8D" w:rsidTr="00E07F6F">
        <w:tc>
          <w:tcPr>
            <w:tcW w:w="10800" w:type="dxa"/>
            <w:shd w:val="clear" w:color="auto" w:fill="auto"/>
          </w:tcPr>
          <w:p w:rsidR="00E07F6F" w:rsidRPr="00027B8D" w:rsidRDefault="008A5830" w:rsidP="00FD3F13">
            <w:pPr>
              <w:keepNext/>
              <w:widowControl w:val="0"/>
              <w:autoSpaceDE w:val="0"/>
              <w:autoSpaceDN w:val="0"/>
              <w:adjustRightInd w:val="0"/>
              <w:spacing w:after="0" w:line="240" w:lineRule="auto"/>
              <w:jc w:val="both"/>
              <w:rPr>
                <w:rFonts w:eastAsia="Times New Roman"/>
                <w:b/>
                <w:color w:val="172D5F"/>
                <w:sz w:val="21"/>
                <w:szCs w:val="21"/>
              </w:rPr>
            </w:pPr>
            <w:r>
              <w:rPr>
                <w:rFonts w:ascii="Arial" w:eastAsia="Arial" w:hAnsi="Arial" w:hint="cs"/>
                <w:b/>
                <w:color w:val="172D5F"/>
              </w:rPr>
              <w:t>هـ</w:t>
            </w:r>
            <w:r w:rsidR="00E07F6F">
              <w:rPr>
                <w:rFonts w:ascii="Arial" w:eastAsia="Arial" w:hAnsi="Arial"/>
                <w:b/>
                <w:color w:val="172D5F"/>
              </w:rPr>
              <w:t xml:space="preserve">. </w:t>
            </w:r>
            <w:r w:rsidR="00E07F6F">
              <w:rPr>
                <w:rFonts w:ascii="Arial" w:eastAsia="Arial" w:hAnsi="Arial"/>
                <w:b/>
                <w:color w:val="172D5F"/>
                <w:cs/>
              </w:rPr>
              <w:t>التنفيذ</w:t>
            </w:r>
          </w:p>
        </w:tc>
      </w:tr>
    </w:tbl>
    <w:p w:rsidR="00E07F6F" w:rsidRDefault="00E07F6F" w:rsidP="00FD3F13">
      <w:pPr>
        <w:spacing w:after="0" w:line="240" w:lineRule="auto"/>
        <w:ind w:left="-691" w:right="-691"/>
        <w:jc w:val="both"/>
      </w:pPr>
    </w:p>
    <w:tbl>
      <w:tblPr>
        <w:bidiVisual/>
        <w:tblW w:w="10800" w:type="dxa"/>
        <w:tblInd w:w="-720" w:type="dxa"/>
        <w:tblLayout w:type="fixed"/>
        <w:tblLook w:val="04A0" w:firstRow="1" w:lastRow="0" w:firstColumn="1" w:lastColumn="0" w:noHBand="0" w:noVBand="1"/>
      </w:tblPr>
      <w:tblGrid>
        <w:gridCol w:w="10800"/>
      </w:tblGrid>
      <w:tr w:rsidR="00E07F6F" w:rsidRPr="00027B8D" w:rsidTr="00E07F6F">
        <w:trPr>
          <w:trHeight w:val="2025"/>
        </w:trPr>
        <w:tc>
          <w:tcPr>
            <w:tcW w:w="10800" w:type="dxa"/>
            <w:shd w:val="clear" w:color="auto" w:fill="auto"/>
            <w:hideMark/>
          </w:tcPr>
          <w:p w:rsidR="00E07F6F" w:rsidRPr="00027B8D" w:rsidRDefault="00E07F6F" w:rsidP="00FD3F13">
            <w:pPr>
              <w:keepNext/>
              <w:widowControl w:val="0"/>
              <w:autoSpaceDE w:val="0"/>
              <w:autoSpaceDN w:val="0"/>
              <w:adjustRightInd w:val="0"/>
              <w:spacing w:after="0" w:line="240" w:lineRule="auto"/>
              <w:ind w:left="43"/>
              <w:jc w:val="both"/>
              <w:rPr>
                <w:rFonts w:eastAsia="Times New Roman"/>
                <w:color w:val="7F7F7F"/>
              </w:rPr>
            </w:pPr>
            <w:r>
              <w:rPr>
                <w:rFonts w:ascii="Arial" w:eastAsia="Arial" w:hAnsi="Arial"/>
                <w:color w:val="7F7F7F"/>
                <w:cs/>
              </w:rPr>
              <w:t>الترتيبات المؤسسية وترتيبات التنفيذ</w:t>
            </w:r>
          </w:p>
          <w:p w:rsidR="00E07F6F" w:rsidRPr="00027B8D" w:rsidRDefault="00E07F6F" w:rsidP="00FD3F13">
            <w:pPr>
              <w:keepNext/>
              <w:widowControl w:val="0"/>
              <w:autoSpaceDE w:val="0"/>
              <w:autoSpaceDN w:val="0"/>
              <w:adjustRightInd w:val="0"/>
              <w:spacing w:after="0" w:line="240" w:lineRule="auto"/>
              <w:ind w:left="43"/>
              <w:jc w:val="both"/>
              <w:rPr>
                <w:rFonts w:eastAsia="Times New Roman"/>
              </w:rPr>
            </w:pPr>
          </w:p>
          <w:p w:rsidR="00E07F6F" w:rsidRPr="00027B8D" w:rsidRDefault="00E07F6F" w:rsidP="00653FD5">
            <w:pPr>
              <w:pStyle w:val="ListParagraph"/>
              <w:keepNext/>
              <w:widowControl w:val="0"/>
              <w:numPr>
                <w:ilvl w:val="0"/>
                <w:numId w:val="1"/>
              </w:numPr>
              <w:autoSpaceDE w:val="0"/>
              <w:autoSpaceDN w:val="0"/>
              <w:adjustRightInd w:val="0"/>
              <w:spacing w:after="0" w:line="240" w:lineRule="auto"/>
              <w:ind w:left="72" w:firstLine="0"/>
              <w:jc w:val="both"/>
              <w:rPr>
                <w:rFonts w:eastAsia="Times New Roman"/>
                <w:color w:val="7F7F7F"/>
              </w:rPr>
            </w:pPr>
            <w:r>
              <w:rPr>
                <w:rFonts w:ascii="Arial" w:eastAsia="Arial" w:hAnsi="Arial"/>
                <w:cs/>
              </w:rPr>
              <w:t>بناء على الأداء المرضي، سيتم تطبيق ترتيبات التنفيذ أثناء مدة إجراءات التشغيل القياسية</w:t>
            </w:r>
            <w:r>
              <w:rPr>
                <w:rFonts w:ascii="Arial" w:eastAsia="Arial" w:hAnsi="Arial"/>
              </w:rPr>
              <w:t xml:space="preserve">. </w:t>
            </w:r>
            <w:r>
              <w:rPr>
                <w:rFonts w:ascii="Arial" w:eastAsia="Arial" w:hAnsi="Arial"/>
                <w:cs/>
              </w:rPr>
              <w:t xml:space="preserve">وتنطوي ترتيبات التنفيذ الشاملة للمشروع على </w:t>
            </w:r>
            <w:r>
              <w:rPr>
                <w:rFonts w:ascii="Arial" w:eastAsia="Arial" w:hAnsi="Arial"/>
              </w:rPr>
              <w:t>3</w:t>
            </w:r>
            <w:r>
              <w:rPr>
                <w:rFonts w:ascii="Arial" w:eastAsia="Arial" w:hAnsi="Arial"/>
                <w:cs/>
              </w:rPr>
              <w:t xml:space="preserve"> مستويات</w:t>
            </w:r>
            <w:r>
              <w:rPr>
                <w:rFonts w:ascii="Arial" w:eastAsia="Arial" w:hAnsi="Arial"/>
              </w:rPr>
              <w:t>.</w:t>
            </w:r>
            <w:r w:rsidR="008A5830">
              <w:rPr>
                <w:rFonts w:ascii="Arial" w:eastAsia="Arial" w:hAnsi="Arial"/>
              </w:rPr>
              <w:t xml:space="preserve"> </w:t>
            </w:r>
            <w:r>
              <w:rPr>
                <w:rFonts w:ascii="Arial" w:eastAsia="Arial" w:hAnsi="Arial"/>
                <w:cs/>
              </w:rPr>
              <w:t>ويأتي في المستوى الأعلى وزارة التمويل والتخطيط باعتبارها الطرف الرسمي المناظر للمشروع من السلطة الفلسطينية</w:t>
            </w:r>
            <w:r>
              <w:rPr>
                <w:rFonts w:ascii="Arial" w:eastAsia="Arial" w:hAnsi="Arial"/>
              </w:rPr>
              <w:t>.</w:t>
            </w:r>
            <w:r w:rsidR="008A5830">
              <w:rPr>
                <w:rFonts w:ascii="Arial" w:eastAsia="Arial" w:hAnsi="Arial"/>
              </w:rPr>
              <w:t xml:space="preserve"> </w:t>
            </w:r>
            <w:r>
              <w:rPr>
                <w:rFonts w:ascii="Arial" w:eastAsia="Arial" w:hAnsi="Arial"/>
                <w:cs/>
              </w:rPr>
              <w:t>وتقع الإدارة الشاملة للمشروع على عاتق</w:t>
            </w:r>
            <w:r w:rsidR="008A5830">
              <w:rPr>
                <w:rFonts w:ascii="Arial" w:eastAsia="Arial" w:hAnsi="Arial"/>
              </w:rPr>
              <w:t xml:space="preserve"> </w:t>
            </w:r>
            <w:r>
              <w:rPr>
                <w:rFonts w:ascii="Arial" w:eastAsia="Arial" w:hAnsi="Arial"/>
                <w:cs/>
              </w:rPr>
              <w:t xml:space="preserve">الهيئة </w:t>
            </w:r>
            <w:r w:rsidR="00331570">
              <w:rPr>
                <w:rFonts w:ascii="Arial" w:eastAsia="Arial" w:hAnsi="Arial"/>
              </w:rPr>
              <w:t xml:space="preserve">المسؤولة عن </w:t>
            </w:r>
            <w:r w:rsidR="00D6622D">
              <w:rPr>
                <w:rFonts w:ascii="Arial" w:eastAsia="Arial" w:hAnsi="Arial"/>
              </w:rPr>
              <w:t>تنفيذ المشروع</w:t>
            </w:r>
            <w:r>
              <w:rPr>
                <w:rFonts w:ascii="Arial" w:eastAsia="Arial" w:hAnsi="Arial"/>
              </w:rPr>
              <w:t xml:space="preserve"> </w:t>
            </w:r>
            <w:r>
              <w:rPr>
                <w:rFonts w:ascii="Arial" w:eastAsia="Arial" w:hAnsi="Arial"/>
                <w:cs/>
              </w:rPr>
              <w:t xml:space="preserve">التي تم اختيارها </w:t>
            </w:r>
            <w:r w:rsidRPr="00653FD5">
              <w:rPr>
                <w:rFonts w:ascii="Arial" w:eastAsia="Arial" w:hAnsi="Arial"/>
                <w:cs/>
              </w:rPr>
              <w:t>بصوة تنافسية من القطاع الخاص في إطار المرحلة الأولى من مشروع التمويل لإيجاد فرص عمل</w:t>
            </w:r>
            <w:r w:rsidR="008A5830" w:rsidRPr="00653FD5">
              <w:rPr>
                <w:rFonts w:ascii="Arial" w:eastAsia="Arial" w:hAnsi="Arial"/>
              </w:rPr>
              <w:t xml:space="preserve"> </w:t>
            </w:r>
            <w:r w:rsidRPr="00653FD5">
              <w:rPr>
                <w:rFonts w:ascii="Arial" w:eastAsia="Arial" w:hAnsi="Arial"/>
                <w:cs/>
              </w:rPr>
              <w:t>وتتحمل</w:t>
            </w:r>
            <w:r w:rsidR="008A5830" w:rsidRPr="00653FD5">
              <w:rPr>
                <w:rFonts w:ascii="Arial" w:eastAsia="Arial" w:hAnsi="Arial"/>
              </w:rPr>
              <w:t xml:space="preserve"> </w:t>
            </w:r>
            <w:r w:rsidRPr="00653FD5">
              <w:rPr>
                <w:rFonts w:ascii="Arial" w:eastAsia="Arial" w:hAnsi="Arial"/>
                <w:cs/>
              </w:rPr>
              <w:t>الهيئة مسؤولية أعمال التوريدات والتعاقدات، والإدارة المالية، والإجراءات الوقائية، والرصد والتقييم، ويشمل ذلك تخطيط العمل السنوي وتقرير سير العمل والإشراف على نواتج سندات التأثير الإنمائي</w:t>
            </w:r>
            <w:r w:rsidRPr="00653FD5">
              <w:rPr>
                <w:rFonts w:ascii="Arial" w:eastAsia="Arial" w:hAnsi="Arial"/>
              </w:rPr>
              <w:t>.</w:t>
            </w:r>
            <w:r w:rsidR="008A5830" w:rsidRPr="00653FD5">
              <w:rPr>
                <w:rFonts w:ascii="Arial" w:eastAsia="Arial" w:hAnsi="Arial"/>
              </w:rPr>
              <w:t xml:space="preserve"> </w:t>
            </w:r>
            <w:r w:rsidRPr="00653FD5">
              <w:rPr>
                <w:rFonts w:ascii="Arial" w:eastAsia="Arial" w:hAnsi="Arial"/>
                <w:cs/>
              </w:rPr>
              <w:t>وتضم</w:t>
            </w:r>
            <w:r w:rsidR="008A5830" w:rsidRPr="00653FD5">
              <w:rPr>
                <w:rFonts w:ascii="Arial" w:eastAsia="Arial" w:hAnsi="Arial"/>
              </w:rPr>
              <w:t xml:space="preserve"> </w:t>
            </w:r>
            <w:r w:rsidR="00653FD5" w:rsidRPr="00653FD5">
              <w:rPr>
                <w:rFonts w:ascii="Arial" w:eastAsia="Arial" w:hAnsi="Arial"/>
              </w:rPr>
              <w:t xml:space="preserve">الهيئة </w:t>
            </w:r>
            <w:r w:rsidRPr="00653FD5">
              <w:rPr>
                <w:rFonts w:ascii="Arial" w:eastAsia="Arial" w:hAnsi="Arial"/>
                <w:cs/>
              </w:rPr>
              <w:t>فريق إدارة متخصص لسندات التأثير الإنمائي</w:t>
            </w:r>
            <w:r w:rsidRPr="00653FD5">
              <w:rPr>
                <w:rFonts w:ascii="Arial" w:eastAsia="Arial" w:hAnsi="Arial"/>
              </w:rPr>
              <w:t>.</w:t>
            </w:r>
            <w:r>
              <w:rPr>
                <w:rFonts w:ascii="Arial" w:eastAsia="Arial" w:hAnsi="Arial"/>
              </w:rPr>
              <w:t xml:space="preserve"> </w:t>
            </w:r>
          </w:p>
        </w:tc>
      </w:tr>
    </w:tbl>
    <w:p w:rsidR="00E07F6F" w:rsidRDefault="00AA2B6A" w:rsidP="00FD3F13">
      <w:pPr>
        <w:spacing w:after="0" w:line="240" w:lineRule="auto"/>
        <w:ind w:right="-691"/>
        <w:jc w:val="both"/>
      </w:pPr>
      <w:r>
        <w:rPr>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-932815</wp:posOffset>
                </wp:positionH>
                <wp:positionV relativeFrom="paragraph">
                  <wp:posOffset>170179</wp:posOffset>
                </wp:positionV>
                <wp:extent cx="779970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74B543" id="Straight Connector 2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45pt,13.4pt" to="54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" strokecolor="#7f7f7f">
                <v:stroke dashstyle="dash" opacity="26214f" joinstyle="miter"/>
                <o:lock v:ext="edit" shapetype="f"/>
              </v:line>
            </w:pict>
          </mc:Fallback>
        </mc:AlternateContent>
      </w:r>
      <w:r w:rsidR="00E07F6F">
        <w:rPr>
          <w:rFonts w:ascii="Arial" w:eastAsia="Arial" w:hAnsi="Arial"/>
        </w:rPr>
        <w:t>.</w:t>
      </w:r>
      <w:r w:rsidR="00E07F6F">
        <w:br w:type="page"/>
      </w:r>
      <w:r w:rsidR="00E07F6F">
        <w:rPr>
          <w:rFonts w:ascii="Arial" w:eastAsia="Arial" w:hAnsi="Arial"/>
        </w:rPr>
        <w:lastRenderedPageBreak/>
        <w:t xml:space="preserve"> </w:t>
      </w:r>
    </w:p>
    <w:p w:rsidR="00E07F6F" w:rsidRDefault="00E07F6F" w:rsidP="00FD3F13">
      <w:pPr>
        <w:pStyle w:val="Normal104"/>
        <w:spacing w:after="0" w:line="14" w:lineRule="exact"/>
        <w:ind w:left="-691" w:right="-691"/>
        <w:jc w:val="both"/>
      </w:pPr>
    </w:p>
    <w:tbl>
      <w:tblPr>
        <w:bidiVisual/>
        <w:tblW w:w="10800" w:type="dxa"/>
        <w:tblInd w:w="-725" w:type="dxa"/>
        <w:shd w:val="clear" w:color="auto" w:fill="F7F7F7"/>
        <w:tblLook w:val="04A0" w:firstRow="1" w:lastRow="0" w:firstColumn="1" w:lastColumn="0" w:noHBand="0" w:noVBand="1"/>
      </w:tblPr>
      <w:tblGrid>
        <w:gridCol w:w="10800"/>
      </w:tblGrid>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rFonts w:eastAsia="Times New Roman" w:cs="Arial"/>
                <w:b/>
                <w:color w:val="172D5F"/>
                <w:sz w:val="21"/>
                <w:szCs w:val="21"/>
              </w:rPr>
            </w:pPr>
            <w:r>
              <w:rPr>
                <w:rFonts w:ascii="Arial" w:eastAsia="Arial" w:hAnsi="Arial"/>
                <w:b/>
                <w:color w:val="172D5F"/>
                <w:cs/>
              </w:rPr>
              <w:t>و</w:t>
            </w:r>
            <w:r>
              <w:rPr>
                <w:rFonts w:ascii="Arial" w:eastAsia="Arial" w:hAnsi="Arial"/>
                <w:b/>
                <w:color w:val="172D5F"/>
              </w:rPr>
              <w:t xml:space="preserve">. </w:t>
            </w:r>
            <w:r>
              <w:rPr>
                <w:rFonts w:ascii="Arial" w:eastAsia="Arial" w:hAnsi="Arial"/>
                <w:b/>
                <w:color w:val="172D5F"/>
                <w:cs/>
              </w:rPr>
              <w:t xml:space="preserve">موقع المشروع وأبرز الخصائص المادية ذات الصلة بتحليل الإجراءات الوقائية </w:t>
            </w:r>
            <w:r>
              <w:rPr>
                <w:rFonts w:ascii="Arial" w:eastAsia="Arial" w:hAnsi="Arial"/>
                <w:b/>
                <w:color w:val="172D5F"/>
              </w:rPr>
              <w:t>(</w:t>
            </w:r>
            <w:r>
              <w:rPr>
                <w:rFonts w:ascii="Arial" w:eastAsia="Arial" w:hAnsi="Arial"/>
                <w:b/>
                <w:color w:val="172D5F"/>
                <w:cs/>
              </w:rPr>
              <w:t>إن كانت معروفة</w:t>
            </w:r>
            <w:r>
              <w:rPr>
                <w:rFonts w:ascii="Arial" w:eastAsia="Arial" w:hAnsi="Arial"/>
                <w:b/>
                <w:color w:val="172D5F"/>
              </w:rPr>
              <w:t>)</w:t>
            </w:r>
          </w:p>
        </w:tc>
      </w:tr>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rFonts w:eastAsia="Times New Roman" w:cs="Arial"/>
                <w:color w:val="7F7F7F"/>
              </w:rPr>
            </w:pPr>
          </w:p>
        </w:tc>
      </w:tr>
      <w:tr w:rsidR="00E07F6F" w:rsidRPr="00027B8D" w:rsidTr="00E07F6F">
        <w:tc>
          <w:tcPr>
            <w:tcW w:w="10800" w:type="dxa"/>
            <w:shd w:val="clear" w:color="auto" w:fill="F7F7F7"/>
          </w:tcPr>
          <w:p w:rsidR="00E07F6F" w:rsidRPr="00027B8D" w:rsidRDefault="00E07F6F" w:rsidP="00FD3F13">
            <w:pPr>
              <w:pStyle w:val="Normal104"/>
              <w:spacing w:after="240" w:line="240" w:lineRule="auto"/>
              <w:jc w:val="both"/>
              <w:rPr>
                <w:rFonts w:ascii="Times New Roman" w:eastAsia="Times New Roman" w:hAnsi="Times New Roman"/>
                <w:sz w:val="24"/>
                <w:szCs w:val="24"/>
              </w:rPr>
            </w:pPr>
            <w:r>
              <w:rPr>
                <w:rFonts w:ascii="Arial" w:eastAsia="Arial" w:hAnsi="Arial"/>
                <w:color w:val="000000"/>
                <w:sz w:val="24"/>
                <w:cs/>
              </w:rPr>
              <w:t>سيتم تنفيذ المرحلة الثانية من مشروع التمويل لإيجاد فرص عمل في جميع أنحاء الضفة الغربية وغزة</w:t>
            </w:r>
            <w:r>
              <w:rPr>
                <w:rFonts w:ascii="Arial" w:eastAsia="Arial" w:hAnsi="Arial"/>
                <w:color w:val="000000"/>
                <w:sz w:val="24"/>
              </w:rPr>
              <w:t>.</w:t>
            </w:r>
            <w:r w:rsidR="008A5830">
              <w:rPr>
                <w:rFonts w:ascii="Arial" w:eastAsia="Arial" w:hAnsi="Arial"/>
                <w:color w:val="000000"/>
                <w:sz w:val="24"/>
              </w:rPr>
              <w:t xml:space="preserve"> </w:t>
            </w:r>
            <w:r>
              <w:rPr>
                <w:rFonts w:ascii="Arial" w:eastAsia="Arial" w:hAnsi="Arial"/>
                <w:color w:val="000000"/>
                <w:sz w:val="24"/>
                <w:cs/>
              </w:rPr>
              <w:t>ومن المرجح تنفيذ هذا المشروع بصورة بارزة في المحليات التي يتركز فيها نشاط القطاع الخاص</w:t>
            </w:r>
            <w:r>
              <w:rPr>
                <w:rFonts w:ascii="Arial" w:eastAsia="Arial" w:hAnsi="Arial"/>
                <w:color w:val="000000"/>
                <w:sz w:val="24"/>
              </w:rPr>
              <w:t>.</w:t>
            </w:r>
            <w:r w:rsidR="008A5830">
              <w:rPr>
                <w:rFonts w:ascii="Arial" w:eastAsia="Arial" w:hAnsi="Arial"/>
                <w:color w:val="000000"/>
                <w:sz w:val="24"/>
              </w:rPr>
              <w:t xml:space="preserve"> </w:t>
            </w:r>
            <w:r>
              <w:rPr>
                <w:rFonts w:ascii="Arial" w:eastAsia="Arial" w:hAnsi="Arial"/>
                <w:color w:val="000000"/>
                <w:sz w:val="24"/>
                <w:cs/>
              </w:rPr>
              <w:t>وتجدر الإشارة إلى أن المرحلة الثانية من مشروع التمويل لإيجاد فرص عمل ستمول بصورة خاصة مشروعًا فرعيًا ذا أولوية في المناطق الصناعية بقطاع غزة</w:t>
            </w:r>
            <w:r w:rsidR="008A5830">
              <w:rPr>
                <w:rFonts w:ascii="Arial" w:eastAsia="Arial" w:hAnsi="Arial"/>
                <w:color w:val="000000"/>
                <w:sz w:val="24"/>
              </w:rPr>
              <w:t xml:space="preserve"> </w:t>
            </w:r>
            <w:r>
              <w:rPr>
                <w:rFonts w:ascii="Arial" w:eastAsia="Arial" w:hAnsi="Arial"/>
                <w:color w:val="000000"/>
                <w:sz w:val="24"/>
                <w:cs/>
              </w:rPr>
              <w:t>لتركيب ألواح طاقة شمسية على أسطح المصانع ومنشآت المخازن والتخزين، وهو ما يوفر للمناطق الصناعية بقطاع غزة إمدادات كهرباء مستقرة وأرخص تكلفة للوفاء باحتياجات نوبتين إلى ثلاثة نوبات عمل للمستأجرين الحاليين</w:t>
            </w:r>
            <w:r>
              <w:rPr>
                <w:rFonts w:ascii="Arial" w:eastAsia="Arial" w:hAnsi="Arial"/>
                <w:color w:val="000000"/>
                <w:sz w:val="24"/>
              </w:rPr>
              <w:t xml:space="preserve">. </w:t>
            </w:r>
            <w:r>
              <w:rPr>
                <w:rFonts w:ascii="Arial" w:eastAsia="Arial" w:hAnsi="Arial"/>
                <w:color w:val="000000"/>
                <w:sz w:val="24"/>
                <w:cs/>
              </w:rPr>
              <w:t>وتم إعداد خطة للإدارة البيئية خاصة بهذا المشروع الفرعي</w:t>
            </w:r>
            <w:r>
              <w:rPr>
                <w:rFonts w:ascii="Arial" w:eastAsia="Arial" w:hAnsi="Arial"/>
                <w:color w:val="000000"/>
                <w:sz w:val="24"/>
              </w:rPr>
              <w:t xml:space="preserve">. </w:t>
            </w:r>
          </w:p>
          <w:p w:rsidR="00E07F6F" w:rsidRPr="00027B8D" w:rsidRDefault="00E07F6F" w:rsidP="00FD3F13">
            <w:pPr>
              <w:pStyle w:val="Normal104"/>
              <w:widowControl w:val="0"/>
              <w:shd w:val="clear" w:color="auto" w:fill="F7F7F7"/>
              <w:spacing w:after="0" w:line="240" w:lineRule="auto"/>
              <w:ind w:right="-691"/>
              <w:jc w:val="both"/>
              <w:rPr>
                <w:rFonts w:eastAsia="Times New Roman" w:cs="Arial"/>
                <w:color w:val="7F7F7F"/>
              </w:rPr>
            </w:pPr>
          </w:p>
        </w:tc>
      </w:tr>
    </w:tbl>
    <w:p w:rsidR="00E07F6F" w:rsidRDefault="00E07F6F" w:rsidP="00FD3F13">
      <w:pPr>
        <w:pStyle w:val="Normal104"/>
        <w:shd w:val="clear" w:color="auto" w:fill="F7F7F7"/>
        <w:spacing w:after="0" w:line="240" w:lineRule="auto"/>
        <w:ind w:left="-691" w:right="-691"/>
        <w:jc w:val="both"/>
      </w:pPr>
    </w:p>
    <w:tbl>
      <w:tblPr>
        <w:bidiVisual/>
        <w:tblW w:w="10800" w:type="dxa"/>
        <w:tblInd w:w="-725" w:type="dxa"/>
        <w:shd w:val="clear" w:color="auto" w:fill="F7F7F7"/>
        <w:tblLook w:val="04A0" w:firstRow="1" w:lastRow="0" w:firstColumn="1" w:lastColumn="0" w:noHBand="0" w:noVBand="1"/>
      </w:tblPr>
      <w:tblGrid>
        <w:gridCol w:w="10800"/>
      </w:tblGrid>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rFonts w:eastAsia="Times New Roman" w:cs="Arial"/>
                <w:b/>
                <w:color w:val="172D5F"/>
                <w:sz w:val="21"/>
                <w:szCs w:val="21"/>
              </w:rPr>
            </w:pPr>
            <w:r>
              <w:rPr>
                <w:rFonts w:ascii="Arial" w:eastAsia="Arial" w:hAnsi="Arial"/>
                <w:b/>
                <w:color w:val="172D5F"/>
                <w:cs/>
              </w:rPr>
              <w:t>ز</w:t>
            </w:r>
            <w:r>
              <w:rPr>
                <w:rFonts w:ascii="Arial" w:eastAsia="Arial" w:hAnsi="Arial"/>
                <w:b/>
                <w:color w:val="172D5F"/>
              </w:rPr>
              <w:t xml:space="preserve">. </w:t>
            </w:r>
            <w:r>
              <w:rPr>
                <w:rFonts w:ascii="Arial" w:eastAsia="Arial" w:hAnsi="Arial"/>
                <w:b/>
                <w:color w:val="172D5F"/>
                <w:cs/>
              </w:rPr>
              <w:t>خبراء السياسات الوقائية البيئية والاجتماعية في فريق العمل</w:t>
            </w:r>
          </w:p>
        </w:tc>
      </w:tr>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b/>
                <w:color w:val="172D5F"/>
              </w:rPr>
            </w:pPr>
          </w:p>
        </w:tc>
      </w:tr>
      <w:tr w:rsidR="00E07F6F" w:rsidRPr="00027B8D" w:rsidTr="00E07F6F">
        <w:tc>
          <w:tcPr>
            <w:tcW w:w="10800" w:type="dxa"/>
            <w:shd w:val="clear" w:color="auto" w:fill="F7F7F7"/>
          </w:tcPr>
          <w:p w:rsidR="00E07F6F" w:rsidRPr="00027B8D" w:rsidRDefault="00E07F6F" w:rsidP="00FD3F13">
            <w:pPr>
              <w:pStyle w:val="Normal104"/>
              <w:spacing w:after="240" w:line="240" w:lineRule="auto"/>
              <w:jc w:val="both"/>
              <w:rPr>
                <w:rFonts w:ascii="Times New Roman" w:eastAsia="Times New Roman" w:hAnsi="Times New Roman"/>
                <w:sz w:val="24"/>
                <w:szCs w:val="24"/>
              </w:rPr>
            </w:pPr>
            <w:r>
              <w:rPr>
                <w:rFonts w:ascii="Arial" w:eastAsia="Arial" w:hAnsi="Arial"/>
                <w:color w:val="000000"/>
                <w:sz w:val="24"/>
                <w:cs/>
              </w:rPr>
              <w:t>تريسي هارت، وهيلين زد</w:t>
            </w:r>
            <w:r>
              <w:rPr>
                <w:rFonts w:ascii="Arial" w:eastAsia="Arial" w:hAnsi="Arial"/>
                <w:color w:val="000000"/>
                <w:sz w:val="24"/>
              </w:rPr>
              <w:t xml:space="preserve">. </w:t>
            </w:r>
            <w:r>
              <w:rPr>
                <w:rFonts w:ascii="Arial" w:eastAsia="Arial" w:hAnsi="Arial"/>
                <w:color w:val="000000"/>
                <w:sz w:val="24"/>
                <w:cs/>
              </w:rPr>
              <w:t>شاهرياري، وجوستين بولي، ولوري آن كونزو، وأماريليس بيلتران نيتوول</w:t>
            </w:r>
          </w:p>
          <w:p w:rsidR="00E07F6F" w:rsidRPr="00027B8D" w:rsidRDefault="00E07F6F" w:rsidP="00FD3F13">
            <w:pPr>
              <w:pStyle w:val="Normal104"/>
              <w:widowControl w:val="0"/>
              <w:shd w:val="clear" w:color="auto" w:fill="F7F7F7"/>
              <w:spacing w:after="0" w:line="240" w:lineRule="auto"/>
              <w:ind w:right="-691"/>
              <w:jc w:val="both"/>
              <w:rPr>
                <w:b/>
                <w:color w:val="172D5F"/>
              </w:rPr>
            </w:pPr>
          </w:p>
        </w:tc>
      </w:tr>
    </w:tbl>
    <w:p w:rsidR="00E07F6F" w:rsidRPr="007E1A9B" w:rsidRDefault="00E07F6F" w:rsidP="00FD3F13">
      <w:pPr>
        <w:pStyle w:val="Normal104"/>
        <w:shd w:val="clear" w:color="auto" w:fill="F7F7F7"/>
        <w:spacing w:after="0" w:line="240" w:lineRule="auto"/>
        <w:ind w:left="-691" w:right="-691"/>
        <w:jc w:val="both"/>
      </w:pPr>
    </w:p>
    <w:p w:rsidR="00E07F6F" w:rsidRDefault="00E07F6F" w:rsidP="00FD3F13">
      <w:pPr>
        <w:pStyle w:val="Normal104"/>
        <w:shd w:val="clear" w:color="auto" w:fill="F7F7F7"/>
        <w:spacing w:after="0" w:line="240" w:lineRule="auto"/>
        <w:ind w:left="-691" w:right="-691"/>
        <w:jc w:val="both"/>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7F6F" w:rsidRPr="00027B8D" w:rsidTr="00E07F6F">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keepNext/>
              <w:spacing w:after="0" w:line="240" w:lineRule="auto"/>
              <w:jc w:val="both"/>
              <w:rPr>
                <w:rFonts w:eastAsia="Times New Roman"/>
              </w:rPr>
            </w:pPr>
            <w:r>
              <w:rPr>
                <w:rFonts w:ascii="Arial" w:eastAsia="Arial" w:hAnsi="Arial"/>
                <w:b/>
                <w:color w:val="000000"/>
                <w:cs/>
              </w:rPr>
              <w:t>السياسات الوقائية التي قد يتم تفعيلها</w:t>
            </w:r>
          </w:p>
        </w:tc>
      </w:tr>
    </w:tbl>
    <w:p w:rsidR="00E07F6F" w:rsidRPr="007E1A9B" w:rsidRDefault="00E07F6F" w:rsidP="00FD3F13">
      <w:pPr>
        <w:pStyle w:val="Normal104"/>
        <w:keepNext/>
        <w:shd w:val="clear" w:color="auto" w:fill="F7F7F7"/>
        <w:spacing w:after="0" w:line="240" w:lineRule="auto"/>
        <w:ind w:left="-691" w:right="-691"/>
        <w:jc w:val="both"/>
      </w:pPr>
    </w:p>
    <w:tbl>
      <w:tblPr>
        <w:bidiVisual/>
        <w:tblW w:w="10800" w:type="dxa"/>
        <w:tblInd w:w="-720" w:type="dxa"/>
        <w:shd w:val="clear" w:color="auto" w:fill="F7F7F7"/>
        <w:tblLayout w:type="fixed"/>
        <w:tblCellMar>
          <w:left w:w="72" w:type="dxa"/>
          <w:right w:w="115" w:type="dxa"/>
        </w:tblCellMar>
        <w:tblLook w:val="04A0" w:firstRow="1" w:lastRow="0" w:firstColumn="1" w:lastColumn="0" w:noHBand="0" w:noVBand="1"/>
      </w:tblPr>
      <w:tblGrid>
        <w:gridCol w:w="4068"/>
        <w:gridCol w:w="1800"/>
        <w:gridCol w:w="4932"/>
      </w:tblGrid>
      <w:tr w:rsidR="00E07F6F" w:rsidRPr="00027B8D" w:rsidTr="00E07F6F">
        <w:trPr>
          <w:trHeight w:val="405"/>
        </w:trPr>
        <w:tc>
          <w:tcPr>
            <w:tcW w:w="4068" w:type="dxa"/>
            <w:tcBorders>
              <w:top w:val="nil"/>
              <w:left w:val="nil"/>
              <w:bottom w:val="single" w:sz="12" w:space="0" w:color="D9D9D9"/>
              <w:right w:val="nil"/>
            </w:tcBorders>
            <w:shd w:val="clear" w:color="auto" w:fill="F7F7F7"/>
            <w:vAlign w:val="center"/>
            <w:hideMark/>
          </w:tcPr>
          <w:p w:rsidR="00E07F6F" w:rsidRPr="00027B8D" w:rsidRDefault="00E07F6F" w:rsidP="00FD3F13">
            <w:pPr>
              <w:pStyle w:val="Normal104"/>
              <w:keepNext/>
              <w:spacing w:after="0" w:line="240" w:lineRule="auto"/>
              <w:ind w:left="18"/>
              <w:jc w:val="both"/>
              <w:rPr>
                <w:b/>
              </w:rPr>
            </w:pPr>
            <w:r>
              <w:rPr>
                <w:rFonts w:ascii="Arial" w:eastAsia="Arial" w:hAnsi="Arial"/>
                <w:b/>
                <w:color w:val="7F7F7F"/>
                <w:cs/>
              </w:rPr>
              <w:t>السياسات الوقائية</w:t>
            </w:r>
          </w:p>
        </w:tc>
        <w:tc>
          <w:tcPr>
            <w:tcW w:w="1800" w:type="dxa"/>
            <w:tcBorders>
              <w:top w:val="nil"/>
              <w:left w:val="nil"/>
              <w:bottom w:val="single" w:sz="12" w:space="0" w:color="D9D9D9"/>
              <w:right w:val="nil"/>
            </w:tcBorders>
            <w:shd w:val="clear" w:color="auto" w:fill="F7F7F7"/>
            <w:vAlign w:val="center"/>
            <w:hideMark/>
          </w:tcPr>
          <w:p w:rsidR="00E07F6F" w:rsidRPr="00027B8D" w:rsidRDefault="00E07F6F" w:rsidP="00FD3F13">
            <w:pPr>
              <w:pStyle w:val="Normal104"/>
              <w:keepNext/>
              <w:spacing w:after="0" w:line="240" w:lineRule="auto"/>
              <w:jc w:val="both"/>
              <w:rPr>
                <w:b/>
              </w:rPr>
            </w:pPr>
            <w:r>
              <w:rPr>
                <w:rFonts w:ascii="Arial" w:eastAsia="Arial" w:hAnsi="Arial"/>
                <w:b/>
                <w:color w:val="7F7F7F"/>
                <w:cs/>
              </w:rPr>
              <w:t>هل تم تفعيلها؟</w:t>
            </w:r>
          </w:p>
        </w:tc>
        <w:tc>
          <w:tcPr>
            <w:tcW w:w="4932" w:type="dxa"/>
            <w:tcBorders>
              <w:top w:val="nil"/>
              <w:left w:val="nil"/>
              <w:bottom w:val="single" w:sz="12" w:space="0" w:color="D9D9D9"/>
              <w:right w:val="nil"/>
            </w:tcBorders>
            <w:shd w:val="clear" w:color="auto" w:fill="F7F7F7"/>
            <w:vAlign w:val="center"/>
            <w:hideMark/>
          </w:tcPr>
          <w:p w:rsidR="00E07F6F" w:rsidRPr="00027B8D" w:rsidRDefault="00E07F6F" w:rsidP="00FD3F13">
            <w:pPr>
              <w:pStyle w:val="Normal104"/>
              <w:keepNext/>
              <w:spacing w:after="0" w:line="240" w:lineRule="auto"/>
              <w:jc w:val="both"/>
              <w:rPr>
                <w:b/>
              </w:rPr>
            </w:pPr>
            <w:r>
              <w:rPr>
                <w:rFonts w:ascii="Arial" w:eastAsia="Arial" w:hAnsi="Arial"/>
                <w:b/>
                <w:color w:val="7F7F7F"/>
                <w:cs/>
              </w:rPr>
              <w:t xml:space="preserve">التفسير </w:t>
            </w:r>
            <w:r>
              <w:rPr>
                <w:rFonts w:ascii="Arial" w:eastAsia="Arial" w:hAnsi="Arial"/>
                <w:b/>
                <w:color w:val="7F7F7F"/>
              </w:rPr>
              <w:t>(</w:t>
            </w:r>
            <w:r>
              <w:rPr>
                <w:rFonts w:ascii="Arial" w:eastAsia="Arial" w:hAnsi="Arial"/>
                <w:b/>
                <w:color w:val="7F7F7F"/>
                <w:cs/>
              </w:rPr>
              <w:t>اختياري</w:t>
            </w:r>
            <w:r>
              <w:rPr>
                <w:rFonts w:ascii="Arial" w:eastAsia="Arial" w:hAnsi="Arial"/>
                <w:b/>
                <w:color w:val="7F7F7F"/>
              </w:rPr>
              <w:t>)</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497C13">
            <w:pPr>
              <w:pStyle w:val="Normal104"/>
              <w:spacing w:after="0" w:line="240" w:lineRule="auto"/>
              <w:jc w:val="both"/>
            </w:pPr>
            <w:r>
              <w:rPr>
                <w:rFonts w:ascii="Arial" w:eastAsia="Arial" w:hAnsi="Arial"/>
                <w:cs/>
              </w:rPr>
              <w:t xml:space="preserve">التقييم البيئي </w:t>
            </w:r>
            <w:r w:rsidR="00FD3F13">
              <w:rPr>
                <w:rFonts w:ascii="Arial" w:eastAsia="Arial" w:hAnsi="Arial" w:hint="cs"/>
              </w:rPr>
              <w:t>(</w:t>
            </w:r>
            <w:r w:rsidR="00FD3F13">
              <w:rPr>
                <w:rFonts w:ascii="Arial" w:eastAsia="Arial" w:hAnsi="Arial" w:cs="Arial"/>
              </w:rPr>
              <w:t>OP/BP 4.01</w:t>
            </w:r>
            <w:r w:rsidR="00FD3F13">
              <w:rPr>
                <w:rFonts w:ascii="Arial" w:eastAsia="Arial" w:hAnsi="Arial" w:hint="cs"/>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نعم</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FD3F13" w:rsidRDefault="00E07F6F" w:rsidP="00FD3F13">
            <w:pPr>
              <w:pStyle w:val="Normal104"/>
              <w:spacing w:after="0" w:line="240" w:lineRule="auto"/>
              <w:jc w:val="both"/>
            </w:pPr>
            <w:r w:rsidRPr="00FD3F13">
              <w:rPr>
                <w:rFonts w:ascii="Arial" w:eastAsia="Arial" w:hAnsi="Arial"/>
                <w:cs/>
              </w:rPr>
              <w:t xml:space="preserve">تصنيف هذا المشروع </w:t>
            </w:r>
            <w:r w:rsidRPr="00FD3F13">
              <w:rPr>
                <w:rFonts w:ascii="Arial" w:eastAsia="Arial" w:hAnsi="Arial"/>
              </w:rPr>
              <w:t>"</w:t>
            </w:r>
            <w:r w:rsidRPr="00FD3F13">
              <w:rPr>
                <w:rFonts w:ascii="Arial" w:eastAsia="Arial" w:hAnsi="Arial"/>
                <w:cs/>
              </w:rPr>
              <w:t>باء</w:t>
            </w:r>
            <w:r w:rsidRPr="00FD3F13">
              <w:rPr>
                <w:rFonts w:ascii="Arial" w:eastAsia="Arial" w:hAnsi="Arial"/>
              </w:rPr>
              <w:t xml:space="preserve">" </w:t>
            </w:r>
            <w:r w:rsidRPr="00FD3F13">
              <w:rPr>
                <w:rFonts w:ascii="Arial" w:eastAsia="Arial" w:hAnsi="Arial"/>
                <w:cs/>
              </w:rPr>
              <w:t xml:space="preserve">بسبب الآثار البيئية والاجتماعية السلبية الخاصة بالموقع والتي يمكن </w:t>
            </w:r>
            <w:r w:rsidR="00C9252C">
              <w:rPr>
                <w:rFonts w:ascii="Arial" w:eastAsia="Arial" w:hAnsi="Arial" w:hint="cs"/>
                <w:cs/>
              </w:rPr>
              <w:t>التخلص منها</w:t>
            </w:r>
            <w:r w:rsidRPr="00FD3F13">
              <w:rPr>
                <w:rFonts w:ascii="Arial" w:eastAsia="Arial" w:hAnsi="Arial"/>
                <w:cs/>
              </w:rPr>
              <w:t>، ومن ثم يمكن معالجتها بسهولة من خلال تطبيق تدابير التخفيف الملائمة</w:t>
            </w:r>
            <w:r w:rsidRPr="00FD3F13">
              <w:rPr>
                <w:rFonts w:ascii="Arial" w:eastAsia="Arial" w:hAnsi="Arial"/>
              </w:rPr>
              <w:t>.</w:t>
            </w:r>
            <w:r w:rsidR="008A5830" w:rsidRPr="00FD3F13">
              <w:rPr>
                <w:rFonts w:ascii="Arial" w:eastAsia="Arial" w:hAnsi="Arial"/>
              </w:rPr>
              <w:t xml:space="preserve"> </w:t>
            </w:r>
            <w:r w:rsidRPr="00FD3F13">
              <w:rPr>
                <w:rFonts w:ascii="Arial" w:eastAsia="Arial" w:hAnsi="Arial"/>
                <w:cs/>
              </w:rPr>
              <w:t>وعلى ضوء المعلومات الحالية، قد تتضمن هذه</w:t>
            </w:r>
            <w:r w:rsidR="008A5830" w:rsidRPr="00FD3F13">
              <w:rPr>
                <w:rFonts w:ascii="Arial" w:eastAsia="Arial" w:hAnsi="Arial"/>
              </w:rPr>
              <w:t xml:space="preserve"> </w:t>
            </w:r>
            <w:r w:rsidRPr="00FD3F13">
              <w:rPr>
                <w:rFonts w:ascii="Arial" w:eastAsia="Arial" w:hAnsi="Arial"/>
                <w:cs/>
              </w:rPr>
              <w:t>الآثار البيئية والاجتماعية السلبية ما يلي</w:t>
            </w:r>
            <w:r w:rsidRPr="00FD3F13">
              <w:rPr>
                <w:rFonts w:ascii="Arial" w:eastAsia="Arial" w:hAnsi="Arial"/>
              </w:rPr>
              <w:t xml:space="preserve">: </w:t>
            </w:r>
            <w:r w:rsidRPr="00FD3F13">
              <w:rPr>
                <w:rFonts w:ascii="Arial" w:eastAsia="Arial" w:hAnsi="Arial"/>
                <w:cs/>
              </w:rPr>
              <w:t>الهواء المرتبط بأعمال الإنشاءات، ومشكلات الضوضاء وجودة المياه؛ والصحة والسلامة المهنية للعمال</w:t>
            </w:r>
            <w:r w:rsidRPr="00FD3F13">
              <w:rPr>
                <w:rFonts w:ascii="Arial" w:eastAsia="Arial" w:hAnsi="Arial"/>
              </w:rPr>
              <w:t>.</w:t>
            </w:r>
            <w:r w:rsidR="008A5830" w:rsidRPr="00FD3F13">
              <w:rPr>
                <w:rFonts w:ascii="Arial" w:eastAsia="Arial" w:hAnsi="Arial"/>
              </w:rPr>
              <w:t xml:space="preserve"> </w:t>
            </w:r>
            <w:r w:rsidRPr="00FD3F13">
              <w:rPr>
                <w:rFonts w:ascii="Arial" w:eastAsia="Arial" w:hAnsi="Arial"/>
                <w:cs/>
              </w:rPr>
              <w:t>وسيستمر الإعداد للتركيز على قائمة المشروعات الفرعية الممكنة</w:t>
            </w:r>
            <w:r w:rsidRPr="00FD3F13">
              <w:rPr>
                <w:rFonts w:ascii="Arial" w:eastAsia="Arial" w:hAnsi="Arial"/>
              </w:rPr>
              <w:t>.</w:t>
            </w:r>
            <w:r w:rsidR="008A5830" w:rsidRPr="00FD3F13">
              <w:rPr>
                <w:rFonts w:ascii="Arial" w:eastAsia="Arial" w:hAnsi="Arial"/>
              </w:rPr>
              <w:t xml:space="preserve"> </w:t>
            </w:r>
            <w:r w:rsidRPr="00FD3F13">
              <w:rPr>
                <w:rFonts w:ascii="Arial" w:eastAsia="Arial" w:hAnsi="Arial"/>
                <w:cs/>
              </w:rPr>
              <w:t>ويقدم إطار الإدارة البيئية والاجتماعية إرشادات حول النطاق المحتمل للإجراءات التدخلية الفنية الخاصة بالمشروع الفرعي</w:t>
            </w:r>
            <w:r w:rsidRPr="00FD3F13">
              <w:rPr>
                <w:rFonts w:ascii="Arial" w:eastAsia="Arial" w:hAnsi="Arial"/>
              </w:rPr>
              <w:t>.</w:t>
            </w:r>
            <w:r w:rsidR="008A5830" w:rsidRPr="00FD3F13">
              <w:rPr>
                <w:rFonts w:ascii="Arial" w:eastAsia="Arial" w:hAnsi="Arial"/>
              </w:rPr>
              <w:t xml:space="preserve"> </w:t>
            </w:r>
            <w:r w:rsidRPr="00FD3F13">
              <w:rPr>
                <w:rFonts w:ascii="Arial" w:eastAsia="Arial" w:hAnsi="Arial"/>
                <w:cs/>
              </w:rPr>
              <w:t>ويتم ذلك من خلال تقديم قوائم مرجعية للفحص البيئي والاجتماعي، والتأثيرات البيئية الممكنة لكل قطاع من القطاعات الخمسة الرئيسية المعنية بخلق فرص العمل، ونماذج لخطط إدارة بيئية واجتماعية، وترتيبات مؤسسية، وأنشطة تدريب، ورصد ومتابعة، وتقرير بشأن الامتثال للإجراءات الوقائية</w:t>
            </w:r>
            <w:r w:rsidRPr="00FD3F13">
              <w:rPr>
                <w:rFonts w:ascii="Arial" w:eastAsia="Arial" w:hAnsi="Arial"/>
              </w:rPr>
              <w:t>.</w:t>
            </w:r>
            <w:r w:rsidR="008A5830" w:rsidRPr="00FD3F13">
              <w:rPr>
                <w:rFonts w:ascii="Arial" w:eastAsia="Arial" w:hAnsi="Arial"/>
              </w:rPr>
              <w:t xml:space="preserve"> </w:t>
            </w:r>
            <w:r w:rsidRPr="00FD3F13">
              <w:rPr>
                <w:rFonts w:ascii="Arial" w:eastAsia="Arial" w:hAnsi="Arial"/>
                <w:cs/>
              </w:rPr>
              <w:t>وقد تمت مراجعة واستعراض خطة الإدارة البيئية، باعتبارها وثيقة الإجراءات الوقائية للمشروع الفرعي وهو مشروع تركيب وحدات الخلايا الكهروضوئية في المناطق الصناعية بغزة، والموافقة عليها والإفصاح عنها، وسيتم تحديثها قبل تنفيذ هذا المشروع الفرعي، حسب الاقتضاء والضرورة</w:t>
            </w:r>
            <w:r w:rsidRPr="00FD3F13">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الموائل الطبيعية </w:t>
            </w:r>
            <w:r>
              <w:rPr>
                <w:rFonts w:ascii="Arial" w:eastAsia="Arial" w:hAnsi="Arial"/>
              </w:rPr>
              <w:t>(</w:t>
            </w:r>
            <w:r>
              <w:rPr>
                <w:rFonts w:ascii="Arial" w:eastAsia="Arial" w:hAnsi="Arial" w:cs="Arial"/>
              </w:rPr>
              <w:t>OP/BP 4.04</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تستبعد أعمال الفحص الخاصة بالمشروع الفرعي ضمن إطار</w:t>
            </w:r>
            <w:r w:rsidR="008A5830">
              <w:rPr>
                <w:rFonts w:ascii="Arial" w:eastAsia="Arial" w:hAnsi="Arial"/>
              </w:rPr>
              <w:t xml:space="preserve"> </w:t>
            </w:r>
            <w:r>
              <w:rPr>
                <w:rFonts w:ascii="Arial" w:eastAsia="Arial" w:hAnsi="Arial"/>
                <w:cs/>
              </w:rPr>
              <w:t>الإدارة البيئية والاجتماعية أي مشروع فرعي محتمل يتعرض للموائل الطبيعية</w:t>
            </w:r>
            <w:r>
              <w:rPr>
                <w:rFonts w:ascii="Arial" w:eastAsia="Arial" w:hAnsi="Arial"/>
              </w:rPr>
              <w:t>.</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الغابات </w:t>
            </w:r>
            <w:r>
              <w:rPr>
                <w:rFonts w:ascii="Arial" w:eastAsia="Arial" w:hAnsi="Arial"/>
              </w:rPr>
              <w:t>(</w:t>
            </w:r>
            <w:r>
              <w:rPr>
                <w:rFonts w:ascii="Arial" w:eastAsia="Arial" w:hAnsi="Arial" w:cs="Arial"/>
              </w:rPr>
              <w:t>OP/BP 4.36</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تستبعد أعمال الفحص الخاصة بالمشروع الفرعي ضمن إطار</w:t>
            </w:r>
            <w:r w:rsidR="008A5830">
              <w:rPr>
                <w:rFonts w:ascii="Arial" w:eastAsia="Arial" w:hAnsi="Arial"/>
              </w:rPr>
              <w:t xml:space="preserve"> </w:t>
            </w:r>
            <w:r>
              <w:rPr>
                <w:rFonts w:ascii="Arial" w:eastAsia="Arial" w:hAnsi="Arial"/>
                <w:cs/>
              </w:rPr>
              <w:t>الإدارة البيئية والاجتماعية أي مشروع فرعي محتمل يتعرض للغابات</w:t>
            </w:r>
            <w:r>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مكافحة الآفات </w:t>
            </w:r>
            <w:r>
              <w:rPr>
                <w:rFonts w:ascii="Arial" w:eastAsia="Arial" w:hAnsi="Arial"/>
              </w:rPr>
              <w:t>(</w:t>
            </w:r>
            <w:r>
              <w:rPr>
                <w:rFonts w:ascii="Arial" w:eastAsia="Arial" w:hAnsi="Arial" w:cs="Arial"/>
              </w:rPr>
              <w:t>OP 4.09</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نعم</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سيقوم إطار</w:t>
            </w:r>
            <w:r w:rsidR="008A5830">
              <w:rPr>
                <w:rFonts w:ascii="Arial" w:eastAsia="Arial" w:hAnsi="Arial"/>
              </w:rPr>
              <w:t xml:space="preserve"> </w:t>
            </w:r>
            <w:r>
              <w:rPr>
                <w:rFonts w:ascii="Arial" w:eastAsia="Arial" w:hAnsi="Arial"/>
                <w:cs/>
              </w:rPr>
              <w:t>الإدارة البيئية والاجتماعية بأعمال فحص لتحديد إذا ما كانت المشروعات الفرعية المحتملة من المرجح أن تتضمن شراء و</w:t>
            </w:r>
            <w:r>
              <w:rPr>
                <w:rFonts w:ascii="Arial" w:eastAsia="Arial" w:hAnsi="Arial"/>
              </w:rPr>
              <w:t>/</w:t>
            </w:r>
            <w:r>
              <w:rPr>
                <w:rFonts w:ascii="Arial" w:eastAsia="Arial" w:hAnsi="Arial"/>
                <w:cs/>
              </w:rPr>
              <w:t>أو استخدام مبيدات لمكافحة الآفات، ومبيدات لمكافحة الأعشاب الضارة، ومبيدات لمكافحة القوارض، إلخ</w:t>
            </w:r>
            <w:r>
              <w:rPr>
                <w:rFonts w:ascii="Arial" w:eastAsia="Arial" w:hAnsi="Arial"/>
              </w:rPr>
              <w:t xml:space="preserve">. </w:t>
            </w:r>
            <w:r>
              <w:rPr>
                <w:rFonts w:ascii="Arial" w:eastAsia="Arial" w:hAnsi="Arial"/>
                <w:cs/>
              </w:rPr>
              <w:t xml:space="preserve">ولن يتم استبعاد المشروعات الفرعية </w:t>
            </w:r>
            <w:r>
              <w:rPr>
                <w:rFonts w:ascii="Arial" w:eastAsia="Arial" w:hAnsi="Arial"/>
                <w:cs/>
              </w:rPr>
              <w:lastRenderedPageBreak/>
              <w:t>الخاصة بمشروع التمويل لإيجاد فرص عمل فحسب عند تضمينها لكيماويات مكافحة الآفات</w:t>
            </w:r>
            <w:r>
              <w:rPr>
                <w:rFonts w:ascii="Arial" w:eastAsia="Arial" w:hAnsi="Arial"/>
              </w:rPr>
              <w:t>.</w:t>
            </w:r>
            <w:r w:rsidR="008A5830">
              <w:rPr>
                <w:rFonts w:ascii="Arial" w:eastAsia="Arial" w:hAnsi="Arial"/>
              </w:rPr>
              <w:t xml:space="preserve"> </w:t>
            </w:r>
            <w:r>
              <w:rPr>
                <w:rFonts w:ascii="Arial" w:eastAsia="Arial" w:hAnsi="Arial"/>
                <w:cs/>
              </w:rPr>
              <w:t>ويتضمن إطار</w:t>
            </w:r>
            <w:r w:rsidR="008A5830">
              <w:rPr>
                <w:rFonts w:ascii="Arial" w:eastAsia="Arial" w:hAnsi="Arial"/>
              </w:rPr>
              <w:t xml:space="preserve"> </w:t>
            </w:r>
            <w:r>
              <w:rPr>
                <w:rFonts w:ascii="Arial" w:eastAsia="Arial" w:hAnsi="Arial"/>
                <w:cs/>
              </w:rPr>
              <w:t>الإدارة البيئية والاجتماعية خطة لإدارة الآفات</w:t>
            </w:r>
            <w:r>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lastRenderedPageBreak/>
              <w:t xml:space="preserve">الموارد الحضارية المادية </w:t>
            </w:r>
            <w:r>
              <w:rPr>
                <w:rFonts w:ascii="Arial" w:eastAsia="Arial" w:hAnsi="Arial"/>
              </w:rPr>
              <w:t>(</w:t>
            </w:r>
            <w:r>
              <w:rPr>
                <w:rFonts w:ascii="Arial" w:eastAsia="Arial" w:hAnsi="Arial" w:cs="Arial"/>
              </w:rPr>
              <w:t>OP/BP 4.11</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تستبعد أعمال الفحص الخاصة بالمشروع الفرعي ضمن إطار</w:t>
            </w:r>
            <w:r w:rsidR="008A5830">
              <w:rPr>
                <w:rFonts w:ascii="Arial" w:eastAsia="Arial" w:hAnsi="Arial"/>
              </w:rPr>
              <w:t xml:space="preserve"> </w:t>
            </w:r>
            <w:r>
              <w:rPr>
                <w:rFonts w:ascii="Arial" w:eastAsia="Arial" w:hAnsi="Arial"/>
                <w:cs/>
              </w:rPr>
              <w:t>الإدارة البيئية والاجتماعية أي مشروع فرعي له آثار محتملة على الموارد الحضارية المادية المعروفة</w:t>
            </w:r>
            <w:r>
              <w:rPr>
                <w:rFonts w:ascii="Arial" w:eastAsia="Arial" w:hAnsi="Arial"/>
              </w:rPr>
              <w:t>.</w:t>
            </w:r>
            <w:r w:rsidR="008A5830">
              <w:rPr>
                <w:rFonts w:ascii="Arial" w:eastAsia="Arial" w:hAnsi="Arial"/>
              </w:rPr>
              <w:t xml:space="preserve"> </w:t>
            </w:r>
            <w:r>
              <w:rPr>
                <w:rFonts w:ascii="Arial" w:eastAsia="Arial" w:hAnsi="Arial"/>
                <w:cs/>
              </w:rPr>
              <w:t>وسيتم تضمين الإجراءات الخاصة بالعثور على الاكتشافات الأثرية عن طريق الصدفة في إطار</w:t>
            </w:r>
            <w:r w:rsidR="008A5830">
              <w:rPr>
                <w:rFonts w:ascii="Arial" w:eastAsia="Arial" w:hAnsi="Arial"/>
              </w:rPr>
              <w:t xml:space="preserve"> </w:t>
            </w:r>
            <w:r>
              <w:rPr>
                <w:rFonts w:ascii="Arial" w:eastAsia="Arial" w:hAnsi="Arial"/>
                <w:cs/>
              </w:rPr>
              <w:t>الإدارة البيئية والاجتماعية في حالة اكتشاف موارد حضارية مادية أثناء تنفيذ المشروع الفرعي</w:t>
            </w:r>
            <w:r>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الشعوب الأصلية </w:t>
            </w:r>
            <w:r>
              <w:rPr>
                <w:rFonts w:ascii="Arial" w:eastAsia="Arial" w:hAnsi="Arial"/>
              </w:rPr>
              <w:t>(</w:t>
            </w:r>
            <w:r>
              <w:rPr>
                <w:rFonts w:ascii="Arial" w:eastAsia="Arial" w:hAnsi="Arial" w:cs="Arial"/>
              </w:rPr>
              <w:t>OP/BP 4.10</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 توجد شعوب أصلية في منطقة الخدمة</w:t>
            </w:r>
            <w:r>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إعادة التوطين القسرية </w:t>
            </w:r>
            <w:r>
              <w:rPr>
                <w:rFonts w:ascii="Arial" w:eastAsia="Arial" w:hAnsi="Arial"/>
              </w:rPr>
              <w:t>(</w:t>
            </w:r>
            <w:r>
              <w:rPr>
                <w:rFonts w:ascii="Arial" w:eastAsia="Arial" w:hAnsi="Arial" w:cs="Arial"/>
              </w:rPr>
              <w:t>OP/BP 4.12</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لا تنطبق سياسة البنك الدولي بشأن إعادة التوطين القسرية </w:t>
            </w:r>
            <w:r>
              <w:rPr>
                <w:rFonts w:ascii="Arial" w:eastAsia="Arial" w:hAnsi="Arial"/>
              </w:rPr>
              <w:t>(</w:t>
            </w:r>
            <w:r>
              <w:rPr>
                <w:rFonts w:ascii="Arial" w:eastAsia="Arial" w:hAnsi="Arial" w:cs="Arial"/>
              </w:rPr>
              <w:t>OP 4.12</w:t>
            </w:r>
            <w:r>
              <w:rPr>
                <w:rFonts w:ascii="Arial" w:eastAsia="Arial" w:hAnsi="Arial"/>
              </w:rPr>
              <w:t xml:space="preserve">) </w:t>
            </w:r>
            <w:r>
              <w:rPr>
                <w:rFonts w:ascii="Arial" w:eastAsia="Arial" w:hAnsi="Arial"/>
                <w:cs/>
              </w:rPr>
              <w:t>على المرحلة الثانية من مشروع التمويل لإيجاد فرص عمل</w:t>
            </w:r>
            <w:r>
              <w:rPr>
                <w:rFonts w:ascii="Arial" w:eastAsia="Arial" w:hAnsi="Arial"/>
              </w:rPr>
              <w:t xml:space="preserve">. </w:t>
            </w:r>
            <w:r>
              <w:rPr>
                <w:rFonts w:ascii="Arial" w:eastAsia="Arial" w:hAnsi="Arial"/>
                <w:cs/>
              </w:rPr>
              <w:t xml:space="preserve">وسيمول المكون </w:t>
            </w:r>
            <w:r>
              <w:rPr>
                <w:rFonts w:ascii="Arial" w:eastAsia="Arial" w:hAnsi="Arial" w:cs="Arial"/>
              </w:rPr>
              <w:t>1</w:t>
            </w:r>
            <w:r>
              <w:rPr>
                <w:rFonts w:ascii="Arial" w:eastAsia="Arial" w:hAnsi="Arial"/>
                <w:cs/>
              </w:rPr>
              <w:t xml:space="preserve"> التدريب على المهارات وتحسينها، وسيمول المكون </w:t>
            </w:r>
            <w:r>
              <w:rPr>
                <w:rFonts w:ascii="Arial" w:eastAsia="Arial" w:hAnsi="Arial" w:cs="Arial"/>
              </w:rPr>
              <w:t>2</w:t>
            </w:r>
            <w:r>
              <w:rPr>
                <w:rFonts w:ascii="Arial" w:eastAsia="Arial" w:hAnsi="Arial"/>
                <w:cs/>
              </w:rPr>
              <w:t xml:space="preserve"> بناء القدرات</w:t>
            </w:r>
            <w:r>
              <w:rPr>
                <w:rFonts w:ascii="Arial" w:eastAsia="Arial" w:hAnsi="Arial"/>
              </w:rPr>
              <w:t>.</w:t>
            </w:r>
            <w:r w:rsidR="008A5830">
              <w:rPr>
                <w:rFonts w:ascii="Arial" w:eastAsia="Arial" w:hAnsi="Arial"/>
              </w:rPr>
              <w:t xml:space="preserve"> </w:t>
            </w:r>
            <w:r>
              <w:rPr>
                <w:rFonts w:ascii="Arial" w:eastAsia="Arial" w:hAnsi="Arial"/>
                <w:cs/>
              </w:rPr>
              <w:t xml:space="preserve">وعلى الرغم من أن المكون </w:t>
            </w:r>
            <w:r>
              <w:rPr>
                <w:rFonts w:ascii="Arial" w:eastAsia="Arial" w:hAnsi="Arial" w:cs="Arial"/>
              </w:rPr>
              <w:t>2</w:t>
            </w:r>
            <w:r>
              <w:rPr>
                <w:rFonts w:ascii="Arial" w:eastAsia="Arial" w:hAnsi="Arial"/>
                <w:cs/>
              </w:rPr>
              <w:t xml:space="preserve"> سيمول استثمارات، سيتم تلبية المتطلبات الخاصة بالحصول على أراضي </w:t>
            </w:r>
            <w:r>
              <w:rPr>
                <w:rFonts w:ascii="Arial" w:eastAsia="Arial" w:hAnsi="Arial"/>
              </w:rPr>
              <w:t>(</w:t>
            </w:r>
            <w:r>
              <w:rPr>
                <w:rFonts w:ascii="Arial" w:eastAsia="Arial" w:hAnsi="Arial"/>
                <w:cs/>
              </w:rPr>
              <w:t>مؤقتة ودائمة</w:t>
            </w:r>
            <w:r>
              <w:rPr>
                <w:rFonts w:ascii="Arial" w:eastAsia="Arial" w:hAnsi="Arial"/>
              </w:rPr>
              <w:t xml:space="preserve">) </w:t>
            </w:r>
            <w:r>
              <w:rPr>
                <w:rFonts w:ascii="Arial" w:eastAsia="Arial" w:hAnsi="Arial"/>
                <w:cs/>
              </w:rPr>
              <w:t xml:space="preserve">لهذه الاستثمارات من خلال أراضي تملكها الحكومة أو شركات قطاع خاص </w:t>
            </w:r>
            <w:r>
              <w:rPr>
                <w:rFonts w:ascii="Arial" w:eastAsia="Arial" w:hAnsi="Arial"/>
              </w:rPr>
              <w:t>(</w:t>
            </w:r>
            <w:r>
              <w:rPr>
                <w:rFonts w:ascii="Arial" w:eastAsia="Arial" w:hAnsi="Arial"/>
                <w:cs/>
              </w:rPr>
              <w:t>أراضي مؤجرة من الحكومة</w:t>
            </w:r>
            <w:r>
              <w:rPr>
                <w:rFonts w:ascii="Arial" w:eastAsia="Arial" w:hAnsi="Arial"/>
              </w:rPr>
              <w:t xml:space="preserve">) </w:t>
            </w:r>
            <w:r>
              <w:rPr>
                <w:rFonts w:ascii="Arial" w:eastAsia="Arial" w:hAnsi="Arial"/>
                <w:cs/>
              </w:rPr>
              <w:t>من دون أي مطالبة عليها أو استخدامها بصورة غير رسمية</w:t>
            </w:r>
            <w:r>
              <w:rPr>
                <w:rFonts w:ascii="Arial" w:eastAsia="Arial" w:hAnsi="Arial"/>
              </w:rPr>
              <w:t>.</w:t>
            </w:r>
            <w:r w:rsidR="008A5830">
              <w:rPr>
                <w:rFonts w:ascii="Arial" w:eastAsia="Arial" w:hAnsi="Arial"/>
              </w:rPr>
              <w:t xml:space="preserve"> </w:t>
            </w:r>
            <w:r>
              <w:rPr>
                <w:rFonts w:ascii="Arial" w:eastAsia="Arial" w:hAnsi="Arial"/>
                <w:cs/>
              </w:rPr>
              <w:t xml:space="preserve">وسيتم استبعاد الاستثمارات التي تنطوي على نقل بعض الأسر المعيشية، ونزع مؤقت أو دائم لملكية بعض الأراضي، وتأثر سبل كسب العيش </w:t>
            </w:r>
            <w:r>
              <w:rPr>
                <w:rFonts w:ascii="Arial" w:eastAsia="Arial" w:hAnsi="Arial"/>
              </w:rPr>
              <w:t>(</w:t>
            </w:r>
            <w:r>
              <w:rPr>
                <w:rFonts w:ascii="Arial" w:eastAsia="Arial" w:hAnsi="Arial"/>
                <w:cs/>
              </w:rPr>
              <w:t>بما في ذلك أعمال وضع اليد</w:t>
            </w:r>
            <w:r>
              <w:rPr>
                <w:rFonts w:ascii="Arial" w:eastAsia="Arial" w:hAnsi="Arial"/>
              </w:rPr>
              <w:t>)</w:t>
            </w:r>
            <w:r>
              <w:rPr>
                <w:rFonts w:ascii="Arial" w:eastAsia="Arial" w:hAnsi="Arial"/>
                <w:cs/>
              </w:rPr>
              <w:t>، ويتضمن ذلك تلك الآثار التي قد تحدث نتيجة لفرض قيود على الوصول إلى الموارد</w:t>
            </w:r>
            <w:r>
              <w:rPr>
                <w:rFonts w:ascii="Arial" w:eastAsia="Arial" w:hAnsi="Arial"/>
              </w:rPr>
              <w:t>.</w:t>
            </w:r>
            <w:r w:rsidR="008A5830">
              <w:rPr>
                <w:rFonts w:ascii="Arial" w:eastAsia="Arial" w:hAnsi="Arial"/>
              </w:rPr>
              <w:t xml:space="preserve"> </w:t>
            </w:r>
            <w:r>
              <w:rPr>
                <w:rFonts w:ascii="Arial" w:eastAsia="Arial" w:hAnsi="Arial"/>
                <w:cs/>
              </w:rPr>
              <w:t>ويعتمد هذا المشروع على إجراءات فحص شاملة خاصة بالمشروع الفرعي وردت على نحو مفصل في</w:t>
            </w:r>
            <w:r w:rsidR="008A5830">
              <w:rPr>
                <w:rFonts w:ascii="Arial" w:eastAsia="Arial" w:hAnsi="Arial"/>
              </w:rPr>
              <w:t xml:space="preserve"> </w:t>
            </w:r>
            <w:r>
              <w:rPr>
                <w:rFonts w:ascii="Arial" w:eastAsia="Arial" w:hAnsi="Arial"/>
                <w:cs/>
              </w:rPr>
              <w:t>إطار</w:t>
            </w:r>
            <w:r w:rsidR="008A5830">
              <w:rPr>
                <w:rFonts w:ascii="Arial" w:eastAsia="Arial" w:hAnsi="Arial"/>
              </w:rPr>
              <w:t xml:space="preserve"> </w:t>
            </w:r>
            <w:r>
              <w:rPr>
                <w:rFonts w:ascii="Arial" w:eastAsia="Arial" w:hAnsi="Arial"/>
                <w:cs/>
              </w:rPr>
              <w:t>الإدارة البيئية والاجتماعية، وذلك لتصفية هذه الاستبعادات</w:t>
            </w:r>
            <w:r>
              <w:rPr>
                <w:rFonts w:ascii="Arial" w:eastAsia="Arial" w:hAnsi="Arial"/>
              </w:rPr>
              <w:t xml:space="preserve">. </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سلامة السدود </w:t>
            </w:r>
            <w:r>
              <w:rPr>
                <w:rFonts w:ascii="Arial" w:eastAsia="Arial" w:hAnsi="Arial"/>
              </w:rPr>
              <w:t>(</w:t>
            </w:r>
            <w:r>
              <w:rPr>
                <w:rFonts w:ascii="Arial" w:eastAsia="Arial" w:hAnsi="Arial" w:cs="Arial"/>
              </w:rPr>
              <w:t>OP/BP 4.37</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 تنطبق هذه السياسة</w:t>
            </w:r>
            <w:r>
              <w:rPr>
                <w:rFonts w:ascii="Arial" w:eastAsia="Arial" w:hAnsi="Arial"/>
              </w:rPr>
              <w:t>.</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 xml:space="preserve">المشروعات </w:t>
            </w:r>
            <w:r w:rsidR="00497C13">
              <w:rPr>
                <w:rFonts w:ascii="Arial" w:eastAsia="Arial" w:hAnsi="Arial"/>
                <w:cs/>
              </w:rPr>
              <w:t xml:space="preserve">المقامة </w:t>
            </w:r>
            <w:r>
              <w:rPr>
                <w:rFonts w:ascii="Arial" w:eastAsia="Arial" w:hAnsi="Arial"/>
                <w:cs/>
              </w:rPr>
              <w:t xml:space="preserve">على مجاري المياه الدولية </w:t>
            </w:r>
            <w:r>
              <w:rPr>
                <w:rFonts w:ascii="Arial" w:eastAsia="Arial" w:hAnsi="Arial"/>
              </w:rPr>
              <w:t>(</w:t>
            </w:r>
            <w:r>
              <w:rPr>
                <w:rFonts w:ascii="Arial" w:eastAsia="Arial" w:hAnsi="Arial" w:cs="Arial"/>
              </w:rPr>
              <w:t>OP/BP 7.50</w:t>
            </w:r>
            <w:r>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 تنطبق هذه السياسة</w:t>
            </w:r>
            <w:r>
              <w:rPr>
                <w:rFonts w:ascii="Arial" w:eastAsia="Arial" w:hAnsi="Arial"/>
              </w:rPr>
              <w:t>.</w:t>
            </w:r>
          </w:p>
        </w:tc>
      </w:tr>
      <w:tr w:rsidR="00E07F6F" w:rsidRPr="00027B8D" w:rsidTr="00E07F6F">
        <w:trPr>
          <w:trHeight w:val="360"/>
        </w:trPr>
        <w:tc>
          <w:tcPr>
            <w:tcW w:w="4068" w:type="dxa"/>
            <w:tcBorders>
              <w:top w:val="single" w:sz="4" w:space="0" w:color="D9D9D9"/>
              <w:left w:val="nil"/>
              <w:bottom w:val="single" w:sz="4" w:space="0" w:color="D9D9D9"/>
              <w:right w:val="nil"/>
            </w:tcBorders>
            <w:shd w:val="clear" w:color="auto" w:fill="F7F7F7"/>
            <w:vAlign w:val="center"/>
            <w:hideMark/>
          </w:tcPr>
          <w:p w:rsidR="00E07F6F" w:rsidRPr="00EC2C3B" w:rsidRDefault="00497C13" w:rsidP="00FD3F13">
            <w:pPr>
              <w:pStyle w:val="Normal104"/>
              <w:spacing w:after="0" w:line="240" w:lineRule="auto"/>
              <w:jc w:val="both"/>
            </w:pPr>
            <w:r>
              <w:rPr>
                <w:rFonts w:ascii="Arial" w:eastAsia="Arial" w:hAnsi="Arial" w:hint="cs"/>
                <w:cs/>
              </w:rPr>
              <w:t>المشروعات</w:t>
            </w:r>
            <w:r w:rsidR="00E07F6F">
              <w:rPr>
                <w:rFonts w:ascii="Arial" w:eastAsia="Arial" w:hAnsi="Arial"/>
                <w:cs/>
              </w:rPr>
              <w:t xml:space="preserve"> المقامة في المناطق المتنازع عليها</w:t>
            </w:r>
            <w:r w:rsidR="008A5830">
              <w:rPr>
                <w:rFonts w:ascii="Arial" w:eastAsia="Arial" w:hAnsi="Arial"/>
              </w:rPr>
              <w:t xml:space="preserve"> </w:t>
            </w:r>
            <w:r w:rsidR="00E07F6F">
              <w:rPr>
                <w:rFonts w:ascii="Arial" w:eastAsia="Arial" w:hAnsi="Arial"/>
              </w:rPr>
              <w:t>(</w:t>
            </w:r>
            <w:r w:rsidR="00E07F6F">
              <w:rPr>
                <w:rFonts w:ascii="Arial" w:eastAsia="Arial" w:hAnsi="Arial" w:cs="Arial"/>
              </w:rPr>
              <w:t>OP/BP 7.60</w:t>
            </w:r>
            <w:r w:rsidR="00E07F6F">
              <w:rPr>
                <w:rFonts w:ascii="Arial" w:eastAsia="Arial" w:hAnsi="Arial"/>
              </w:rPr>
              <w:t>)</w:t>
            </w:r>
          </w:p>
        </w:tc>
        <w:tc>
          <w:tcPr>
            <w:tcW w:w="1800"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w:t>
            </w:r>
          </w:p>
        </w:tc>
        <w:tc>
          <w:tcPr>
            <w:tcW w:w="4932" w:type="dxa"/>
            <w:tcBorders>
              <w:top w:val="single" w:sz="4" w:space="0" w:color="D9D9D9"/>
              <w:left w:val="nil"/>
              <w:bottom w:val="single" w:sz="4" w:space="0" w:color="D9D9D9"/>
              <w:right w:val="nil"/>
            </w:tcBorders>
            <w:shd w:val="clear" w:color="auto" w:fill="F7F7F7"/>
            <w:vAlign w:val="center"/>
            <w:hideMark/>
          </w:tcPr>
          <w:p w:rsidR="00E07F6F" w:rsidRPr="00EC2C3B" w:rsidRDefault="00E07F6F" w:rsidP="00FD3F13">
            <w:pPr>
              <w:pStyle w:val="Normal104"/>
              <w:spacing w:after="0" w:line="240" w:lineRule="auto"/>
              <w:jc w:val="both"/>
            </w:pPr>
            <w:r>
              <w:rPr>
                <w:rFonts w:ascii="Arial" w:eastAsia="Arial" w:hAnsi="Arial"/>
                <w:cs/>
              </w:rPr>
              <w:t>لا تنطبق هذه السياسة</w:t>
            </w:r>
            <w:r>
              <w:rPr>
                <w:rFonts w:ascii="Arial" w:eastAsia="Arial" w:hAnsi="Arial"/>
              </w:rPr>
              <w:t>.</w:t>
            </w:r>
          </w:p>
        </w:tc>
      </w:tr>
    </w:tbl>
    <w:p w:rsidR="00E07F6F" w:rsidRDefault="00E07F6F" w:rsidP="00FD3F13">
      <w:pPr>
        <w:pStyle w:val="Normal104"/>
        <w:shd w:val="clear" w:color="auto" w:fill="F7F7F7"/>
        <w:spacing w:after="0" w:line="240" w:lineRule="auto"/>
        <w:ind w:left="-691" w:right="-691"/>
        <w:jc w:val="both"/>
      </w:pPr>
    </w:p>
    <w:p w:rsidR="00E07F6F" w:rsidRDefault="00E07F6F" w:rsidP="00FD3F13">
      <w:pPr>
        <w:pStyle w:val="Normal104"/>
        <w:shd w:val="clear" w:color="auto" w:fill="F7F7F7"/>
        <w:spacing w:after="0" w:line="240" w:lineRule="auto"/>
        <w:ind w:left="-691" w:right="-691"/>
        <w:jc w:val="both"/>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7F6F" w:rsidRPr="00027B8D" w:rsidTr="00E07F6F">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keepNext/>
              <w:spacing w:after="0" w:line="240" w:lineRule="auto"/>
              <w:jc w:val="both"/>
              <w:rPr>
                <w:rFonts w:eastAsia="Times New Roman"/>
              </w:rPr>
            </w:pPr>
            <w:r>
              <w:rPr>
                <w:rFonts w:ascii="Arial" w:eastAsia="Arial" w:hAnsi="Arial"/>
                <w:b/>
                <w:color w:val="000000"/>
                <w:cs/>
              </w:rPr>
              <w:t>قضايا السياسات الوقائية الأساسية وإدارتها</w:t>
            </w:r>
          </w:p>
        </w:tc>
      </w:tr>
    </w:tbl>
    <w:p w:rsidR="00E07F6F" w:rsidRPr="007E1A9B" w:rsidRDefault="00E07F6F" w:rsidP="00FD3F13">
      <w:pPr>
        <w:pStyle w:val="Normal104"/>
        <w:keepNext/>
        <w:shd w:val="clear" w:color="auto" w:fill="F7F7F7"/>
        <w:spacing w:after="0" w:line="240" w:lineRule="auto"/>
        <w:ind w:left="-691" w:right="-691"/>
        <w:jc w:val="both"/>
      </w:pPr>
    </w:p>
    <w:tbl>
      <w:tblPr>
        <w:bidiVisual/>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ind w:left="18"/>
              <w:jc w:val="both"/>
              <w:rPr>
                <w:b/>
                <w:color w:val="172D5F"/>
              </w:rPr>
            </w:pPr>
            <w:r>
              <w:rPr>
                <w:rFonts w:ascii="Arial" w:eastAsia="Arial" w:hAnsi="Arial"/>
                <w:b/>
                <w:color w:val="172D5F"/>
                <w:cs/>
              </w:rPr>
              <w:t>أ</w:t>
            </w:r>
            <w:r>
              <w:rPr>
                <w:rFonts w:ascii="Arial" w:eastAsia="Arial" w:hAnsi="Arial"/>
                <w:b/>
                <w:color w:val="172D5F"/>
              </w:rPr>
              <w:t xml:space="preserve">. </w:t>
            </w:r>
            <w:r>
              <w:rPr>
                <w:rFonts w:ascii="Arial" w:eastAsia="Arial" w:hAnsi="Arial"/>
                <w:b/>
                <w:color w:val="172D5F"/>
                <w:cs/>
              </w:rPr>
              <w:t>موجز لقضايا السياسات والإجراءات الوقائية الأساسية</w:t>
            </w:r>
          </w:p>
        </w:tc>
      </w:tr>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color w:val="7F7F7F"/>
              </w:rPr>
            </w:pPr>
          </w:p>
        </w:tc>
      </w:tr>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rFonts w:eastAsia="Times New Roman" w:cs="Arial"/>
                <w:color w:val="767171"/>
              </w:rPr>
            </w:pPr>
            <w:r>
              <w:rPr>
                <w:rFonts w:ascii="Arial" w:eastAsia="Arial" w:hAnsi="Arial" w:cs="Arial"/>
                <w:color w:val="7F7F7F"/>
              </w:rPr>
              <w:t>1</w:t>
            </w:r>
            <w:r>
              <w:rPr>
                <w:rFonts w:ascii="Arial" w:eastAsia="Arial" w:hAnsi="Arial"/>
                <w:color w:val="7F7F7F"/>
              </w:rPr>
              <w:t xml:space="preserve">. </w:t>
            </w:r>
            <w:r>
              <w:rPr>
                <w:rFonts w:ascii="Arial" w:eastAsia="Arial" w:hAnsi="Arial"/>
                <w:color w:val="7F7F7F"/>
                <w:cs/>
              </w:rPr>
              <w:t>اشرح أية قضايا أو آثار مصاحبة للمشروع المقترح تتعلق بالسياسات والإجراءات الوقائية</w:t>
            </w:r>
            <w:r>
              <w:rPr>
                <w:rFonts w:ascii="Arial" w:eastAsia="Arial" w:hAnsi="Arial"/>
                <w:color w:val="7F7F7F"/>
              </w:rPr>
              <w:t xml:space="preserve">. </w:t>
            </w:r>
            <w:r>
              <w:rPr>
                <w:rFonts w:ascii="Arial" w:eastAsia="Arial" w:hAnsi="Arial"/>
                <w:color w:val="7F7F7F"/>
                <w:cs/>
              </w:rPr>
              <w:t>ثم حدِّد واشرح أي آثار محتملة واسعة النطاق وكبيرة و</w:t>
            </w:r>
            <w:r>
              <w:rPr>
                <w:rFonts w:ascii="Arial" w:eastAsia="Arial" w:hAnsi="Arial"/>
                <w:color w:val="7F7F7F"/>
              </w:rPr>
              <w:t>/</w:t>
            </w:r>
            <w:r>
              <w:rPr>
                <w:rFonts w:ascii="Arial" w:eastAsia="Arial" w:hAnsi="Arial"/>
                <w:color w:val="7F7F7F"/>
                <w:cs/>
              </w:rPr>
              <w:t>أو لا يمكن إزالتها ناتجة عن المشروع</w:t>
            </w:r>
            <w:r>
              <w:rPr>
                <w:rFonts w:ascii="Arial" w:eastAsia="Arial" w:hAnsi="Arial"/>
                <w:color w:val="7F7F7F"/>
              </w:rPr>
              <w:t>:</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r>
              <w:rPr>
                <w:rFonts w:ascii="Arial" w:eastAsia="Arial" w:hAnsi="Arial"/>
                <w:color w:val="000000"/>
                <w:cs/>
              </w:rPr>
              <w:t>من غير المتوقع وجود آثار محتملة واسعة النطاق وجوهرية ولا يمكن إزالتها ترتبط بمساندة القطاعات التي تم تحديدها لتقديم المساندة لها من خلال تحليل المشروع وهي</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rPr>
              <w:t>(</w:t>
            </w:r>
            <w:r>
              <w:rPr>
                <w:rFonts w:ascii="Arial" w:eastAsia="Arial" w:hAnsi="Arial" w:cs="Arial"/>
                <w:color w:val="000000"/>
              </w:rPr>
              <w:t>1</w:t>
            </w:r>
            <w:r>
              <w:rPr>
                <w:rFonts w:ascii="Arial" w:eastAsia="Arial" w:hAnsi="Arial"/>
                <w:color w:val="000000"/>
              </w:rPr>
              <w:t xml:space="preserve">) </w:t>
            </w:r>
            <w:r>
              <w:rPr>
                <w:rFonts w:ascii="Arial" w:eastAsia="Arial" w:hAnsi="Arial"/>
                <w:color w:val="000000"/>
                <w:cs/>
              </w:rPr>
              <w:t xml:space="preserve">الزراعة؛ </w:t>
            </w:r>
            <w:r>
              <w:rPr>
                <w:rFonts w:ascii="Arial" w:eastAsia="Arial" w:hAnsi="Arial"/>
                <w:color w:val="000000"/>
              </w:rPr>
              <w:t>(</w:t>
            </w:r>
            <w:r>
              <w:rPr>
                <w:rFonts w:ascii="Arial" w:eastAsia="Arial" w:hAnsi="Arial" w:cs="Arial"/>
                <w:color w:val="000000"/>
              </w:rPr>
              <w:t>2</w:t>
            </w:r>
            <w:r>
              <w:rPr>
                <w:rFonts w:ascii="Arial" w:eastAsia="Arial" w:hAnsi="Arial"/>
                <w:color w:val="000000"/>
              </w:rPr>
              <w:t xml:space="preserve">) </w:t>
            </w:r>
            <w:r>
              <w:rPr>
                <w:rFonts w:ascii="Arial" w:eastAsia="Arial" w:hAnsi="Arial"/>
                <w:color w:val="000000"/>
                <w:cs/>
              </w:rPr>
              <w:t xml:space="preserve">تكنولوجيا المعلومات والمشروعات الرقمية؛ </w:t>
            </w:r>
            <w:r>
              <w:rPr>
                <w:rFonts w:ascii="Arial" w:eastAsia="Arial" w:hAnsi="Arial"/>
                <w:color w:val="000000"/>
              </w:rPr>
              <w:t>(</w:t>
            </w:r>
            <w:r>
              <w:rPr>
                <w:rFonts w:ascii="Arial" w:eastAsia="Arial" w:hAnsi="Arial" w:cs="Arial"/>
                <w:color w:val="000000"/>
              </w:rPr>
              <w:t>3</w:t>
            </w:r>
            <w:r>
              <w:rPr>
                <w:rFonts w:ascii="Arial" w:eastAsia="Arial" w:hAnsi="Arial"/>
                <w:color w:val="000000"/>
              </w:rPr>
              <w:t xml:space="preserve">) </w:t>
            </w:r>
            <w:r>
              <w:rPr>
                <w:rFonts w:ascii="Arial" w:eastAsia="Arial" w:hAnsi="Arial"/>
                <w:color w:val="000000"/>
                <w:cs/>
              </w:rPr>
              <w:t xml:space="preserve">السياحة؛ </w:t>
            </w:r>
            <w:r>
              <w:rPr>
                <w:rFonts w:ascii="Arial" w:eastAsia="Arial" w:hAnsi="Arial"/>
                <w:color w:val="000000"/>
              </w:rPr>
              <w:t>(</w:t>
            </w:r>
            <w:r>
              <w:rPr>
                <w:rFonts w:ascii="Arial" w:eastAsia="Arial" w:hAnsi="Arial" w:cs="Arial"/>
                <w:color w:val="000000"/>
              </w:rPr>
              <w:t>4</w:t>
            </w:r>
            <w:r>
              <w:rPr>
                <w:rFonts w:ascii="Arial" w:eastAsia="Arial" w:hAnsi="Arial"/>
                <w:color w:val="000000"/>
              </w:rPr>
              <w:t xml:space="preserve">) </w:t>
            </w:r>
            <w:r>
              <w:rPr>
                <w:rFonts w:ascii="Arial" w:eastAsia="Arial" w:hAnsi="Arial"/>
                <w:color w:val="000000"/>
                <w:cs/>
              </w:rPr>
              <w:t>الإنشاءات؛ و</w:t>
            </w:r>
            <w:r>
              <w:rPr>
                <w:rFonts w:ascii="Arial" w:eastAsia="Arial" w:hAnsi="Arial"/>
                <w:color w:val="000000"/>
              </w:rPr>
              <w:t>(</w:t>
            </w:r>
            <w:r>
              <w:rPr>
                <w:rFonts w:ascii="Arial" w:eastAsia="Arial" w:hAnsi="Arial" w:cs="Arial"/>
                <w:color w:val="000000"/>
              </w:rPr>
              <w:t>5</w:t>
            </w:r>
            <w:r>
              <w:rPr>
                <w:rFonts w:ascii="Arial" w:eastAsia="Arial" w:hAnsi="Arial"/>
                <w:color w:val="000000"/>
              </w:rPr>
              <w:t xml:space="preserve">) </w:t>
            </w:r>
            <w:r>
              <w:rPr>
                <w:rFonts w:ascii="Arial" w:eastAsia="Arial" w:hAnsi="Arial"/>
                <w:color w:val="000000"/>
                <w:cs/>
              </w:rPr>
              <w:t>الطاقة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ومن المتوقع أن تتمثل المساندة المقدمة للزراعة في عمليات التصنيع والتسويق و</w:t>
            </w:r>
            <w:r>
              <w:rPr>
                <w:rFonts w:ascii="Arial" w:eastAsia="Arial" w:hAnsi="Arial"/>
                <w:color w:val="000000"/>
              </w:rPr>
              <w:t>/</w:t>
            </w:r>
            <w:r>
              <w:rPr>
                <w:rFonts w:ascii="Arial" w:eastAsia="Arial" w:hAnsi="Arial"/>
                <w:color w:val="000000"/>
                <w:cs/>
              </w:rPr>
              <w:t>أو قطاعات التصدير الفرعية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ومن المتوقع أن تتمثل المساندة المقدمة للطاقة في إنشاء واعتماد مصادر طاقة بديلة مثل</w:t>
            </w:r>
            <w:r w:rsidR="008A5830">
              <w:rPr>
                <w:rFonts w:ascii="Arial" w:eastAsia="Arial" w:hAnsi="Arial"/>
                <w:color w:val="000000"/>
              </w:rPr>
              <w:t xml:space="preserve"> </w:t>
            </w:r>
            <w:r>
              <w:rPr>
                <w:rFonts w:ascii="Arial" w:eastAsia="Arial" w:hAnsi="Arial"/>
                <w:color w:val="000000"/>
                <w:cs/>
              </w:rPr>
              <w:t>طاقة الرياح والطاقة الكهروضوئية</w:t>
            </w:r>
            <w:r>
              <w:rPr>
                <w:rFonts w:ascii="Arial" w:eastAsia="Arial" w:hAnsi="Arial"/>
                <w:color w:val="000000"/>
              </w:rPr>
              <w:t>.</w:t>
            </w:r>
          </w:p>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p>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r>
              <w:rPr>
                <w:rFonts w:ascii="Arial" w:eastAsia="Arial" w:hAnsi="Arial"/>
                <w:color w:val="000000"/>
                <w:cs/>
              </w:rPr>
              <w:t xml:space="preserve">وستتم تلبية أي متطلبات خاصة بالأراضي </w:t>
            </w:r>
            <w:r>
              <w:rPr>
                <w:rFonts w:ascii="Arial" w:eastAsia="Arial" w:hAnsi="Arial"/>
                <w:color w:val="000000"/>
              </w:rPr>
              <w:t>(</w:t>
            </w:r>
            <w:r>
              <w:rPr>
                <w:rFonts w:ascii="Arial" w:eastAsia="Arial" w:hAnsi="Arial"/>
                <w:color w:val="000000"/>
                <w:cs/>
              </w:rPr>
              <w:t>بصورة مؤقتة أو دائمة</w:t>
            </w:r>
            <w:r>
              <w:rPr>
                <w:rFonts w:ascii="Arial" w:eastAsia="Arial" w:hAnsi="Arial"/>
                <w:color w:val="000000"/>
              </w:rPr>
              <w:t xml:space="preserve">) </w:t>
            </w:r>
            <w:r>
              <w:rPr>
                <w:rFonts w:ascii="Arial" w:eastAsia="Arial" w:hAnsi="Arial"/>
                <w:color w:val="000000"/>
                <w:cs/>
              </w:rPr>
              <w:t>للاستثمارات التي يتم تمويلها في إطار هذا المشروع من خلال الأراضي المملوكة للدولة أو الشركات الخاصة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 xml:space="preserve">وسيتم استبعاد أي مشروعات فرعية قد تستدعي تفعيل سياسة البنك الدولي رقم </w:t>
            </w:r>
            <w:r>
              <w:rPr>
                <w:rFonts w:ascii="Arial" w:eastAsia="Arial" w:hAnsi="Arial"/>
                <w:color w:val="000000"/>
              </w:rPr>
              <w:t>(</w:t>
            </w:r>
            <w:r>
              <w:rPr>
                <w:rFonts w:ascii="Arial" w:eastAsia="Arial" w:hAnsi="Arial" w:cs="Arial"/>
                <w:color w:val="000000"/>
              </w:rPr>
              <w:t>OP 4.12</w:t>
            </w:r>
            <w:r>
              <w:rPr>
                <w:rFonts w:ascii="Arial" w:eastAsia="Arial" w:hAnsi="Arial"/>
                <w:color w:val="000000"/>
              </w:rPr>
              <w:t>)</w:t>
            </w:r>
            <w:r>
              <w:rPr>
                <w:rFonts w:ascii="Arial" w:eastAsia="Arial" w:hAnsi="Arial"/>
                <w:color w:val="000000"/>
                <w:cs/>
              </w:rPr>
              <w:t>، وتتضمن هذه المشروعات تلك التي تنطوي على</w:t>
            </w:r>
            <w:r w:rsidR="008A5830">
              <w:rPr>
                <w:rFonts w:ascii="Arial" w:eastAsia="Arial" w:hAnsi="Arial"/>
                <w:color w:val="000000"/>
              </w:rPr>
              <w:t xml:space="preserve"> </w:t>
            </w:r>
            <w:r>
              <w:rPr>
                <w:rFonts w:ascii="Arial" w:eastAsia="Arial" w:hAnsi="Arial"/>
                <w:color w:val="000000"/>
                <w:cs/>
              </w:rPr>
              <w:t>نقل بعض الأسر المعيشية، ونزع مؤقت أو دائم لملكية بعض الأراضي، وتأثر سبل كسب العيش، بما في ذلك تلك الآثار التي قد تحدث نتيجة لفرض قيود على الوصول إلى الموارد</w:t>
            </w:r>
            <w:r>
              <w:rPr>
                <w:rFonts w:ascii="Arial" w:eastAsia="Arial" w:hAnsi="Arial"/>
                <w:color w:val="000000"/>
              </w:rPr>
              <w:t xml:space="preserve">. </w:t>
            </w:r>
            <w:r>
              <w:rPr>
                <w:rFonts w:ascii="Arial" w:eastAsia="Arial" w:hAnsi="Arial"/>
                <w:color w:val="000000"/>
                <w:cs/>
              </w:rPr>
              <w:t xml:space="preserve">ولفحص ومراجعة هذه الاستبعادات، ستعتمد هذه المشروعات على الإرشادات التي وردت في دليل عمليات البنك الدولي الذي يتضمن عمليات فحص صارمة للمشروعات الفرعية تقوم بها الهيئة المنفذة المعنية بمشروع التمويل لإيجاد فرص عمل </w:t>
            </w:r>
            <w:r>
              <w:rPr>
                <w:rFonts w:ascii="Arial" w:eastAsia="Arial" w:hAnsi="Arial"/>
                <w:color w:val="000000"/>
              </w:rPr>
              <w:t>(</w:t>
            </w:r>
            <w:r>
              <w:rPr>
                <w:rFonts w:ascii="Arial" w:eastAsia="Arial" w:hAnsi="Arial" w:cs="Arial"/>
                <w:color w:val="000000"/>
                <w:rtl w:val="0"/>
              </w:rPr>
              <w:t>F4J PIA</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 xml:space="preserve">وفي </w:t>
            </w:r>
            <w:r>
              <w:rPr>
                <w:rFonts w:ascii="Arial" w:eastAsia="Arial" w:hAnsi="Arial"/>
                <w:color w:val="000000"/>
                <w:cs/>
              </w:rPr>
              <w:lastRenderedPageBreak/>
              <w:t xml:space="preserve">الحالات التي يمكن فيها شراء الأراضي من خلال طريقة البائع الراغب والمشتري الراغب، أو في حالات التبرع الطوعي بالأرض، سيتعين على هيئة التنفيذ المعنية بمشروع التمويل لإيجاد فرص عمل </w:t>
            </w:r>
            <w:r>
              <w:rPr>
                <w:rFonts w:ascii="Arial" w:eastAsia="Arial" w:hAnsi="Arial"/>
                <w:color w:val="000000"/>
              </w:rPr>
              <w:t>(</w:t>
            </w:r>
            <w:r>
              <w:rPr>
                <w:rFonts w:ascii="Arial" w:eastAsia="Arial" w:hAnsi="Arial" w:cs="Arial"/>
                <w:color w:val="000000"/>
              </w:rPr>
              <w:t>F4J PIA</w:t>
            </w:r>
            <w:r>
              <w:rPr>
                <w:rFonts w:ascii="Arial" w:eastAsia="Arial" w:hAnsi="Arial"/>
                <w:color w:val="000000"/>
              </w:rPr>
              <w:t xml:space="preserve">) </w:t>
            </w:r>
            <w:r>
              <w:rPr>
                <w:rFonts w:ascii="Arial" w:eastAsia="Arial" w:hAnsi="Arial"/>
                <w:color w:val="000000"/>
                <w:cs/>
              </w:rPr>
              <w:t>إجراء التوثيق اللازم لتعزيز القوة والقدرة على الاختيار</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ولا بد من هذا التوثيق في المشروعات الفرعية للنظر إليها باعتبارها مؤهلة لأعمال الفحص</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بمعنى آخر، في حالة عدم وجود توثيق ملائم، قد سيعتبر المشروع الفرعي غير مؤهل</w:t>
            </w:r>
            <w:r>
              <w:rPr>
                <w:rFonts w:ascii="Arial" w:eastAsia="Arial" w:hAnsi="Arial"/>
                <w:color w:val="000000"/>
              </w:rPr>
              <w:t xml:space="preserve">. </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p>
        </w:tc>
      </w:tr>
      <w:tr w:rsidR="00E07F6F" w:rsidRPr="00027B8D" w:rsidTr="00E07F6F">
        <w:tc>
          <w:tcPr>
            <w:tcW w:w="10800" w:type="dxa"/>
            <w:shd w:val="clear" w:color="auto" w:fill="F7F7F7"/>
          </w:tcPr>
          <w:p w:rsidR="00E07F6F" w:rsidRPr="00027B8D" w:rsidRDefault="00E07F6F" w:rsidP="00FD3F13">
            <w:pPr>
              <w:pStyle w:val="Normal104"/>
              <w:keepNext/>
              <w:widowControl w:val="0"/>
              <w:autoSpaceDE w:val="0"/>
              <w:autoSpaceDN w:val="0"/>
              <w:adjustRightInd w:val="0"/>
              <w:spacing w:after="0" w:line="240" w:lineRule="auto"/>
              <w:jc w:val="both"/>
              <w:rPr>
                <w:color w:val="7F7F7F"/>
              </w:rPr>
            </w:pPr>
            <w:r>
              <w:rPr>
                <w:rFonts w:ascii="Arial" w:eastAsia="Arial" w:hAnsi="Arial" w:cs="Arial"/>
                <w:color w:val="7F7F7F"/>
              </w:rPr>
              <w:t>2</w:t>
            </w:r>
            <w:r>
              <w:rPr>
                <w:rFonts w:ascii="Arial" w:eastAsia="Arial" w:hAnsi="Arial"/>
                <w:color w:val="7F7F7F"/>
              </w:rPr>
              <w:t xml:space="preserve">. </w:t>
            </w:r>
            <w:r>
              <w:rPr>
                <w:rFonts w:ascii="Arial" w:eastAsia="Arial" w:hAnsi="Arial"/>
                <w:color w:val="7F7F7F"/>
                <w:cs/>
              </w:rPr>
              <w:t>اشرح أية آثار محتملة غير مباشرة و</w:t>
            </w:r>
            <w:r>
              <w:rPr>
                <w:rFonts w:ascii="Arial" w:eastAsia="Arial" w:hAnsi="Arial"/>
                <w:color w:val="7F7F7F"/>
              </w:rPr>
              <w:t>/</w:t>
            </w:r>
            <w:r>
              <w:rPr>
                <w:rFonts w:ascii="Arial" w:eastAsia="Arial" w:hAnsi="Arial"/>
                <w:color w:val="7F7F7F"/>
                <w:cs/>
              </w:rPr>
              <w:t>أو طويلة الأمد ناتجة عن الأنشطة المتوقعة في المستقبل في منطقة المشروع</w:t>
            </w:r>
            <w:r>
              <w:rPr>
                <w:rFonts w:ascii="Arial" w:eastAsia="Arial" w:hAnsi="Arial"/>
                <w:color w:val="7F7F7F"/>
              </w:rPr>
              <w:t>:</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r>
              <w:rPr>
                <w:rFonts w:ascii="Arial" w:eastAsia="Arial" w:hAnsi="Arial"/>
                <w:color w:val="000000"/>
                <w:cs/>
              </w:rPr>
              <w:t xml:space="preserve">يأتي تصنيف هذا المشروع عند </w:t>
            </w:r>
            <w:r>
              <w:rPr>
                <w:rFonts w:ascii="Arial" w:eastAsia="Arial" w:hAnsi="Arial"/>
                <w:color w:val="000000"/>
              </w:rPr>
              <w:t>"</w:t>
            </w:r>
            <w:r>
              <w:rPr>
                <w:rFonts w:ascii="Arial" w:eastAsia="Arial" w:hAnsi="Arial"/>
                <w:color w:val="000000"/>
                <w:cs/>
              </w:rPr>
              <w:t>باء</w:t>
            </w:r>
            <w:r>
              <w:rPr>
                <w:rFonts w:ascii="Arial" w:eastAsia="Arial" w:hAnsi="Arial"/>
                <w:color w:val="000000"/>
              </w:rPr>
              <w:t xml:space="preserve">" </w:t>
            </w:r>
            <w:r>
              <w:rPr>
                <w:rFonts w:ascii="Arial" w:eastAsia="Arial" w:hAnsi="Arial"/>
                <w:color w:val="000000"/>
                <w:cs/>
              </w:rPr>
              <w:t>بسبب الآثار البيئية والاجتماعية السلبية الخاصة بالموقع والتي يمكن التخلص منها، ومن ثم يمكن معالجتها بسهولة من خلال تطبيق تدابير التخفيف الملائمة</w:t>
            </w:r>
            <w:r>
              <w:rPr>
                <w:rFonts w:ascii="Arial" w:eastAsia="Arial" w:hAnsi="Arial"/>
                <w:color w:val="000000"/>
              </w:rPr>
              <w:t xml:space="preserve">. </w:t>
            </w:r>
            <w:r>
              <w:rPr>
                <w:rFonts w:ascii="Arial" w:eastAsia="Arial" w:hAnsi="Arial"/>
                <w:color w:val="000000"/>
                <w:cs/>
              </w:rPr>
              <w:t>وعلى ضوء المعلومات الحالية، قد تتضمن هذه</w:t>
            </w:r>
            <w:r w:rsidR="008A5830">
              <w:rPr>
                <w:rFonts w:ascii="Arial" w:eastAsia="Arial" w:hAnsi="Arial"/>
                <w:color w:val="000000"/>
              </w:rPr>
              <w:t xml:space="preserve"> </w:t>
            </w:r>
            <w:r>
              <w:rPr>
                <w:rFonts w:ascii="Arial" w:eastAsia="Arial" w:hAnsi="Arial"/>
                <w:color w:val="000000"/>
                <w:cs/>
              </w:rPr>
              <w:t>الآثار البيئية والاجتماعية السلبية ما يلي</w:t>
            </w:r>
            <w:r>
              <w:rPr>
                <w:rFonts w:ascii="Arial" w:eastAsia="Arial" w:hAnsi="Arial"/>
                <w:color w:val="000000"/>
              </w:rPr>
              <w:t xml:space="preserve">: </w:t>
            </w:r>
            <w:r>
              <w:rPr>
                <w:rFonts w:ascii="Arial" w:eastAsia="Arial" w:hAnsi="Arial"/>
                <w:color w:val="000000"/>
                <w:cs/>
              </w:rPr>
              <w:t>الهواء المرتبط بأعمال الإنشاءات، ومشكلات الضوضاء وجودة المياه؛ ومرور المشاة والمركبات، وغير ذلك</w:t>
            </w:r>
            <w:r w:rsidR="008A5830">
              <w:rPr>
                <w:rFonts w:ascii="Arial" w:eastAsia="Arial" w:hAnsi="Arial"/>
                <w:color w:val="000000"/>
              </w:rPr>
              <w:t xml:space="preserve"> </w:t>
            </w:r>
            <w:r>
              <w:rPr>
                <w:rFonts w:ascii="Arial" w:eastAsia="Arial" w:hAnsi="Arial"/>
                <w:color w:val="000000"/>
                <w:cs/>
              </w:rPr>
              <w:t>من الاضطرابات الهائلة المرتبطة بأعمال الإنشاءات؛ والصحة والسلامة المهنية للعمال</w:t>
            </w:r>
            <w:r>
              <w:rPr>
                <w:rFonts w:ascii="Arial" w:eastAsia="Arial" w:hAnsi="Arial"/>
                <w:color w:val="000000"/>
              </w:rPr>
              <w:t xml:space="preserve">. </w:t>
            </w:r>
            <w:r>
              <w:rPr>
                <w:rFonts w:ascii="Arial" w:eastAsia="Arial" w:hAnsi="Arial"/>
                <w:color w:val="000000"/>
                <w:cs/>
              </w:rPr>
              <w:t>وقد تتضمن الآثار المحتملة طويلة الأجل مخلفات سائلة إضافية مرتبطة بالأنشطة الزراعية في الحقول والمنازل و</w:t>
            </w:r>
            <w:r>
              <w:rPr>
                <w:rFonts w:ascii="Arial" w:eastAsia="Arial" w:hAnsi="Arial"/>
                <w:color w:val="000000"/>
              </w:rPr>
              <w:t>/</w:t>
            </w:r>
            <w:r>
              <w:rPr>
                <w:rFonts w:ascii="Arial" w:eastAsia="Arial" w:hAnsi="Arial"/>
                <w:color w:val="000000"/>
                <w:cs/>
              </w:rPr>
              <w:t>أو المخازن؛ وإدارة الآثار الناجمة عن مرحلة الإنشاءات؛ وإدارة التخلص من المخلفات الإلكترونية وغير ذلك من المخلفات المرتبطة بتطوير مصادر الطاقة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وتتضمن القضايا البيئية الرئيسية الخاصة بمشروع تركيب ألواح الطاقة الشمسية في المناطق الصناعية بقطاع غزة العمالة وظروف العمل الخاصة بالعمال، والصحة والسلامة المهنية، واستخدام المياه في بيئة قاحلة، والتصميم الهيكلي الآمن، وتركيب وحدات على الأسطح</w:t>
            </w:r>
            <w:r>
              <w:rPr>
                <w:rFonts w:ascii="Arial" w:eastAsia="Arial" w:hAnsi="Arial"/>
                <w:color w:val="000000"/>
              </w:rPr>
              <w:t xml:space="preserve">. </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color w:val="7F7F7F"/>
              </w:rPr>
            </w:pPr>
            <w:r>
              <w:rPr>
                <w:rFonts w:ascii="Arial" w:eastAsia="Arial" w:hAnsi="Arial" w:cs="Arial"/>
                <w:color w:val="7F7F7F"/>
              </w:rPr>
              <w:t>3</w:t>
            </w:r>
            <w:r>
              <w:rPr>
                <w:rFonts w:ascii="Arial" w:eastAsia="Arial" w:hAnsi="Arial"/>
                <w:color w:val="7F7F7F"/>
              </w:rPr>
              <w:t xml:space="preserve">. </w:t>
            </w:r>
            <w:r>
              <w:rPr>
                <w:rFonts w:ascii="Arial" w:eastAsia="Arial" w:hAnsi="Arial"/>
                <w:color w:val="7F7F7F"/>
                <w:cs/>
              </w:rPr>
              <w:t xml:space="preserve">اشرح أية بدائل للمشروع </w:t>
            </w:r>
            <w:r>
              <w:rPr>
                <w:rFonts w:ascii="Arial" w:eastAsia="Arial" w:hAnsi="Arial"/>
                <w:color w:val="7F7F7F"/>
              </w:rPr>
              <w:t>(</w:t>
            </w:r>
            <w:r>
              <w:rPr>
                <w:rFonts w:ascii="Arial" w:eastAsia="Arial" w:hAnsi="Arial"/>
                <w:color w:val="7F7F7F"/>
                <w:cs/>
              </w:rPr>
              <w:t>إذا كان مناسباً</w:t>
            </w:r>
            <w:r>
              <w:rPr>
                <w:rFonts w:ascii="Arial" w:eastAsia="Arial" w:hAnsi="Arial"/>
                <w:color w:val="7F7F7F"/>
              </w:rPr>
              <w:t xml:space="preserve">) </w:t>
            </w:r>
            <w:r>
              <w:rPr>
                <w:rFonts w:ascii="Arial" w:eastAsia="Arial" w:hAnsi="Arial"/>
                <w:color w:val="7F7F7F"/>
                <w:cs/>
              </w:rPr>
              <w:t>تتم دراستها للمساعدة في تجنب الآثار السلبية أو الحد منها</w:t>
            </w:r>
            <w:r>
              <w:rPr>
                <w:rFonts w:ascii="Arial" w:eastAsia="Arial" w:hAnsi="Arial"/>
                <w:color w:val="7F7F7F"/>
              </w:rPr>
              <w:t>.</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r>
              <w:rPr>
                <w:rFonts w:ascii="Arial" w:eastAsia="Arial" w:hAnsi="Arial"/>
                <w:color w:val="000000"/>
                <w:cs/>
              </w:rPr>
              <w:t>يستبعد إطار</w:t>
            </w:r>
            <w:r w:rsidR="008A5830">
              <w:rPr>
                <w:rFonts w:ascii="Arial" w:eastAsia="Arial" w:hAnsi="Arial"/>
                <w:color w:val="000000"/>
              </w:rPr>
              <w:t xml:space="preserve"> </w:t>
            </w:r>
            <w:r>
              <w:rPr>
                <w:rFonts w:ascii="Arial" w:eastAsia="Arial" w:hAnsi="Arial"/>
                <w:color w:val="000000"/>
                <w:cs/>
              </w:rPr>
              <w:t>الإدارة البيئية والاجتماعية</w:t>
            </w:r>
            <w:r w:rsidR="008A5830">
              <w:rPr>
                <w:rFonts w:ascii="Arial" w:eastAsia="Arial" w:hAnsi="Arial"/>
                <w:color w:val="000000"/>
              </w:rPr>
              <w:t xml:space="preserve"> </w:t>
            </w:r>
            <w:r>
              <w:rPr>
                <w:rFonts w:ascii="Arial" w:eastAsia="Arial" w:hAnsi="Arial"/>
                <w:color w:val="000000"/>
                <w:cs/>
              </w:rPr>
              <w:t xml:space="preserve">المشروعات في فئة التصنيف البيئي </w:t>
            </w:r>
            <w:r>
              <w:rPr>
                <w:rFonts w:ascii="Arial" w:eastAsia="Arial" w:hAnsi="Arial"/>
                <w:color w:val="000000"/>
              </w:rPr>
              <w:t>"</w:t>
            </w:r>
            <w:r>
              <w:rPr>
                <w:rFonts w:ascii="Arial" w:eastAsia="Arial" w:hAnsi="Arial"/>
                <w:color w:val="000000"/>
                <w:cs/>
              </w:rPr>
              <w:t>ألف</w:t>
            </w:r>
            <w:r>
              <w:rPr>
                <w:rFonts w:ascii="Arial" w:eastAsia="Arial" w:hAnsi="Arial"/>
                <w:color w:val="000000"/>
              </w:rPr>
              <w:t xml:space="preserve">" </w:t>
            </w:r>
            <w:r>
              <w:rPr>
                <w:rFonts w:ascii="Arial" w:eastAsia="Arial" w:hAnsi="Arial"/>
                <w:color w:val="000000"/>
                <w:cs/>
              </w:rPr>
              <w:t>التي تتعرض للموائل الطبيعية، والغابات، والموارد الحضارية المادية، وسلامة السدود، وإعادة التوطين القسرية</w:t>
            </w:r>
            <w:r>
              <w:rPr>
                <w:rFonts w:ascii="Arial" w:eastAsia="Arial" w:hAnsi="Arial"/>
                <w:color w:val="000000"/>
              </w:rPr>
              <w:t xml:space="preserve">. </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color w:val="7F7F7F"/>
              </w:rPr>
            </w:pPr>
            <w:r>
              <w:rPr>
                <w:rFonts w:ascii="Arial" w:eastAsia="Arial" w:hAnsi="Arial" w:cs="Arial"/>
                <w:color w:val="7F7F7F"/>
              </w:rPr>
              <w:t>4</w:t>
            </w:r>
            <w:r>
              <w:rPr>
                <w:rFonts w:ascii="Arial" w:eastAsia="Arial" w:hAnsi="Arial"/>
                <w:color w:val="7F7F7F"/>
              </w:rPr>
              <w:t xml:space="preserve">. </w:t>
            </w:r>
            <w:r>
              <w:rPr>
                <w:rFonts w:ascii="Arial" w:eastAsia="Arial" w:hAnsi="Arial"/>
                <w:color w:val="7F7F7F"/>
                <w:cs/>
              </w:rPr>
              <w:t>اشرح التدابير التي قام بها البلد المقترض لمعالجة قضايا السياسات الوقائية</w:t>
            </w:r>
            <w:r>
              <w:rPr>
                <w:rFonts w:ascii="Arial" w:eastAsia="Arial" w:hAnsi="Arial"/>
                <w:color w:val="7F7F7F"/>
              </w:rPr>
              <w:t xml:space="preserve">. </w:t>
            </w:r>
            <w:r>
              <w:rPr>
                <w:rFonts w:ascii="Arial" w:eastAsia="Arial" w:hAnsi="Arial"/>
                <w:color w:val="7F7F7F"/>
                <w:cs/>
              </w:rPr>
              <w:t>قدِّم تقييماً لقدرات البلد المقترض لتخطيط التدابير الوارد وصفها وتنفيذها</w:t>
            </w:r>
            <w:r>
              <w:rPr>
                <w:rFonts w:ascii="Arial" w:eastAsia="Arial" w:hAnsi="Arial"/>
                <w:color w:val="7F7F7F"/>
              </w:rPr>
              <w:t>.</w:t>
            </w:r>
          </w:p>
        </w:tc>
      </w:tr>
      <w:tr w:rsidR="00E07F6F" w:rsidRPr="00027B8D" w:rsidTr="00E07F6F">
        <w:trPr>
          <w:trHeight w:val="288"/>
        </w:trPr>
        <w:tc>
          <w:tcPr>
            <w:tcW w:w="10800" w:type="dxa"/>
            <w:shd w:val="clear" w:color="auto" w:fill="F7F7F7"/>
          </w:tcPr>
          <w:p w:rsidR="00E07F6F" w:rsidRPr="00027B8D" w:rsidRDefault="00E07F6F" w:rsidP="00653FD5">
            <w:pPr>
              <w:pStyle w:val="Normal104"/>
              <w:widowControl w:val="0"/>
              <w:autoSpaceDE w:val="0"/>
              <w:autoSpaceDN w:val="0"/>
              <w:adjustRightInd w:val="0"/>
              <w:spacing w:after="0" w:line="240" w:lineRule="auto"/>
              <w:jc w:val="both"/>
              <w:rPr>
                <w:rFonts w:eastAsia="Times New Roman" w:cs="Arial"/>
                <w:color w:val="767171"/>
              </w:rPr>
            </w:pPr>
            <w:r>
              <w:rPr>
                <w:rFonts w:ascii="Arial" w:eastAsia="Arial" w:hAnsi="Arial"/>
                <w:color w:val="000000"/>
                <w:cs/>
              </w:rPr>
              <w:t xml:space="preserve">ستتم الاستعانة بمسؤول إجراءات وقائية بيئية واجتماعية ضمن الهيئة </w:t>
            </w:r>
            <w:r w:rsidR="00331570">
              <w:rPr>
                <w:rFonts w:ascii="Arial" w:eastAsia="Arial" w:hAnsi="Arial"/>
                <w:color w:val="000000"/>
              </w:rPr>
              <w:t xml:space="preserve">المسؤولة عن </w:t>
            </w:r>
            <w:r w:rsidR="00D6622D">
              <w:rPr>
                <w:rFonts w:ascii="Arial" w:eastAsia="Arial" w:hAnsi="Arial"/>
                <w:color w:val="000000"/>
              </w:rPr>
              <w:t>تنفيذ المشروع</w:t>
            </w:r>
            <w:r>
              <w:rPr>
                <w:rFonts w:ascii="Arial" w:eastAsia="Arial" w:hAnsi="Arial"/>
                <w:color w:val="000000"/>
                <w:cs/>
              </w:rPr>
              <w:t xml:space="preserve"> </w:t>
            </w:r>
            <w:r>
              <w:rPr>
                <w:rFonts w:ascii="Arial" w:eastAsia="Arial" w:hAnsi="Arial"/>
                <w:color w:val="000000"/>
              </w:rPr>
              <w:t>(</w:t>
            </w:r>
            <w:r>
              <w:rPr>
                <w:rFonts w:ascii="Arial" w:eastAsia="Arial" w:hAnsi="Arial"/>
                <w:color w:val="000000"/>
                <w:cs/>
              </w:rPr>
              <w:t>لتقييم وإدارة الإجراءات الوقائية المرتبطة بهذا القضايا والمشكلات</w:t>
            </w:r>
            <w:r>
              <w:rPr>
                <w:rFonts w:ascii="Arial" w:eastAsia="Arial" w:hAnsi="Arial"/>
                <w:color w:val="000000"/>
              </w:rPr>
              <w:t xml:space="preserve">. </w:t>
            </w:r>
            <w:r>
              <w:rPr>
                <w:rFonts w:ascii="Arial" w:eastAsia="Arial" w:hAnsi="Arial"/>
                <w:color w:val="000000"/>
                <w:cs/>
              </w:rPr>
              <w:t>ويجري حاليًا القيام بعملية الترشيح والاختيار والتعيين</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وسيقوم أخصائيو الإجراءات الوقائية البيئية والاجتماعية التابعون للبنك الدولي</w:t>
            </w:r>
            <w:r w:rsidR="008A5830">
              <w:rPr>
                <w:rFonts w:ascii="Arial" w:eastAsia="Arial" w:hAnsi="Arial"/>
                <w:color w:val="000000"/>
              </w:rPr>
              <w:t xml:space="preserve"> </w:t>
            </w:r>
            <w:r>
              <w:rPr>
                <w:rFonts w:ascii="Arial" w:eastAsia="Arial" w:hAnsi="Arial"/>
                <w:color w:val="000000"/>
                <w:cs/>
              </w:rPr>
              <w:t>بمساندة مسؤول الإجراءات الوقائية البيئية والاجتماعية التابع ل</w:t>
            </w:r>
            <w:r w:rsidR="00653FD5">
              <w:rPr>
                <w:rFonts w:ascii="Arial" w:eastAsia="Arial" w:hAnsi="Arial" w:hint="cs"/>
                <w:color w:val="000000"/>
                <w:cs/>
              </w:rPr>
              <w:t>هذه ا</w:t>
            </w:r>
            <w:r>
              <w:rPr>
                <w:rFonts w:ascii="Arial" w:eastAsia="Arial" w:hAnsi="Arial"/>
                <w:color w:val="000000"/>
                <w:cs/>
              </w:rPr>
              <w:t xml:space="preserve">لهيئة </w:t>
            </w:r>
            <w:r w:rsidR="008A5830">
              <w:rPr>
                <w:rFonts w:ascii="Arial" w:eastAsia="Arial" w:hAnsi="Arial"/>
                <w:color w:val="000000"/>
              </w:rPr>
              <w:t xml:space="preserve"> </w:t>
            </w:r>
            <w:r>
              <w:rPr>
                <w:rFonts w:ascii="Arial" w:eastAsia="Arial" w:hAnsi="Arial"/>
                <w:color w:val="000000"/>
                <w:cs/>
              </w:rPr>
              <w:t>أثناء تنفيذ المرحلة الثانية من مشروع التمويل لإيجاد فرص عمل، وكذلك في المراحل اللاحقة لهذا المشروع</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 xml:space="preserve">ولن تكون هناك حاجة لموظفي إجراءات وقائية عند تنفيذ المكون </w:t>
            </w:r>
            <w:r>
              <w:rPr>
                <w:rFonts w:ascii="Arial" w:eastAsia="Arial" w:hAnsi="Arial" w:cs="Arial"/>
                <w:color w:val="000000"/>
              </w:rPr>
              <w:t>1</w:t>
            </w:r>
            <w:r>
              <w:rPr>
                <w:rFonts w:ascii="Arial" w:eastAsia="Arial" w:hAnsi="Arial"/>
                <w:color w:val="000000"/>
              </w:rPr>
              <w:t xml:space="preserve"> (</w:t>
            </w:r>
            <w:r>
              <w:rPr>
                <w:rFonts w:ascii="Arial" w:eastAsia="Arial" w:hAnsi="Arial"/>
                <w:color w:val="000000"/>
                <w:cs/>
              </w:rPr>
              <w:t>سندات التأثير الإنمائي لتنمية المهارات</w:t>
            </w:r>
            <w:r>
              <w:rPr>
                <w:rFonts w:ascii="Arial" w:eastAsia="Arial" w:hAnsi="Arial"/>
                <w:color w:val="000000"/>
              </w:rPr>
              <w:t>)</w:t>
            </w:r>
            <w:r>
              <w:rPr>
                <w:rFonts w:ascii="Arial" w:eastAsia="Arial" w:hAnsi="Arial"/>
                <w:color w:val="000000"/>
                <w:cs/>
              </w:rPr>
              <w:t xml:space="preserve">، والمكون </w:t>
            </w:r>
            <w:r>
              <w:rPr>
                <w:rFonts w:ascii="Arial" w:eastAsia="Arial" w:hAnsi="Arial" w:cs="Arial"/>
                <w:color w:val="000000"/>
              </w:rPr>
              <w:t>2</w:t>
            </w:r>
            <w:r>
              <w:rPr>
                <w:rFonts w:ascii="Arial" w:eastAsia="Arial" w:hAnsi="Arial"/>
                <w:color w:val="000000"/>
              </w:rPr>
              <w:t xml:space="preserve"> (</w:t>
            </w:r>
            <w:r>
              <w:rPr>
                <w:rFonts w:ascii="Arial" w:eastAsia="Arial" w:hAnsi="Arial"/>
                <w:color w:val="000000"/>
                <w:cs/>
              </w:rPr>
              <w:t>المنح المناظرة لمنظومة العمل الحر</w:t>
            </w:r>
            <w:r>
              <w:rPr>
                <w:rFonts w:ascii="Arial" w:eastAsia="Arial" w:hAnsi="Arial"/>
                <w:color w:val="000000"/>
              </w:rPr>
              <w:t>)</w:t>
            </w:r>
            <w:r>
              <w:rPr>
                <w:rFonts w:ascii="Arial" w:eastAsia="Arial" w:hAnsi="Arial"/>
                <w:color w:val="000000"/>
                <w:cs/>
              </w:rPr>
              <w:t>، نظرًا لأن هذين المكونين لن يتطلبا تفعيل سياسات الإجراءات الوقائية الخاصة بالبنك الدولي</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ويتضمن</w:t>
            </w:r>
            <w:r w:rsidR="008A5830">
              <w:rPr>
                <w:rFonts w:ascii="Arial" w:eastAsia="Arial" w:hAnsi="Arial"/>
                <w:color w:val="000000"/>
              </w:rPr>
              <w:t xml:space="preserve"> </w:t>
            </w:r>
            <w:r>
              <w:rPr>
                <w:rFonts w:ascii="Arial" w:eastAsia="Arial" w:hAnsi="Arial"/>
                <w:color w:val="000000"/>
                <w:cs/>
              </w:rPr>
              <w:t>إطار</w:t>
            </w:r>
            <w:r w:rsidR="008A5830">
              <w:rPr>
                <w:rFonts w:ascii="Arial" w:eastAsia="Arial" w:hAnsi="Arial"/>
                <w:color w:val="000000"/>
              </w:rPr>
              <w:t xml:space="preserve"> </w:t>
            </w:r>
            <w:r>
              <w:rPr>
                <w:rFonts w:ascii="Arial" w:eastAsia="Arial" w:hAnsi="Arial"/>
                <w:color w:val="000000"/>
                <w:cs/>
              </w:rPr>
              <w:t xml:space="preserve">الإدارة البيئية والاجتماعية ودليل العمليات خطة بناء قدرات لتقديم دورات تدريبية في المناطق المعنية </w:t>
            </w:r>
            <w:r>
              <w:rPr>
                <w:rFonts w:ascii="Arial" w:eastAsia="Arial" w:hAnsi="Arial"/>
                <w:color w:val="000000"/>
              </w:rPr>
              <w:t>(</w:t>
            </w:r>
            <w:r>
              <w:rPr>
                <w:rFonts w:ascii="Arial" w:eastAsia="Arial" w:hAnsi="Arial"/>
                <w:color w:val="000000"/>
                <w:cs/>
              </w:rPr>
              <w:t>مناطق المشروع</w:t>
            </w:r>
            <w:r>
              <w:rPr>
                <w:rFonts w:ascii="Arial" w:eastAsia="Arial" w:hAnsi="Arial"/>
                <w:color w:val="000000"/>
              </w:rPr>
              <w:t>)</w:t>
            </w:r>
            <w:r>
              <w:rPr>
                <w:rFonts w:ascii="Arial" w:eastAsia="Arial" w:hAnsi="Arial"/>
                <w:color w:val="000000"/>
                <w:cs/>
              </w:rPr>
              <w:t xml:space="preserve">، ويشمل ذلك على سبيل المثال وليس الحصر، </w:t>
            </w:r>
            <w:r>
              <w:rPr>
                <w:rFonts w:ascii="Arial" w:eastAsia="Arial" w:hAnsi="Arial"/>
                <w:color w:val="000000"/>
              </w:rPr>
              <w:t>(</w:t>
            </w:r>
            <w:r>
              <w:rPr>
                <w:rFonts w:ascii="Arial" w:eastAsia="Arial" w:hAnsi="Arial" w:cs="Arial"/>
                <w:color w:val="000000"/>
              </w:rPr>
              <w:t>1</w:t>
            </w:r>
            <w:r>
              <w:rPr>
                <w:rFonts w:ascii="Arial" w:eastAsia="Arial" w:hAnsi="Arial"/>
                <w:color w:val="000000"/>
              </w:rPr>
              <w:t xml:space="preserve">) </w:t>
            </w:r>
            <w:r>
              <w:rPr>
                <w:rFonts w:ascii="Arial" w:eastAsia="Arial" w:hAnsi="Arial"/>
                <w:color w:val="000000"/>
                <w:cs/>
              </w:rPr>
              <w:t xml:space="preserve">أعمال الفحص والرصد ورفع التقارير قبل المشروع؛ </w:t>
            </w:r>
            <w:r>
              <w:rPr>
                <w:rFonts w:ascii="Arial" w:eastAsia="Arial" w:hAnsi="Arial"/>
                <w:color w:val="000000"/>
              </w:rPr>
              <w:t>(</w:t>
            </w:r>
            <w:r>
              <w:rPr>
                <w:rFonts w:ascii="Arial" w:eastAsia="Arial" w:hAnsi="Arial" w:cs="Arial"/>
                <w:color w:val="000000"/>
              </w:rPr>
              <w:t>2</w:t>
            </w:r>
            <w:r>
              <w:rPr>
                <w:rFonts w:ascii="Arial" w:eastAsia="Arial" w:hAnsi="Arial"/>
                <w:color w:val="000000"/>
              </w:rPr>
              <w:t xml:space="preserve">) </w:t>
            </w:r>
            <w:r>
              <w:rPr>
                <w:rFonts w:ascii="Arial" w:eastAsia="Arial" w:hAnsi="Arial"/>
                <w:color w:val="000000"/>
                <w:cs/>
              </w:rPr>
              <w:t xml:space="preserve">معايير الإجراءات الوقائية البيئية والاجتماعية الخاصة بسلطة جودة البيئة الفلسطينية والبنك الدولي؛ </w:t>
            </w:r>
            <w:r>
              <w:rPr>
                <w:rFonts w:ascii="Arial" w:eastAsia="Arial" w:hAnsi="Arial"/>
                <w:color w:val="000000"/>
              </w:rPr>
              <w:t>(</w:t>
            </w:r>
            <w:r>
              <w:rPr>
                <w:rFonts w:ascii="Arial" w:eastAsia="Arial" w:hAnsi="Arial" w:cs="Arial"/>
                <w:color w:val="000000"/>
              </w:rPr>
              <w:t>3</w:t>
            </w:r>
            <w:r>
              <w:rPr>
                <w:rFonts w:ascii="Arial" w:eastAsia="Arial" w:hAnsi="Arial"/>
                <w:color w:val="000000"/>
              </w:rPr>
              <w:t xml:space="preserve">) </w:t>
            </w:r>
            <w:r>
              <w:rPr>
                <w:rFonts w:ascii="Arial" w:eastAsia="Arial" w:hAnsi="Arial"/>
                <w:color w:val="000000"/>
                <w:cs/>
              </w:rPr>
              <w:t>المشاورات مع أصحاب المصلحة والأطراف المعنية، وآليات التظلم، وسياسات إعادة التوطين القسرية؛ و</w:t>
            </w:r>
            <w:r>
              <w:rPr>
                <w:rFonts w:ascii="Arial" w:eastAsia="Arial" w:hAnsi="Arial"/>
                <w:color w:val="000000"/>
              </w:rPr>
              <w:t>(</w:t>
            </w:r>
            <w:r>
              <w:rPr>
                <w:rFonts w:ascii="Arial" w:eastAsia="Arial" w:hAnsi="Arial" w:cs="Arial"/>
                <w:color w:val="000000"/>
              </w:rPr>
              <w:t>4</w:t>
            </w:r>
            <w:r>
              <w:rPr>
                <w:rFonts w:ascii="Arial" w:eastAsia="Arial" w:hAnsi="Arial"/>
                <w:color w:val="000000"/>
              </w:rPr>
              <w:t xml:space="preserve">) </w:t>
            </w:r>
            <w:r>
              <w:rPr>
                <w:rFonts w:ascii="Arial" w:eastAsia="Arial" w:hAnsi="Arial"/>
                <w:color w:val="000000"/>
                <w:cs/>
              </w:rPr>
              <w:t>تصميم وإعداد أطر الإدارة البيئية والاجتماعية الخاصة بالمشروعات الفرعية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وسيتم تقديم دورات تدريبية على الإجراءات الوقائية لموظفي وزارة المالية والتخطيط، وموظفي الهيئة، والأطراف المعنية من القطاع الخاص</w:t>
            </w:r>
            <w:r>
              <w:rPr>
                <w:rFonts w:ascii="Arial" w:eastAsia="Arial" w:hAnsi="Arial"/>
                <w:color w:val="000000"/>
              </w:rPr>
              <w:t>.</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767171"/>
              </w:rPr>
            </w:pP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color w:val="7F7F7F"/>
              </w:rPr>
            </w:pPr>
            <w:r>
              <w:rPr>
                <w:rFonts w:ascii="Arial" w:eastAsia="Arial" w:hAnsi="Arial" w:cs="Arial"/>
                <w:color w:val="7F7F7F"/>
              </w:rPr>
              <w:t>5</w:t>
            </w:r>
            <w:r>
              <w:rPr>
                <w:rFonts w:ascii="Arial" w:eastAsia="Arial" w:hAnsi="Arial"/>
                <w:color w:val="7F7F7F"/>
              </w:rPr>
              <w:t xml:space="preserve">. </w:t>
            </w:r>
            <w:r>
              <w:rPr>
                <w:rFonts w:ascii="Arial" w:eastAsia="Arial" w:hAnsi="Arial"/>
                <w:color w:val="7F7F7F"/>
                <w:cs/>
              </w:rPr>
              <w:t>حدِّد الأطراف الأساسية صاحبة المصلحة المباشرة، ثم اشرح الآليات الخاصة بالتشاور والإفصاح بشأن السياسات الوقائية، مع التركيز على السكان المحتمل تضررهم من المشروع</w:t>
            </w:r>
            <w:r>
              <w:rPr>
                <w:rFonts w:ascii="Arial" w:eastAsia="Arial" w:hAnsi="Arial"/>
                <w:color w:val="7F7F7F"/>
              </w:rPr>
              <w:t>.</w:t>
            </w:r>
          </w:p>
        </w:tc>
      </w:tr>
      <w:tr w:rsidR="00E07F6F" w:rsidRPr="00027B8D" w:rsidTr="00E07F6F">
        <w:tc>
          <w:tcPr>
            <w:tcW w:w="10800" w:type="dxa"/>
            <w:shd w:val="clear" w:color="auto" w:fill="F7F7F7"/>
          </w:tcPr>
          <w:p w:rsidR="00E07F6F" w:rsidRPr="00027B8D" w:rsidRDefault="00E07F6F" w:rsidP="00FD3F1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color w:val="000000"/>
                <w:cs/>
              </w:rPr>
              <w:t>تضم قائمة أصحاب المصلحة والأطراف المعنية الرئيسيين وزارة المالية والتخطيط، ومؤسسات ومستثمرين دوليين وإقليميين ومحليين من القطاع الخاص؛ وجمعيات أهلية ومؤسسات محلية من القطاع الخاص معنية بتنمية وتسويق مهارات العمل وعمل الترتيبات اللازمة للتوفيق بين المهارات المطلوبة والعمل؛ ومشروعات ومنشآت محلية من القطاع الخاص</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 xml:space="preserve">وتم إجراء </w:t>
            </w:r>
            <w:r>
              <w:rPr>
                <w:rFonts w:ascii="Arial" w:eastAsia="Arial" w:hAnsi="Arial" w:cs="Arial"/>
                <w:color w:val="000000"/>
              </w:rPr>
              <w:t>3</w:t>
            </w:r>
            <w:r>
              <w:rPr>
                <w:rFonts w:ascii="Arial" w:eastAsia="Arial" w:hAnsi="Arial"/>
                <w:color w:val="000000"/>
                <w:cs/>
              </w:rPr>
              <w:t xml:space="preserve"> مشاورات مع أصحاب المصلحة بشأن مشروع التمويل لإيجاد فرص عمل في صيف </w:t>
            </w:r>
            <w:r>
              <w:rPr>
                <w:rFonts w:ascii="Arial" w:eastAsia="Arial" w:hAnsi="Arial" w:cs="Arial"/>
                <w:color w:val="000000"/>
              </w:rPr>
              <w:t>2015</w:t>
            </w:r>
            <w:r>
              <w:rPr>
                <w:rFonts w:ascii="Arial" w:eastAsia="Arial" w:hAnsi="Arial"/>
                <w:color w:val="000000"/>
                <w:cs/>
              </w:rPr>
              <w:t>؛ وتم إجراء مشاورة مع أصحاب المصلحة أثناء إعداد المرحلة الثانية من مشروع التمويل لإيجاد فرص عمل في نوفمبر</w:t>
            </w:r>
            <w:r>
              <w:rPr>
                <w:rFonts w:ascii="Arial" w:eastAsia="Arial" w:hAnsi="Arial"/>
                <w:color w:val="000000"/>
              </w:rPr>
              <w:t>/</w:t>
            </w:r>
            <w:r>
              <w:rPr>
                <w:rFonts w:ascii="Arial" w:eastAsia="Arial" w:hAnsi="Arial"/>
                <w:color w:val="000000"/>
                <w:cs/>
              </w:rPr>
              <w:t xml:space="preserve">تشرين الثاني </w:t>
            </w:r>
            <w:r>
              <w:rPr>
                <w:rFonts w:ascii="Arial" w:eastAsia="Arial" w:hAnsi="Arial" w:cs="Arial"/>
                <w:color w:val="000000"/>
              </w:rPr>
              <w:t>2016</w:t>
            </w:r>
            <w:r>
              <w:rPr>
                <w:rFonts w:ascii="Arial" w:eastAsia="Arial" w:hAnsi="Arial"/>
                <w:color w:val="000000"/>
                <w:cs/>
              </w:rPr>
              <w:t xml:space="preserve"> بشأن المشروع الفرعي الخاص بتمويل تركيب ألواح شمسية في المناطق الصناعية بغزة</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ومع تحديد المشروعات الفرعية اللاحقة، سيتم تحديد المستفيدين المحددين من هذه المشروعات الفرعية وإجراء مشاورات معهم إن اقتضى الأمر</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وستتضمن كل خطة إدارة بيئية خاصة بمشروع فرعي عملية تشاور خاصة بموقع المشروع تتم أثناء تنفيذ مشروع التمويل لإيجاد فرص عمل</w:t>
            </w:r>
            <w:r>
              <w:rPr>
                <w:rFonts w:ascii="Arial" w:eastAsia="Arial" w:hAnsi="Arial"/>
                <w:color w:val="000000"/>
              </w:rPr>
              <w:t xml:space="preserve">. </w:t>
            </w:r>
            <w:r>
              <w:rPr>
                <w:rFonts w:ascii="Arial" w:eastAsia="Arial" w:hAnsi="Arial"/>
                <w:color w:val="000000"/>
                <w:cs/>
              </w:rPr>
              <w:t>وسيحدد إطار</w:t>
            </w:r>
            <w:r w:rsidR="008A5830">
              <w:rPr>
                <w:rFonts w:ascii="Arial" w:eastAsia="Arial" w:hAnsi="Arial"/>
                <w:color w:val="000000"/>
              </w:rPr>
              <w:t xml:space="preserve"> </w:t>
            </w:r>
            <w:r>
              <w:rPr>
                <w:rFonts w:ascii="Arial" w:eastAsia="Arial" w:hAnsi="Arial"/>
                <w:color w:val="000000"/>
                <w:cs/>
              </w:rPr>
              <w:t>الإدارة البيئية والاجتماعية أيضًا</w:t>
            </w:r>
            <w:r w:rsidR="008A5830">
              <w:rPr>
                <w:rFonts w:ascii="Arial" w:eastAsia="Arial" w:hAnsi="Arial"/>
                <w:color w:val="000000"/>
              </w:rPr>
              <w:t xml:space="preserve"> </w:t>
            </w:r>
            <w:r>
              <w:rPr>
                <w:rFonts w:ascii="Arial" w:eastAsia="Arial" w:hAnsi="Arial"/>
                <w:color w:val="000000"/>
                <w:cs/>
              </w:rPr>
              <w:t>آلية لمعالجة المظالم خاصة بالمشروع المعني</w:t>
            </w:r>
            <w:r>
              <w:rPr>
                <w:rFonts w:ascii="Arial" w:eastAsia="Arial" w:hAnsi="Arial"/>
                <w:color w:val="000000"/>
              </w:rPr>
              <w:t>.</w:t>
            </w:r>
            <w:r w:rsidR="008A5830">
              <w:rPr>
                <w:rFonts w:ascii="Arial" w:eastAsia="Arial" w:hAnsi="Arial"/>
                <w:color w:val="000000"/>
              </w:rPr>
              <w:t xml:space="preserve"> </w:t>
            </w:r>
            <w:r>
              <w:rPr>
                <w:rFonts w:ascii="Arial" w:eastAsia="Arial" w:hAnsi="Arial"/>
                <w:color w:val="000000"/>
                <w:cs/>
              </w:rPr>
              <w:t>وسيتم الإفصاح عن موجز واف باللغتين الإنكليزية والعربية لإطار</w:t>
            </w:r>
            <w:r w:rsidR="008A5830">
              <w:rPr>
                <w:rFonts w:ascii="Arial" w:eastAsia="Arial" w:hAnsi="Arial"/>
                <w:color w:val="000000"/>
              </w:rPr>
              <w:t xml:space="preserve"> </w:t>
            </w:r>
            <w:r>
              <w:rPr>
                <w:rFonts w:ascii="Arial" w:eastAsia="Arial" w:hAnsi="Arial"/>
                <w:color w:val="000000"/>
                <w:cs/>
              </w:rPr>
              <w:t xml:space="preserve">الإدارة البيئية والاجتماعية، وكذلك نسخة كاملة باللغة الإنكليزية لأطر الإدارة البيئية والاجتماعية في البلد المعني وفي دار المعلومات </w:t>
            </w:r>
            <w:r>
              <w:rPr>
                <w:rFonts w:ascii="Arial" w:eastAsia="Arial" w:hAnsi="Arial"/>
                <w:color w:val="000000"/>
              </w:rPr>
              <w:t>(</w:t>
            </w:r>
            <w:r>
              <w:rPr>
                <w:rFonts w:ascii="Arial" w:eastAsia="Arial" w:hAnsi="Arial" w:cs="Arial"/>
                <w:color w:val="000000"/>
              </w:rPr>
              <w:t>Info-Shop</w:t>
            </w:r>
            <w:r>
              <w:rPr>
                <w:rFonts w:ascii="Arial" w:eastAsia="Arial" w:hAnsi="Arial"/>
                <w:color w:val="000000"/>
              </w:rPr>
              <w:t xml:space="preserve">) </w:t>
            </w:r>
            <w:r>
              <w:rPr>
                <w:rFonts w:ascii="Arial" w:eastAsia="Arial" w:hAnsi="Arial"/>
                <w:color w:val="000000"/>
                <w:cs/>
              </w:rPr>
              <w:t>التابعة للبنك الدولي</w:t>
            </w:r>
            <w:r>
              <w:rPr>
                <w:rFonts w:ascii="Arial" w:eastAsia="Arial" w:hAnsi="Arial"/>
                <w:color w:val="000000"/>
              </w:rPr>
              <w:t xml:space="preserve">. </w:t>
            </w:r>
            <w:r>
              <w:rPr>
                <w:rFonts w:ascii="Arial" w:eastAsia="Arial" w:hAnsi="Arial"/>
                <w:color w:val="000000"/>
                <w:cs/>
              </w:rPr>
              <w:t>كما سيتم الإفصاح عن مسودة خطة الإدارة البيئية الخاصة بالمشروع الفرعي المعني بتركيب ألواح الطاقة الشمسية في المناطق الصناعية بقطاع غزة</w:t>
            </w:r>
            <w:r>
              <w:rPr>
                <w:rFonts w:ascii="Arial" w:eastAsia="Arial" w:hAnsi="Arial"/>
                <w:color w:val="000000"/>
              </w:rPr>
              <w:t>.</w:t>
            </w:r>
          </w:p>
        </w:tc>
      </w:tr>
    </w:tbl>
    <w:p w:rsidR="00E07F6F" w:rsidRDefault="00E07F6F" w:rsidP="00FD3F13">
      <w:pPr>
        <w:pStyle w:val="Normal104"/>
        <w:shd w:val="clear" w:color="auto" w:fill="F7F7F7"/>
        <w:spacing w:after="0" w:line="240" w:lineRule="auto"/>
        <w:ind w:left="-691" w:right="-691"/>
        <w:jc w:val="both"/>
      </w:pPr>
    </w:p>
    <w:p w:rsidR="00E07F6F" w:rsidRPr="0041750E" w:rsidRDefault="00E07F6F" w:rsidP="00FD3F13">
      <w:pPr>
        <w:pStyle w:val="Normal104"/>
        <w:shd w:val="clear" w:color="auto" w:fill="F7F7F7"/>
        <w:spacing w:after="0" w:line="240" w:lineRule="auto"/>
        <w:ind w:left="-691" w:right="-691"/>
        <w:jc w:val="both"/>
      </w:pPr>
    </w:p>
    <w:tbl>
      <w:tblPr>
        <w:bidiVisual/>
        <w:tblW w:w="10800" w:type="dxa"/>
        <w:tblInd w:w="648" w:type="dxa"/>
        <w:shd w:val="clear" w:color="auto" w:fill="F7F7F7"/>
        <w:tblCellMar>
          <w:left w:w="72" w:type="dxa"/>
          <w:right w:w="115" w:type="dxa"/>
        </w:tblCellMar>
        <w:tblLook w:val="04A0" w:firstRow="1" w:lastRow="0" w:firstColumn="1" w:lastColumn="0" w:noHBand="0" w:noVBand="1"/>
      </w:tblPr>
      <w:tblGrid>
        <w:gridCol w:w="10800"/>
      </w:tblGrid>
      <w:tr w:rsidR="00E07F6F" w:rsidRPr="00027B8D" w:rsidTr="005B3B63">
        <w:trPr>
          <w:trHeight w:val="288"/>
        </w:trPr>
        <w:tc>
          <w:tcPr>
            <w:tcW w:w="10800" w:type="dxa"/>
            <w:shd w:val="clear" w:color="auto" w:fill="F7F7F7"/>
          </w:tcPr>
          <w:p w:rsidR="00E07F6F" w:rsidRPr="00027B8D" w:rsidRDefault="00E07F6F" w:rsidP="005B3B63">
            <w:pPr>
              <w:pStyle w:val="Normal104"/>
              <w:keepNext/>
              <w:widowControl w:val="0"/>
              <w:autoSpaceDE w:val="0"/>
              <w:autoSpaceDN w:val="0"/>
              <w:adjustRightInd w:val="0"/>
              <w:spacing w:after="0" w:line="240" w:lineRule="auto"/>
              <w:ind w:left="18"/>
              <w:jc w:val="both"/>
              <w:rPr>
                <w:b/>
                <w:color w:val="172D5F"/>
              </w:rPr>
            </w:pPr>
            <w:r>
              <w:rPr>
                <w:rFonts w:ascii="Arial" w:eastAsia="Arial" w:hAnsi="Arial"/>
                <w:b/>
                <w:color w:val="172D5F"/>
                <w:cs/>
              </w:rPr>
              <w:lastRenderedPageBreak/>
              <w:t>ب</w:t>
            </w:r>
            <w:r>
              <w:rPr>
                <w:rFonts w:ascii="Arial" w:eastAsia="Arial" w:hAnsi="Arial"/>
                <w:b/>
                <w:color w:val="172D5F"/>
              </w:rPr>
              <w:t xml:space="preserve">. </w:t>
            </w:r>
            <w:r>
              <w:rPr>
                <w:rFonts w:ascii="Arial" w:eastAsia="Arial" w:hAnsi="Arial"/>
                <w:b/>
                <w:color w:val="172D5F"/>
                <w:cs/>
              </w:rPr>
              <w:t xml:space="preserve">متطلبات الإفصاح عن المعلومات </w:t>
            </w:r>
          </w:p>
        </w:tc>
      </w:tr>
    </w:tbl>
    <w:p w:rsidR="00E07F6F" w:rsidRPr="00425CDB" w:rsidRDefault="00E07F6F" w:rsidP="005B3B63">
      <w:pPr>
        <w:pStyle w:val="Normal104"/>
        <w:keepNext/>
        <w:shd w:val="clear" w:color="auto" w:fill="F7F7F7"/>
        <w:spacing w:after="0" w:line="240" w:lineRule="auto"/>
        <w:ind w:left="677" w:right="-691"/>
        <w:jc w:val="both"/>
      </w:pPr>
    </w:p>
    <w:tbl>
      <w:tblPr>
        <w:bidiVisual/>
        <w:tblW w:w="10800" w:type="dxa"/>
        <w:tblInd w:w="5580" w:type="dxa"/>
        <w:shd w:val="clear" w:color="auto" w:fill="F7F7F7"/>
        <w:tblLayout w:type="fixed"/>
        <w:tblLook w:val="04A0" w:firstRow="1" w:lastRow="0" w:firstColumn="1" w:lastColumn="0" w:noHBand="0" w:noVBand="1"/>
      </w:tblPr>
      <w:tblGrid>
        <w:gridCol w:w="3455"/>
        <w:gridCol w:w="3599"/>
        <w:gridCol w:w="3746"/>
      </w:tblGrid>
      <w:tr w:rsidR="00E07F6F" w:rsidRPr="00027B8D" w:rsidTr="005B3B63">
        <w:trPr>
          <w:trHeight w:hRule="exact" w:val="20"/>
        </w:trPr>
        <w:tc>
          <w:tcPr>
            <w:tcW w:w="10800" w:type="dxa"/>
            <w:gridSpan w:val="3"/>
            <w:shd w:val="clear" w:color="auto" w:fill="F7F7F7"/>
          </w:tcPr>
          <w:p w:rsidR="00E07F6F" w:rsidRPr="00027B8D" w:rsidRDefault="00E07F6F" w:rsidP="005B3B63">
            <w:pPr>
              <w:pStyle w:val="Normal104"/>
              <w:keepNext/>
              <w:widowControl w:val="0"/>
              <w:autoSpaceDE w:val="0"/>
              <w:autoSpaceDN w:val="0"/>
              <w:adjustRightInd w:val="0"/>
              <w:spacing w:after="0" w:line="240" w:lineRule="auto"/>
              <w:jc w:val="both"/>
              <w:rPr>
                <w:b/>
                <w:bCs/>
                <w:color w:val="F7F7F7"/>
              </w:rPr>
            </w:pPr>
            <w:r>
              <w:rPr>
                <w:rFonts w:ascii="Arial" w:eastAsia="Arial" w:hAnsi="Arial" w:cs="Arial"/>
                <w:b/>
                <w:bCs/>
                <w:color w:val="F7F7F7"/>
              </w:rPr>
              <w:t>OPS_EA_DISCLOSURE_TABLE</w:t>
            </w:r>
          </w:p>
        </w:tc>
      </w:tr>
      <w:tr w:rsidR="00E07F6F" w:rsidRPr="00027B8D" w:rsidTr="005B3B63">
        <w:tc>
          <w:tcPr>
            <w:tcW w:w="10800" w:type="dxa"/>
            <w:gridSpan w:val="3"/>
            <w:shd w:val="clear" w:color="auto" w:fill="F7F7F7"/>
          </w:tcPr>
          <w:p w:rsidR="00E07F6F" w:rsidRPr="00027B8D" w:rsidRDefault="00E07F6F" w:rsidP="005B3B63">
            <w:pPr>
              <w:pStyle w:val="Normal104"/>
              <w:keepNext/>
              <w:widowControl w:val="0"/>
              <w:autoSpaceDE w:val="0"/>
              <w:autoSpaceDN w:val="0"/>
              <w:adjustRightInd w:val="0"/>
              <w:spacing w:after="0" w:line="240" w:lineRule="auto"/>
              <w:jc w:val="both"/>
              <w:rPr>
                <w:rFonts w:eastAsia="Times New Roman" w:cs="Arial"/>
                <w:color w:val="767171"/>
              </w:rPr>
            </w:pPr>
            <w:r>
              <w:rPr>
                <w:rFonts w:ascii="Arial" w:eastAsia="Arial" w:hAnsi="Arial"/>
                <w:b/>
                <w:color w:val="7F7F7F"/>
                <w:cs/>
              </w:rPr>
              <w:t>التقييم البيئي</w:t>
            </w:r>
            <w:r>
              <w:rPr>
                <w:rFonts w:ascii="Arial" w:eastAsia="Arial" w:hAnsi="Arial"/>
                <w:b/>
                <w:color w:val="7F7F7F"/>
              </w:rPr>
              <w:t>/</w:t>
            </w:r>
            <w:r>
              <w:rPr>
                <w:rFonts w:ascii="Arial" w:eastAsia="Arial" w:hAnsi="Arial"/>
                <w:b/>
                <w:color w:val="7F7F7F"/>
                <w:cs/>
              </w:rPr>
              <w:t>المراجعة البيئية</w:t>
            </w:r>
            <w:r>
              <w:rPr>
                <w:rFonts w:ascii="Arial" w:eastAsia="Arial" w:hAnsi="Arial"/>
                <w:b/>
                <w:color w:val="7F7F7F"/>
              </w:rPr>
              <w:t>/</w:t>
            </w:r>
            <w:r>
              <w:rPr>
                <w:rFonts w:ascii="Arial" w:eastAsia="Arial" w:hAnsi="Arial"/>
                <w:b/>
                <w:color w:val="7F7F7F"/>
                <w:cs/>
              </w:rPr>
              <w:t>خطة الإدارة البيئية</w:t>
            </w:r>
            <w:r>
              <w:rPr>
                <w:rFonts w:ascii="Arial" w:eastAsia="Arial" w:hAnsi="Arial"/>
                <w:b/>
                <w:color w:val="7F7F7F"/>
              </w:rPr>
              <w:t>/</w:t>
            </w:r>
            <w:r>
              <w:rPr>
                <w:rFonts w:ascii="Arial" w:eastAsia="Arial" w:hAnsi="Arial"/>
                <w:b/>
                <w:color w:val="7F7F7F"/>
                <w:cs/>
              </w:rPr>
              <w:t>وغيرها</w:t>
            </w: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20"/>
        </w:trPr>
        <w:tc>
          <w:tcPr>
            <w:tcW w:w="3455" w:type="dxa"/>
            <w:tcBorders>
              <w:top w:val="nil"/>
              <w:left w:val="nil"/>
              <w:bottom w:val="nil"/>
              <w:right w:val="single" w:sz="4" w:space="0" w:color="D9D9D9"/>
            </w:tcBorders>
            <w:shd w:val="clear" w:color="auto" w:fill="F7F7F7"/>
            <w:vAlign w:val="center"/>
            <w:hideMark/>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b/>
                <w:color w:val="172D5F"/>
                <w:szCs w:val="21"/>
              </w:rPr>
            </w:pPr>
            <w:r>
              <w:rPr>
                <w:rFonts w:ascii="Arial" w:eastAsia="Arial" w:hAnsi="Arial"/>
                <w:color w:val="7F7F7F"/>
                <w:cs/>
              </w:rPr>
              <w:t>تاريخ تلقي البنك للوثيقة</w:t>
            </w:r>
          </w:p>
        </w:tc>
        <w:tc>
          <w:tcPr>
            <w:tcW w:w="3599" w:type="dxa"/>
            <w:tcBorders>
              <w:top w:val="nil"/>
              <w:left w:val="single" w:sz="4" w:space="0" w:color="D9D9D9"/>
              <w:bottom w:val="nil"/>
              <w:right w:val="single" w:sz="4" w:space="0" w:color="D9D9D9"/>
            </w:tcBorders>
            <w:shd w:val="clear" w:color="auto" w:fill="F7F7F7"/>
            <w:vAlign w:val="center"/>
            <w:hideMark/>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b/>
                <w:color w:val="172D5F"/>
                <w:szCs w:val="21"/>
              </w:rPr>
            </w:pPr>
            <w:r>
              <w:rPr>
                <w:rFonts w:ascii="Arial" w:eastAsia="Arial" w:hAnsi="Arial"/>
                <w:color w:val="7F7F7F"/>
                <w:cs/>
              </w:rPr>
              <w:t xml:space="preserve">تاريخ تقديم الوثيقة إلى دار المعلومات التابعة للبنك </w:t>
            </w:r>
            <w:r>
              <w:rPr>
                <w:rFonts w:ascii="Arial" w:eastAsia="Arial" w:hAnsi="Arial"/>
                <w:color w:val="7F7F7F"/>
              </w:rPr>
              <w:t>(</w:t>
            </w:r>
            <w:r>
              <w:rPr>
                <w:rFonts w:ascii="Arial" w:eastAsia="Arial" w:hAnsi="Arial" w:cs="Arial"/>
                <w:color w:val="7F7F7F"/>
              </w:rPr>
              <w:t>InfoShop</w:t>
            </w:r>
            <w:r>
              <w:rPr>
                <w:rFonts w:ascii="Arial" w:eastAsia="Arial" w:hAnsi="Arial"/>
                <w:color w:val="7F7F7F"/>
              </w:rPr>
              <w:t>)</w:t>
            </w:r>
          </w:p>
        </w:tc>
        <w:tc>
          <w:tcPr>
            <w:tcW w:w="3746" w:type="dxa"/>
            <w:tcBorders>
              <w:top w:val="nil"/>
              <w:left w:val="single" w:sz="4" w:space="0" w:color="D9D9D9"/>
              <w:bottom w:val="nil"/>
              <w:right w:val="nil"/>
            </w:tcBorders>
            <w:shd w:val="clear" w:color="auto" w:fill="F7F7F7"/>
            <w:vAlign w:val="center"/>
            <w:hideMark/>
          </w:tcPr>
          <w:p w:rsidR="00E07F6F" w:rsidRPr="00027B8D" w:rsidRDefault="00E07F6F" w:rsidP="00497C13">
            <w:pPr>
              <w:pStyle w:val="Normal104"/>
              <w:widowControl w:val="0"/>
              <w:autoSpaceDE w:val="0"/>
              <w:autoSpaceDN w:val="0"/>
              <w:adjustRightInd w:val="0"/>
              <w:spacing w:after="0" w:line="240" w:lineRule="auto"/>
              <w:jc w:val="both"/>
              <w:rPr>
                <w:rFonts w:eastAsia="Times New Roman" w:cs="Arial"/>
                <w:b/>
                <w:color w:val="172D5F"/>
                <w:szCs w:val="21"/>
              </w:rPr>
            </w:pPr>
            <w:r>
              <w:rPr>
                <w:rFonts w:ascii="Arial" w:eastAsia="Arial" w:hAnsi="Arial"/>
                <w:color w:val="7F7F7F"/>
                <w:cs/>
              </w:rPr>
              <w:t xml:space="preserve">بالنسبة </w:t>
            </w:r>
            <w:r w:rsidR="00497C13">
              <w:rPr>
                <w:rFonts w:ascii="Arial" w:eastAsia="Arial" w:hAnsi="Arial"/>
                <w:color w:val="7F7F7F"/>
                <w:cs/>
              </w:rPr>
              <w:t>لل</w:t>
            </w:r>
            <w:r w:rsidR="00497C13">
              <w:rPr>
                <w:rFonts w:ascii="Arial" w:eastAsia="Arial" w:hAnsi="Arial" w:hint="cs"/>
                <w:color w:val="7F7F7F"/>
                <w:cs/>
              </w:rPr>
              <w:t>مشروعات</w:t>
            </w:r>
            <w:r w:rsidR="00497C13">
              <w:rPr>
                <w:rFonts w:ascii="Arial" w:eastAsia="Arial" w:hAnsi="Arial"/>
                <w:color w:val="7F7F7F"/>
                <w:cs/>
              </w:rPr>
              <w:t xml:space="preserve"> </w:t>
            </w:r>
            <w:r>
              <w:rPr>
                <w:rFonts w:ascii="Arial" w:eastAsia="Arial" w:hAnsi="Arial"/>
                <w:color w:val="7F7F7F"/>
                <w:cs/>
              </w:rPr>
              <w:t>من الفئة أ، تاريخ توزيع الموجز الوافي للتقييم البيئي على المديرين التنفيذيين</w:t>
            </w: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78"/>
        </w:trPr>
        <w:tc>
          <w:tcPr>
            <w:tcW w:w="3455" w:type="dxa"/>
            <w:tcBorders>
              <w:top w:val="nil"/>
              <w:left w:val="nil"/>
              <w:bottom w:val="single" w:sz="4" w:space="0" w:color="D9D9D9"/>
              <w:right w:val="single" w:sz="4" w:space="0" w:color="D9D9D9"/>
            </w:tcBorders>
            <w:shd w:val="clear" w:color="auto" w:fill="F7F7F7"/>
            <w:vAlign w:val="center"/>
            <w:hideMark/>
          </w:tcPr>
          <w:p w:rsidR="00E07F6F" w:rsidRPr="00027B8D" w:rsidRDefault="00E07F6F" w:rsidP="006E1544">
            <w:pPr>
              <w:pStyle w:val="Normal104"/>
              <w:widowControl w:val="0"/>
              <w:autoSpaceDE w:val="0"/>
              <w:autoSpaceDN w:val="0"/>
              <w:adjustRightInd w:val="0"/>
              <w:spacing w:after="0" w:line="240" w:lineRule="auto"/>
              <w:rPr>
                <w:rFonts w:eastAsia="Times New Roman" w:cs="Arial"/>
                <w:b/>
                <w:color w:val="172D5F"/>
                <w:szCs w:val="21"/>
              </w:rPr>
            </w:pPr>
            <w:r>
              <w:rPr>
                <w:rFonts w:ascii="Arial" w:eastAsia="Arial" w:hAnsi="Arial" w:cs="Arial"/>
                <w:color w:val="000000"/>
              </w:rPr>
              <w:t>01</w:t>
            </w:r>
            <w:r>
              <w:rPr>
                <w:rFonts w:ascii="Arial" w:eastAsia="Arial" w:hAnsi="Arial"/>
                <w:color w:val="000000"/>
                <w:cs/>
              </w:rPr>
              <w:t xml:space="preserve"> فبراير</w:t>
            </w:r>
            <w:r>
              <w:rPr>
                <w:rFonts w:ascii="Arial" w:eastAsia="Arial" w:hAnsi="Arial"/>
                <w:color w:val="000000"/>
              </w:rPr>
              <w:t>/</w:t>
            </w:r>
            <w:r>
              <w:rPr>
                <w:rFonts w:ascii="Arial" w:eastAsia="Arial" w:hAnsi="Arial"/>
                <w:color w:val="000000"/>
                <w:cs/>
              </w:rPr>
              <w:t xml:space="preserve">شباط </w:t>
            </w:r>
            <w:r>
              <w:rPr>
                <w:rFonts w:ascii="Arial" w:eastAsia="Arial" w:hAnsi="Arial"/>
                <w:color w:val="000000"/>
              </w:rPr>
              <w:t>-</w:t>
            </w:r>
            <w:r>
              <w:rPr>
                <w:rFonts w:ascii="Arial" w:eastAsia="Arial" w:hAnsi="Arial" w:cs="Arial"/>
                <w:color w:val="000000"/>
              </w:rPr>
              <w:t>2017</w:t>
            </w:r>
          </w:p>
        </w:tc>
        <w:tc>
          <w:tcPr>
            <w:tcW w:w="3599" w:type="dxa"/>
            <w:tcBorders>
              <w:top w:val="nil"/>
              <w:left w:val="single" w:sz="4" w:space="0" w:color="D9D9D9"/>
              <w:bottom w:val="single" w:sz="4" w:space="0" w:color="D9D9D9"/>
              <w:right w:val="single" w:sz="4" w:space="0" w:color="D9D9D9"/>
            </w:tcBorders>
            <w:shd w:val="clear" w:color="auto" w:fill="F7F7F7"/>
            <w:vAlign w:val="center"/>
            <w:hideMark/>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b/>
                <w:color w:val="172D5F"/>
                <w:szCs w:val="21"/>
              </w:rPr>
            </w:pPr>
            <w:r>
              <w:rPr>
                <w:rFonts w:ascii="Arial" w:eastAsia="Arial" w:hAnsi="Arial" w:cs="Arial"/>
                <w:color w:val="000000"/>
              </w:rPr>
              <w:t>15</w:t>
            </w:r>
            <w:r>
              <w:rPr>
                <w:rFonts w:ascii="Arial" w:eastAsia="Arial" w:hAnsi="Arial"/>
                <w:color w:val="000000"/>
                <w:cs/>
              </w:rPr>
              <w:t xml:space="preserve"> مارس</w:t>
            </w:r>
            <w:r>
              <w:rPr>
                <w:rFonts w:ascii="Arial" w:eastAsia="Arial" w:hAnsi="Arial"/>
                <w:color w:val="000000"/>
              </w:rPr>
              <w:t>/</w:t>
            </w:r>
            <w:r>
              <w:rPr>
                <w:rFonts w:ascii="Arial" w:eastAsia="Arial" w:hAnsi="Arial"/>
                <w:color w:val="000000"/>
                <w:cs/>
              </w:rPr>
              <w:t xml:space="preserve">آذار </w:t>
            </w:r>
            <w:r>
              <w:rPr>
                <w:rFonts w:ascii="Arial" w:eastAsia="Arial" w:hAnsi="Arial"/>
                <w:color w:val="000000"/>
              </w:rPr>
              <w:t>-</w:t>
            </w:r>
            <w:r>
              <w:rPr>
                <w:rFonts w:ascii="Arial" w:eastAsia="Arial" w:hAnsi="Arial" w:cs="Arial"/>
                <w:color w:val="000000"/>
              </w:rPr>
              <w:t>2017</w:t>
            </w:r>
          </w:p>
        </w:tc>
        <w:tc>
          <w:tcPr>
            <w:tcW w:w="3746" w:type="dxa"/>
            <w:tcBorders>
              <w:top w:val="nil"/>
              <w:left w:val="single" w:sz="4" w:space="0" w:color="D9D9D9"/>
              <w:bottom w:val="single" w:sz="4" w:space="0" w:color="D9D9D9"/>
              <w:right w:val="nil"/>
            </w:tcBorders>
            <w:shd w:val="clear" w:color="auto" w:fill="F7F7F7"/>
            <w:vAlign w:val="center"/>
            <w:hideMark/>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b/>
                <w:color w:val="172D5F"/>
                <w:szCs w:val="21"/>
              </w:rPr>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55" w:type="dxa"/>
            <w:tcBorders>
              <w:top w:val="single" w:sz="4" w:space="0" w:color="D9D9D9"/>
              <w:left w:val="nil"/>
              <w:bottom w:val="nil"/>
              <w:right w:val="nil"/>
            </w:tcBorders>
            <w:shd w:val="clear" w:color="auto" w:fill="F7F7F7"/>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sz w:val="18"/>
              </w:rPr>
            </w:pPr>
          </w:p>
        </w:tc>
        <w:tc>
          <w:tcPr>
            <w:tcW w:w="3599" w:type="dxa"/>
            <w:tcBorders>
              <w:top w:val="single" w:sz="4" w:space="0" w:color="D9D9D9"/>
              <w:left w:val="nil"/>
              <w:bottom w:val="nil"/>
              <w:right w:val="nil"/>
            </w:tcBorders>
            <w:shd w:val="clear" w:color="auto" w:fill="F7F7F7"/>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sz w:val="18"/>
              </w:rPr>
            </w:pPr>
          </w:p>
        </w:tc>
        <w:tc>
          <w:tcPr>
            <w:tcW w:w="3746" w:type="dxa"/>
            <w:tcBorders>
              <w:top w:val="single" w:sz="4" w:space="0" w:color="D9D9D9"/>
              <w:left w:val="nil"/>
              <w:bottom w:val="nil"/>
              <w:right w:val="nil"/>
            </w:tcBorders>
            <w:shd w:val="clear" w:color="auto" w:fill="F7F7F7"/>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sz w:val="18"/>
              </w:rPr>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15"/>
        </w:trPr>
        <w:tc>
          <w:tcPr>
            <w:tcW w:w="3455" w:type="dxa"/>
            <w:tcBorders>
              <w:top w:val="nil"/>
              <w:left w:val="nil"/>
              <w:bottom w:val="nil"/>
              <w:right w:val="nil"/>
            </w:tcBorders>
            <w:shd w:val="clear" w:color="auto" w:fill="F7F7F7"/>
            <w:hideMark/>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rPr>
            </w:pPr>
            <w:r>
              <w:rPr>
                <w:rFonts w:ascii="Arial" w:eastAsia="Arial" w:hAnsi="Arial"/>
                <w:b/>
                <w:color w:val="767171"/>
                <w:cs/>
              </w:rPr>
              <w:t>الإفصاح داخل البلد المعني</w:t>
            </w:r>
          </w:p>
        </w:tc>
        <w:tc>
          <w:tcPr>
            <w:tcW w:w="3599" w:type="dxa"/>
            <w:tcBorders>
              <w:top w:val="nil"/>
              <w:left w:val="nil"/>
              <w:bottom w:val="nil"/>
              <w:right w:val="nil"/>
            </w:tcBorders>
            <w:shd w:val="clear" w:color="auto" w:fill="F7F7F7"/>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rPr>
            </w:pPr>
          </w:p>
        </w:tc>
        <w:tc>
          <w:tcPr>
            <w:tcW w:w="3746" w:type="dxa"/>
            <w:tcBorders>
              <w:top w:val="nil"/>
              <w:left w:val="nil"/>
              <w:bottom w:val="nil"/>
              <w:right w:val="nil"/>
            </w:tcBorders>
            <w:shd w:val="clear" w:color="auto" w:fill="F7F7F7"/>
          </w:tcPr>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rPr>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84"/>
        </w:trPr>
        <w:tc>
          <w:tcPr>
            <w:tcW w:w="10800" w:type="dxa"/>
            <w:gridSpan w:val="3"/>
            <w:tcBorders>
              <w:top w:val="nil"/>
              <w:left w:val="nil"/>
              <w:bottom w:val="nil"/>
              <w:right w:val="nil"/>
            </w:tcBorders>
            <w:shd w:val="clear" w:color="auto" w:fill="F7F7F7"/>
            <w:hideMark/>
          </w:tcPr>
          <w:p w:rsidR="00E07F6F" w:rsidRPr="00027B8D" w:rsidRDefault="008A5830" w:rsidP="005B3B63">
            <w:pPr>
              <w:pStyle w:val="Normal104"/>
              <w:widowControl w:val="0"/>
              <w:autoSpaceDE w:val="0"/>
              <w:autoSpaceDN w:val="0"/>
              <w:adjustRightInd w:val="0"/>
              <w:spacing w:after="0" w:line="240" w:lineRule="auto"/>
              <w:jc w:val="both"/>
              <w:rPr>
                <w:color w:val="7F7F7F"/>
              </w:rPr>
            </w:pPr>
            <w:r>
              <w:rPr>
                <w:rFonts w:ascii="Arial" w:eastAsia="Arial" w:hAnsi="Arial"/>
                <w:color w:val="000000"/>
              </w:rPr>
              <w:t xml:space="preserve"> </w:t>
            </w:r>
            <w:r w:rsidR="00E07F6F">
              <w:rPr>
                <w:rFonts w:ascii="Arial" w:eastAsia="Arial" w:hAnsi="Arial"/>
                <w:color w:val="7F7F7F"/>
                <w:cs/>
              </w:rPr>
              <w:t>الضفة الغربية وقطاع غزة</w:t>
            </w:r>
          </w:p>
          <w:p w:rsidR="00E07F6F" w:rsidRPr="00027B8D" w:rsidRDefault="008A5830" w:rsidP="005B3B63">
            <w:pPr>
              <w:pStyle w:val="Normal104"/>
              <w:widowControl w:val="0"/>
              <w:autoSpaceDE w:val="0"/>
              <w:autoSpaceDN w:val="0"/>
              <w:adjustRightInd w:val="0"/>
              <w:spacing w:after="0" w:line="240" w:lineRule="auto"/>
              <w:jc w:val="both"/>
              <w:rPr>
                <w:rFonts w:eastAsia="Times New Roman" w:cs="Arial"/>
                <w:color w:val="000000"/>
                <w:sz w:val="18"/>
              </w:rPr>
            </w:pPr>
            <w:r>
              <w:rPr>
                <w:rFonts w:ascii="Arial" w:eastAsia="Arial" w:hAnsi="Arial"/>
                <w:color w:val="000000"/>
              </w:rPr>
              <w:t xml:space="preserve"> </w:t>
            </w:r>
            <w:r w:rsidR="00E07F6F">
              <w:rPr>
                <w:rFonts w:ascii="Arial" w:eastAsia="Arial" w:hAnsi="Arial" w:cs="Arial"/>
                <w:color w:val="000000"/>
              </w:rPr>
              <w:t>15</w:t>
            </w:r>
            <w:r w:rsidR="00E07F6F">
              <w:rPr>
                <w:rFonts w:ascii="Arial" w:eastAsia="Arial" w:hAnsi="Arial"/>
                <w:color w:val="000000"/>
                <w:cs/>
              </w:rPr>
              <w:t xml:space="preserve"> مارس</w:t>
            </w:r>
            <w:r w:rsidR="00E07F6F">
              <w:rPr>
                <w:rFonts w:ascii="Arial" w:eastAsia="Arial" w:hAnsi="Arial"/>
                <w:color w:val="000000"/>
              </w:rPr>
              <w:t>/</w:t>
            </w:r>
            <w:r w:rsidR="00E07F6F">
              <w:rPr>
                <w:rFonts w:ascii="Arial" w:eastAsia="Arial" w:hAnsi="Arial"/>
                <w:color w:val="000000"/>
                <w:cs/>
              </w:rPr>
              <w:t xml:space="preserve">آذار </w:t>
            </w:r>
            <w:r w:rsidR="00E07F6F">
              <w:rPr>
                <w:rFonts w:ascii="Arial" w:eastAsia="Arial" w:hAnsi="Arial"/>
                <w:color w:val="000000"/>
              </w:rPr>
              <w:t>-</w:t>
            </w:r>
            <w:r w:rsidR="00E07F6F">
              <w:rPr>
                <w:rFonts w:ascii="Arial" w:eastAsia="Arial" w:hAnsi="Arial" w:cs="Arial"/>
                <w:color w:val="000000"/>
              </w:rPr>
              <w:t>2017</w:t>
            </w:r>
          </w:p>
          <w:tbl>
            <w:tblPr>
              <w:bidiVisual/>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right w:w="0" w:type="dxa"/>
              </w:tblCellMar>
              <w:tblLook w:val="04A0" w:firstRow="1" w:lastRow="0" w:firstColumn="1" w:lastColumn="0" w:noHBand="0" w:noVBand="1"/>
            </w:tblPr>
            <w:tblGrid>
              <w:gridCol w:w="10559"/>
            </w:tblGrid>
            <w:tr w:rsidR="00E07F6F" w:rsidRPr="00027B8D" w:rsidTr="00E07F6F">
              <w:trPr>
                <w:trHeight w:val="225"/>
              </w:trPr>
              <w:tc>
                <w:tcPr>
                  <w:tcW w:w="10559" w:type="dxa"/>
                  <w:tcBorders>
                    <w:top w:val="nil"/>
                    <w:left w:val="nil"/>
                    <w:bottom w:val="nil"/>
                    <w:right w:val="nil"/>
                  </w:tcBorders>
                  <w:shd w:val="clear" w:color="auto" w:fill="auto"/>
                  <w:hideMark/>
                </w:tcPr>
                <w:p w:rsidR="00E07F6F" w:rsidRPr="00EC2C3B" w:rsidRDefault="00E07F6F" w:rsidP="005B3B63">
                  <w:pPr>
                    <w:pStyle w:val="Normal104"/>
                    <w:spacing w:before="60" w:after="0" w:line="240" w:lineRule="auto"/>
                    <w:ind w:left="-115"/>
                    <w:jc w:val="both"/>
                  </w:pPr>
                  <w:r>
                    <w:rPr>
                      <w:rFonts w:ascii="Arial" w:eastAsia="Arial" w:hAnsi="Arial"/>
                      <w:color w:val="7F7F7F"/>
                      <w:cs/>
                    </w:rPr>
                    <w:t>ملاحظات وتعليقات</w:t>
                  </w:r>
                </w:p>
              </w:tc>
            </w:tr>
            <w:tr w:rsidR="00E07F6F" w:rsidRPr="00027B8D" w:rsidTr="00E07F6F">
              <w:trPr>
                <w:trHeight w:val="36"/>
              </w:trPr>
              <w:tc>
                <w:tcPr>
                  <w:tcW w:w="10559" w:type="dxa"/>
                  <w:tcBorders>
                    <w:top w:val="nil"/>
                    <w:left w:val="nil"/>
                    <w:bottom w:val="nil"/>
                    <w:right w:val="nil"/>
                  </w:tcBorders>
                  <w:shd w:val="clear" w:color="auto" w:fill="auto"/>
                  <w:hideMark/>
                </w:tcPr>
                <w:p w:rsidR="00E07F6F" w:rsidRPr="00027B8D" w:rsidRDefault="006E1544" w:rsidP="006E1544">
                  <w:pPr>
                    <w:pStyle w:val="Normal104"/>
                    <w:spacing w:after="0" w:line="240" w:lineRule="auto"/>
                    <w:ind w:left="-108"/>
                    <w:jc w:val="both"/>
                    <w:rPr>
                      <w:color w:val="7F7F7F"/>
                      <w:szCs w:val="20"/>
                    </w:rPr>
                  </w:pPr>
                  <w:r>
                    <w:rPr>
                      <w:rFonts w:ascii="Arial" w:eastAsia="Arial" w:hAnsi="Arial" w:hint="cs"/>
                      <w:color w:val="000000"/>
                      <w:cs/>
                    </w:rPr>
                    <w:t>سيتم</w:t>
                  </w:r>
                  <w:r w:rsidR="00E07F6F">
                    <w:rPr>
                      <w:rFonts w:ascii="Arial" w:eastAsia="Arial" w:hAnsi="Arial"/>
                      <w:color w:val="000000"/>
                      <w:cs/>
                    </w:rPr>
                    <w:t xml:space="preserve"> الإفصاح عن</w:t>
                  </w:r>
                  <w:r w:rsidR="008A5830">
                    <w:rPr>
                      <w:rFonts w:ascii="Arial" w:eastAsia="Arial" w:hAnsi="Arial"/>
                      <w:color w:val="000000"/>
                    </w:rPr>
                    <w:t xml:space="preserve"> </w:t>
                  </w:r>
                  <w:r w:rsidR="00E07F6F">
                    <w:rPr>
                      <w:rFonts w:ascii="Arial" w:eastAsia="Arial" w:hAnsi="Arial"/>
                      <w:color w:val="000000"/>
                      <w:cs/>
                    </w:rPr>
                    <w:t>إطار الإدارة البيئية والاجتماعية الخاص بالمرحلة الثانية من مشروع التمويل لإيجاد فرص عمل وخطة الإدارة البيئية الخاصة بمشروع المنطقة الصناعية في قطاع غزة في ذلك الوقت</w:t>
                  </w:r>
                  <w:r w:rsidR="00E07F6F">
                    <w:rPr>
                      <w:rFonts w:ascii="Arial" w:eastAsia="Arial" w:hAnsi="Arial"/>
                      <w:color w:val="000000"/>
                    </w:rPr>
                    <w:t>.</w:t>
                  </w:r>
                </w:p>
              </w:tc>
            </w:tr>
          </w:tbl>
          <w:p w:rsidR="00E07F6F" w:rsidRPr="00027B8D" w:rsidRDefault="00E07F6F" w:rsidP="005B3B63">
            <w:pPr>
              <w:pStyle w:val="Normal104"/>
              <w:widowControl w:val="0"/>
              <w:autoSpaceDE w:val="0"/>
              <w:autoSpaceDN w:val="0"/>
              <w:adjustRightInd w:val="0"/>
              <w:spacing w:after="0" w:line="240" w:lineRule="auto"/>
              <w:jc w:val="both"/>
              <w:rPr>
                <w:rFonts w:eastAsia="Times New Roman" w:cs="Arial"/>
                <w:color w:val="000000"/>
                <w:sz w:val="18"/>
              </w:rPr>
            </w:pPr>
          </w:p>
        </w:tc>
      </w:tr>
    </w:tbl>
    <w:p w:rsidR="00E07F6F" w:rsidRPr="00AA29BC" w:rsidRDefault="00E07F6F" w:rsidP="005B3B63">
      <w:pPr>
        <w:pStyle w:val="Normal104"/>
        <w:shd w:val="clear" w:color="auto" w:fill="F7F7F7"/>
        <w:spacing w:after="0" w:line="14" w:lineRule="exact"/>
        <w:ind w:left="677" w:right="-691"/>
        <w:jc w:val="both"/>
      </w:pPr>
    </w:p>
    <w:p w:rsidR="00E07F6F" w:rsidRPr="00425CDB" w:rsidRDefault="00E07F6F" w:rsidP="005B3B63">
      <w:pPr>
        <w:pStyle w:val="Normal104"/>
        <w:shd w:val="clear" w:color="auto" w:fill="F7F7F7"/>
        <w:spacing w:after="0" w:line="14" w:lineRule="exact"/>
        <w:ind w:left="677" w:right="-691"/>
        <w:jc w:val="both"/>
      </w:pPr>
    </w:p>
    <w:p w:rsidR="00E07F6F" w:rsidRPr="00AA29BC" w:rsidRDefault="00E07F6F" w:rsidP="005B3B63">
      <w:pPr>
        <w:pStyle w:val="Normal104"/>
        <w:shd w:val="clear" w:color="auto" w:fill="F7F7F7"/>
        <w:spacing w:after="0" w:line="14" w:lineRule="exact"/>
        <w:ind w:left="677" w:right="-691"/>
        <w:jc w:val="both"/>
      </w:pPr>
    </w:p>
    <w:p w:rsidR="00E07F6F" w:rsidRPr="00425CDB" w:rsidRDefault="00E07F6F" w:rsidP="005B3B63">
      <w:pPr>
        <w:pStyle w:val="Normal104"/>
        <w:shd w:val="clear" w:color="auto" w:fill="F7F7F7"/>
        <w:spacing w:after="0" w:line="14" w:lineRule="exact"/>
        <w:ind w:left="677" w:right="-691"/>
        <w:jc w:val="both"/>
      </w:pPr>
    </w:p>
    <w:p w:rsidR="00E07F6F" w:rsidRPr="00AA29BC" w:rsidRDefault="00E07F6F" w:rsidP="005B3B63">
      <w:pPr>
        <w:pStyle w:val="Normal104"/>
        <w:shd w:val="clear" w:color="auto" w:fill="F7F7F7"/>
        <w:spacing w:after="0" w:line="14" w:lineRule="exact"/>
        <w:ind w:left="677" w:right="-691"/>
        <w:jc w:val="both"/>
      </w:pPr>
    </w:p>
    <w:p w:rsidR="00E07F6F" w:rsidRPr="00227066" w:rsidRDefault="00E07F6F" w:rsidP="005B3B63">
      <w:pPr>
        <w:pStyle w:val="Normal104"/>
        <w:shd w:val="clear" w:color="auto" w:fill="F7F7F7"/>
        <w:spacing w:after="0" w:line="14" w:lineRule="exact"/>
        <w:ind w:left="677" w:right="-691"/>
        <w:jc w:val="both"/>
      </w:pPr>
    </w:p>
    <w:tbl>
      <w:tblPr>
        <w:bidiVisual/>
        <w:tblW w:w="10800" w:type="dxa"/>
        <w:tblInd w:w="1980" w:type="dxa"/>
        <w:shd w:val="clear" w:color="auto" w:fill="F7F7F7"/>
        <w:tblLayout w:type="fixed"/>
        <w:tblLook w:val="04A0" w:firstRow="1" w:lastRow="0" w:firstColumn="1" w:lastColumn="0" w:noHBand="0" w:noVBand="1"/>
      </w:tblPr>
      <w:tblGrid>
        <w:gridCol w:w="3560"/>
        <w:gridCol w:w="3605"/>
        <w:gridCol w:w="3635"/>
      </w:tblGrid>
      <w:tr w:rsidR="00E07F6F" w:rsidRPr="00027B8D" w:rsidTr="005B3B63">
        <w:trPr>
          <w:trHeight w:val="20"/>
        </w:trPr>
        <w:tc>
          <w:tcPr>
            <w:tcW w:w="10800" w:type="dxa"/>
            <w:gridSpan w:val="3"/>
            <w:shd w:val="clear" w:color="auto" w:fill="F7F7F7"/>
          </w:tcPr>
          <w:p w:rsidR="00E07F6F" w:rsidRPr="00027B8D" w:rsidRDefault="00E07F6F" w:rsidP="005B3B63">
            <w:pPr>
              <w:pStyle w:val="Normal104"/>
              <w:keepNext/>
              <w:widowControl w:val="0"/>
              <w:shd w:val="clear" w:color="auto" w:fill="F7F7F7"/>
              <w:autoSpaceDE w:val="0"/>
              <w:autoSpaceDN w:val="0"/>
              <w:adjustRightInd w:val="0"/>
              <w:spacing w:after="0" w:line="240" w:lineRule="auto"/>
              <w:jc w:val="both"/>
              <w:rPr>
                <w:b/>
                <w:bCs/>
                <w:color w:val="F7F7F7"/>
                <w:sz w:val="2"/>
                <w:szCs w:val="2"/>
              </w:rPr>
            </w:pPr>
            <w:r>
              <w:rPr>
                <w:rFonts w:ascii="Arial" w:eastAsia="Arial" w:hAnsi="Arial" w:cs="Arial"/>
                <w:b/>
                <w:bCs/>
                <w:color w:val="F7F7F7"/>
                <w:sz w:val="2"/>
                <w:szCs w:val="2"/>
              </w:rPr>
              <w:t>OPS_PM_DISCLOSURE_TABLE</w:t>
            </w:r>
          </w:p>
        </w:tc>
      </w:tr>
      <w:tr w:rsidR="00E07F6F" w:rsidRPr="00027B8D" w:rsidTr="005B3B63">
        <w:trPr>
          <w:trHeight w:val="360"/>
        </w:trPr>
        <w:tc>
          <w:tcPr>
            <w:tcW w:w="10800" w:type="dxa"/>
            <w:gridSpan w:val="3"/>
            <w:shd w:val="clear" w:color="auto" w:fill="F7F7F7"/>
          </w:tcPr>
          <w:p w:rsidR="00E07F6F" w:rsidRPr="00027B8D" w:rsidRDefault="00E07F6F" w:rsidP="005B3B63">
            <w:pPr>
              <w:pStyle w:val="Normal104"/>
              <w:keepNext/>
              <w:widowControl w:val="0"/>
              <w:shd w:val="clear" w:color="auto" w:fill="F7F7F7"/>
              <w:autoSpaceDE w:val="0"/>
              <w:autoSpaceDN w:val="0"/>
              <w:adjustRightInd w:val="0"/>
              <w:spacing w:after="0" w:line="240" w:lineRule="auto"/>
              <w:jc w:val="both"/>
              <w:rPr>
                <w:b/>
                <w:bCs/>
                <w:color w:val="F7F7F7"/>
              </w:rPr>
            </w:pPr>
          </w:p>
        </w:tc>
      </w:tr>
      <w:tr w:rsidR="00E07F6F" w:rsidRPr="00027B8D" w:rsidTr="005B3B63">
        <w:tc>
          <w:tcPr>
            <w:tcW w:w="10800" w:type="dxa"/>
            <w:gridSpan w:val="3"/>
            <w:shd w:val="clear" w:color="auto" w:fill="F7F7F7"/>
          </w:tcPr>
          <w:p w:rsidR="00E07F6F" w:rsidRPr="00027B8D" w:rsidRDefault="00E07F6F" w:rsidP="005B3B63">
            <w:pPr>
              <w:pStyle w:val="Normal104"/>
              <w:keepNext/>
              <w:widowControl w:val="0"/>
              <w:autoSpaceDE w:val="0"/>
              <w:autoSpaceDN w:val="0"/>
              <w:adjustRightInd w:val="0"/>
              <w:spacing w:after="0" w:line="240" w:lineRule="auto"/>
              <w:jc w:val="both"/>
              <w:rPr>
                <w:rFonts w:eastAsia="Times New Roman" w:cs="Arial"/>
                <w:color w:val="767171"/>
              </w:rPr>
            </w:pPr>
            <w:r>
              <w:rPr>
                <w:rFonts w:ascii="Arial" w:eastAsia="Arial" w:hAnsi="Arial"/>
                <w:b/>
                <w:color w:val="7F7F7F"/>
                <w:cs/>
              </w:rPr>
              <w:t>خطة إدارة مكافحة الآفات</w:t>
            </w:r>
          </w:p>
        </w:tc>
      </w:tr>
      <w:tr w:rsidR="00E07F6F" w:rsidRPr="00027B8D" w:rsidTr="005B3B63">
        <w:tc>
          <w:tcPr>
            <w:tcW w:w="10800" w:type="dxa"/>
            <w:gridSpan w:val="3"/>
            <w:shd w:val="clear" w:color="auto" w:fill="F7F7F7"/>
          </w:tcPr>
          <w:p w:rsidR="00E07F6F" w:rsidRPr="00027B8D" w:rsidRDefault="00E07F6F" w:rsidP="005B3B63">
            <w:pPr>
              <w:pStyle w:val="Normal104"/>
              <w:keepNext/>
              <w:widowControl w:val="0"/>
              <w:autoSpaceDE w:val="0"/>
              <w:autoSpaceDN w:val="0"/>
              <w:adjustRightInd w:val="0"/>
              <w:spacing w:after="0" w:line="240" w:lineRule="auto"/>
              <w:jc w:val="both"/>
              <w:rPr>
                <w:b/>
                <w:bCs/>
                <w:color w:val="7F7F7F"/>
              </w:rPr>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02"/>
        </w:trPr>
        <w:tc>
          <w:tcPr>
            <w:tcW w:w="3560" w:type="dxa"/>
            <w:tcBorders>
              <w:top w:val="nil"/>
              <w:left w:val="nil"/>
              <w:bottom w:val="nil"/>
              <w:right w:val="single" w:sz="4" w:space="0" w:color="D9D9D9"/>
            </w:tcBorders>
            <w:shd w:val="clear" w:color="auto" w:fill="F7F7F7"/>
            <w:vAlign w:val="bottom"/>
          </w:tcPr>
          <w:p w:rsidR="00E07F6F" w:rsidRPr="00027B8D" w:rsidRDefault="00E07F6F" w:rsidP="005B3B63">
            <w:pPr>
              <w:pStyle w:val="Normal104"/>
              <w:spacing w:after="0" w:line="240" w:lineRule="auto"/>
              <w:jc w:val="both"/>
              <w:rPr>
                <w:b/>
                <w:color w:val="172D5F"/>
                <w:szCs w:val="21"/>
              </w:rPr>
            </w:pPr>
            <w:r>
              <w:rPr>
                <w:rFonts w:ascii="Arial" w:eastAsia="Arial" w:hAnsi="Arial"/>
                <w:color w:val="7F7F7F"/>
                <w:cs/>
              </w:rPr>
              <w:t>هل تم الإفصاح عن هذه الوثيقة قبل التقييم المسبق؟</w:t>
            </w:r>
          </w:p>
        </w:tc>
        <w:tc>
          <w:tcPr>
            <w:tcW w:w="3605" w:type="dxa"/>
            <w:tcBorders>
              <w:top w:val="nil"/>
              <w:left w:val="single" w:sz="4" w:space="0" w:color="D9D9D9"/>
              <w:bottom w:val="nil"/>
              <w:right w:val="single" w:sz="4" w:space="0" w:color="D9D9D9"/>
            </w:tcBorders>
            <w:shd w:val="clear" w:color="auto" w:fill="F7F7F7"/>
            <w:vAlign w:val="bottom"/>
          </w:tcPr>
          <w:p w:rsidR="00E07F6F" w:rsidRPr="00027B8D" w:rsidRDefault="00E07F6F" w:rsidP="005B3B63">
            <w:pPr>
              <w:pStyle w:val="Normal104"/>
              <w:spacing w:after="0" w:line="240" w:lineRule="auto"/>
              <w:jc w:val="both"/>
              <w:rPr>
                <w:b/>
                <w:color w:val="172D5F"/>
                <w:szCs w:val="21"/>
              </w:rPr>
            </w:pPr>
            <w:r>
              <w:rPr>
                <w:rFonts w:ascii="Arial" w:eastAsia="Arial" w:hAnsi="Arial"/>
                <w:color w:val="7F7F7F"/>
                <w:cs/>
              </w:rPr>
              <w:t>تاريخ تلقي البنك للوثيقة</w:t>
            </w:r>
          </w:p>
        </w:tc>
        <w:tc>
          <w:tcPr>
            <w:tcW w:w="3635" w:type="dxa"/>
            <w:tcBorders>
              <w:top w:val="nil"/>
              <w:left w:val="single" w:sz="4" w:space="0" w:color="D9D9D9"/>
              <w:bottom w:val="nil"/>
              <w:right w:val="single" w:sz="4" w:space="0" w:color="D9D9D9"/>
            </w:tcBorders>
            <w:shd w:val="clear" w:color="auto" w:fill="F7F7F7"/>
            <w:vAlign w:val="bottom"/>
          </w:tcPr>
          <w:p w:rsidR="00E07F6F" w:rsidRPr="00027B8D" w:rsidRDefault="00E07F6F" w:rsidP="005B3B63">
            <w:pPr>
              <w:pStyle w:val="Normal104"/>
              <w:spacing w:after="0" w:line="240" w:lineRule="auto"/>
              <w:jc w:val="both"/>
              <w:rPr>
                <w:b/>
                <w:color w:val="172D5F"/>
                <w:szCs w:val="21"/>
              </w:rPr>
            </w:pPr>
            <w:r>
              <w:rPr>
                <w:rFonts w:ascii="Arial" w:eastAsia="Arial" w:hAnsi="Arial"/>
                <w:color w:val="7F7F7F"/>
                <w:cs/>
              </w:rPr>
              <w:t xml:space="preserve">تاريخ تقديم الوثيقة إلى دار المعلومات التابعة للبنك </w:t>
            </w:r>
            <w:r>
              <w:rPr>
                <w:rFonts w:ascii="Arial" w:eastAsia="Arial" w:hAnsi="Arial"/>
                <w:color w:val="7F7F7F"/>
              </w:rPr>
              <w:t>(</w:t>
            </w:r>
            <w:r>
              <w:rPr>
                <w:rFonts w:ascii="Arial" w:eastAsia="Arial" w:hAnsi="Arial" w:cs="Arial"/>
                <w:color w:val="7F7F7F"/>
              </w:rPr>
              <w:t>InfoShop</w:t>
            </w:r>
            <w:r>
              <w:rPr>
                <w:rFonts w:ascii="Arial" w:eastAsia="Arial" w:hAnsi="Arial"/>
                <w:color w:val="7F7F7F"/>
              </w:rPr>
              <w:t>)</w:t>
            </w: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432"/>
        </w:trPr>
        <w:tc>
          <w:tcPr>
            <w:tcW w:w="3560" w:type="dxa"/>
            <w:tcBorders>
              <w:top w:val="nil"/>
              <w:left w:val="nil"/>
              <w:bottom w:val="single" w:sz="4" w:space="0" w:color="D9D9D9"/>
              <w:right w:val="single" w:sz="4" w:space="0" w:color="D9D9D9"/>
            </w:tcBorders>
            <w:shd w:val="clear" w:color="auto" w:fill="F7F7F7"/>
            <w:vAlign w:val="center"/>
          </w:tcPr>
          <w:p w:rsidR="00E07F6F" w:rsidRPr="00027B8D" w:rsidRDefault="005B3B63" w:rsidP="005B3B63">
            <w:pPr>
              <w:pStyle w:val="Normal104"/>
              <w:spacing w:after="0" w:line="240" w:lineRule="auto"/>
              <w:jc w:val="both"/>
              <w:rPr>
                <w:color w:val="000000"/>
                <w:szCs w:val="20"/>
              </w:rPr>
            </w:pPr>
            <w:r>
              <w:rPr>
                <w:rFonts w:hint="cs"/>
                <w:color w:val="000000"/>
              </w:rPr>
              <w:t>لا ينطبق</w:t>
            </w:r>
          </w:p>
        </w:tc>
        <w:tc>
          <w:tcPr>
            <w:tcW w:w="3605" w:type="dxa"/>
            <w:tcBorders>
              <w:top w:val="nil"/>
              <w:left w:val="single" w:sz="4" w:space="0" w:color="D9D9D9"/>
              <w:bottom w:val="single" w:sz="4" w:space="0" w:color="D9D9D9"/>
              <w:right w:val="single" w:sz="4" w:space="0" w:color="D9D9D9"/>
            </w:tcBorders>
            <w:shd w:val="clear" w:color="auto" w:fill="F7F7F7"/>
            <w:vAlign w:val="center"/>
          </w:tcPr>
          <w:p w:rsidR="00E07F6F" w:rsidRPr="00027B8D" w:rsidRDefault="00E07F6F" w:rsidP="005B3B63">
            <w:pPr>
              <w:pStyle w:val="Normal104"/>
              <w:spacing w:after="0" w:line="240" w:lineRule="auto"/>
              <w:jc w:val="both"/>
              <w:rPr>
                <w:b/>
                <w:color w:val="172D5F"/>
                <w:szCs w:val="21"/>
              </w:rPr>
            </w:pPr>
          </w:p>
        </w:tc>
        <w:tc>
          <w:tcPr>
            <w:tcW w:w="3635" w:type="dxa"/>
            <w:tcBorders>
              <w:top w:val="nil"/>
              <w:left w:val="single" w:sz="4" w:space="0" w:color="D9D9D9"/>
              <w:bottom w:val="single" w:sz="4" w:space="0" w:color="D9D9D9"/>
              <w:right w:val="single" w:sz="4" w:space="0" w:color="D9D9D9"/>
            </w:tcBorders>
            <w:shd w:val="clear" w:color="auto" w:fill="F7F7F7"/>
            <w:vAlign w:val="center"/>
          </w:tcPr>
          <w:p w:rsidR="00E07F6F" w:rsidRPr="00027B8D" w:rsidRDefault="00E07F6F" w:rsidP="005B3B63">
            <w:pPr>
              <w:pStyle w:val="Normal104"/>
              <w:spacing w:after="0" w:line="240" w:lineRule="auto"/>
              <w:jc w:val="both"/>
              <w:rPr>
                <w:b/>
                <w:color w:val="172D5F"/>
                <w:szCs w:val="21"/>
              </w:rPr>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560" w:type="dxa"/>
            <w:tcBorders>
              <w:top w:val="single" w:sz="4" w:space="0" w:color="D9D9D9"/>
              <w:left w:val="nil"/>
              <w:bottom w:val="nil"/>
              <w:right w:val="nil"/>
            </w:tcBorders>
            <w:shd w:val="clear" w:color="auto" w:fill="F7F7F7"/>
          </w:tcPr>
          <w:p w:rsidR="00E07F6F" w:rsidRPr="00EC2C3B" w:rsidRDefault="00E07F6F" w:rsidP="005B3B63">
            <w:pPr>
              <w:pStyle w:val="Normal104"/>
              <w:spacing w:after="0" w:line="240" w:lineRule="auto"/>
              <w:jc w:val="both"/>
            </w:pPr>
          </w:p>
        </w:tc>
        <w:tc>
          <w:tcPr>
            <w:tcW w:w="3605" w:type="dxa"/>
            <w:tcBorders>
              <w:top w:val="single" w:sz="4" w:space="0" w:color="D9D9D9"/>
              <w:left w:val="nil"/>
              <w:bottom w:val="nil"/>
              <w:right w:val="nil"/>
            </w:tcBorders>
            <w:shd w:val="clear" w:color="auto" w:fill="F7F7F7"/>
          </w:tcPr>
          <w:p w:rsidR="00E07F6F" w:rsidRPr="00EC2C3B" w:rsidRDefault="00E07F6F" w:rsidP="005B3B63">
            <w:pPr>
              <w:pStyle w:val="Normal104"/>
              <w:spacing w:after="0" w:line="240" w:lineRule="auto"/>
              <w:jc w:val="both"/>
            </w:pPr>
          </w:p>
        </w:tc>
        <w:tc>
          <w:tcPr>
            <w:tcW w:w="3635" w:type="dxa"/>
            <w:tcBorders>
              <w:top w:val="single" w:sz="4" w:space="0" w:color="D9D9D9"/>
              <w:left w:val="nil"/>
              <w:bottom w:val="nil"/>
              <w:right w:val="nil"/>
            </w:tcBorders>
            <w:shd w:val="clear" w:color="auto" w:fill="F7F7F7"/>
          </w:tcPr>
          <w:p w:rsidR="00E07F6F" w:rsidRPr="00EC2C3B" w:rsidRDefault="00E07F6F" w:rsidP="005B3B63">
            <w:pPr>
              <w:pStyle w:val="Normal104"/>
              <w:spacing w:after="0" w:line="240" w:lineRule="auto"/>
              <w:jc w:val="both"/>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25"/>
        </w:trPr>
        <w:tc>
          <w:tcPr>
            <w:tcW w:w="3560" w:type="dxa"/>
            <w:tcBorders>
              <w:top w:val="nil"/>
              <w:left w:val="nil"/>
              <w:bottom w:val="nil"/>
              <w:right w:val="nil"/>
            </w:tcBorders>
            <w:shd w:val="clear" w:color="auto" w:fill="F7F7F7"/>
          </w:tcPr>
          <w:p w:rsidR="00E07F6F" w:rsidRPr="00EC2C3B" w:rsidRDefault="00E07F6F" w:rsidP="005B3B63">
            <w:pPr>
              <w:pStyle w:val="Normal104"/>
              <w:spacing w:after="0" w:line="240" w:lineRule="auto"/>
              <w:jc w:val="both"/>
            </w:pPr>
            <w:r>
              <w:rPr>
                <w:rFonts w:ascii="Arial" w:eastAsia="Arial" w:hAnsi="Arial"/>
                <w:b/>
                <w:color w:val="767171"/>
                <w:cs/>
              </w:rPr>
              <w:t>الإفصاح داخل البلد المعني</w:t>
            </w:r>
          </w:p>
        </w:tc>
        <w:tc>
          <w:tcPr>
            <w:tcW w:w="3605" w:type="dxa"/>
            <w:tcBorders>
              <w:top w:val="nil"/>
              <w:left w:val="nil"/>
              <w:bottom w:val="nil"/>
              <w:right w:val="nil"/>
            </w:tcBorders>
            <w:shd w:val="clear" w:color="auto" w:fill="F7F7F7"/>
          </w:tcPr>
          <w:p w:rsidR="00E07F6F" w:rsidRPr="00EC2C3B" w:rsidRDefault="00E07F6F" w:rsidP="005B3B63">
            <w:pPr>
              <w:pStyle w:val="Normal104"/>
              <w:spacing w:after="0" w:line="240" w:lineRule="auto"/>
              <w:jc w:val="both"/>
            </w:pPr>
          </w:p>
        </w:tc>
        <w:tc>
          <w:tcPr>
            <w:tcW w:w="3635" w:type="dxa"/>
            <w:tcBorders>
              <w:top w:val="nil"/>
              <w:left w:val="nil"/>
              <w:bottom w:val="nil"/>
              <w:right w:val="nil"/>
            </w:tcBorders>
            <w:shd w:val="clear" w:color="auto" w:fill="F7F7F7"/>
          </w:tcPr>
          <w:p w:rsidR="00E07F6F" w:rsidRPr="00EC2C3B" w:rsidRDefault="00E07F6F" w:rsidP="005B3B63">
            <w:pPr>
              <w:pStyle w:val="Normal104"/>
              <w:spacing w:after="0" w:line="240" w:lineRule="auto"/>
              <w:jc w:val="both"/>
            </w:pPr>
          </w:p>
        </w:tc>
      </w:tr>
      <w:tr w:rsidR="00E07F6F" w:rsidRPr="00027B8D" w:rsidTr="005B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1197"/>
        </w:trPr>
        <w:tc>
          <w:tcPr>
            <w:tcW w:w="10800" w:type="dxa"/>
            <w:gridSpan w:val="3"/>
            <w:tcBorders>
              <w:top w:val="nil"/>
              <w:left w:val="nil"/>
              <w:bottom w:val="nil"/>
              <w:right w:val="nil"/>
            </w:tcBorders>
            <w:shd w:val="clear" w:color="auto" w:fill="F7F7F7"/>
          </w:tcPr>
          <w:p w:rsidR="00E07F6F" w:rsidRDefault="00E07F6F" w:rsidP="005B3B63">
            <w:pPr>
              <w:pStyle w:val="Normal104"/>
              <w:spacing w:after="0" w:line="240" w:lineRule="auto"/>
              <w:jc w:val="both"/>
            </w:pPr>
          </w:p>
        </w:tc>
      </w:tr>
    </w:tbl>
    <w:p w:rsidR="00E07F6F" w:rsidRPr="00227066" w:rsidRDefault="00E07F6F" w:rsidP="005B3B63">
      <w:pPr>
        <w:pStyle w:val="Normal104"/>
        <w:shd w:val="clear" w:color="auto" w:fill="F7F7F7"/>
        <w:spacing w:after="0" w:line="14" w:lineRule="exact"/>
        <w:ind w:left="677" w:right="-691"/>
        <w:jc w:val="both"/>
      </w:pPr>
    </w:p>
    <w:tbl>
      <w:tblPr>
        <w:bidiVisual/>
        <w:tblW w:w="108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43" w:type="dxa"/>
          <w:left w:w="144" w:type="dxa"/>
          <w:bottom w:w="29" w:type="dxa"/>
          <w:right w:w="0" w:type="dxa"/>
        </w:tblCellMar>
        <w:tblLook w:val="04A0" w:firstRow="1" w:lastRow="0" w:firstColumn="1" w:lastColumn="0" w:noHBand="0" w:noVBand="1"/>
      </w:tblPr>
      <w:tblGrid>
        <w:gridCol w:w="10800"/>
      </w:tblGrid>
      <w:tr w:rsidR="00E07F6F" w:rsidRPr="00027B8D" w:rsidTr="005B3B63">
        <w:trPr>
          <w:trHeight w:val="17"/>
        </w:trPr>
        <w:tc>
          <w:tcPr>
            <w:tcW w:w="10800" w:type="dxa"/>
            <w:tcBorders>
              <w:top w:val="nil"/>
              <w:left w:val="nil"/>
              <w:bottom w:val="nil"/>
              <w:right w:val="nil"/>
            </w:tcBorders>
            <w:shd w:val="clear" w:color="auto" w:fill="F7F7F7"/>
          </w:tcPr>
          <w:p w:rsidR="00E07F6F" w:rsidRPr="00027B8D" w:rsidRDefault="00E07F6F" w:rsidP="005B3B63">
            <w:pPr>
              <w:pStyle w:val="Normal104"/>
              <w:spacing w:after="0" w:line="240" w:lineRule="auto"/>
              <w:jc w:val="both"/>
              <w:rPr>
                <w:b/>
                <w:bCs/>
                <w:color w:val="767171"/>
                <w:sz w:val="2"/>
                <w:szCs w:val="2"/>
              </w:rPr>
            </w:pPr>
            <w:r>
              <w:rPr>
                <w:rFonts w:ascii="Arial" w:eastAsia="Arial" w:hAnsi="Arial" w:cs="Arial"/>
                <w:color w:val="F7F7F7"/>
                <w:sz w:val="2"/>
                <w:szCs w:val="2"/>
              </w:rPr>
              <w:t>OPS_PM_PCR_TABLE</w:t>
            </w:r>
          </w:p>
        </w:tc>
      </w:tr>
      <w:tr w:rsidR="00E07F6F" w:rsidRPr="00027B8D" w:rsidTr="005B3B63">
        <w:trPr>
          <w:trHeight w:val="164"/>
        </w:trPr>
        <w:tc>
          <w:tcPr>
            <w:tcW w:w="10800" w:type="dxa"/>
            <w:tcBorders>
              <w:top w:val="nil"/>
              <w:left w:val="nil"/>
              <w:bottom w:val="nil"/>
              <w:right w:val="nil"/>
            </w:tcBorders>
            <w:shd w:val="clear" w:color="auto" w:fill="F7F7F7"/>
          </w:tcPr>
          <w:p w:rsidR="00E07F6F" w:rsidRPr="00027B8D" w:rsidRDefault="00E07F6F" w:rsidP="005B3B63">
            <w:pPr>
              <w:pStyle w:val="Normal104"/>
              <w:spacing w:after="0" w:line="240" w:lineRule="auto"/>
              <w:jc w:val="both"/>
              <w:rPr>
                <w:b/>
                <w:bCs/>
                <w:color w:val="767171"/>
                <w:szCs w:val="20"/>
              </w:rPr>
            </w:pPr>
          </w:p>
        </w:tc>
      </w:tr>
      <w:tr w:rsidR="00E07F6F" w:rsidRPr="00027B8D" w:rsidTr="005B3B63">
        <w:trPr>
          <w:trHeight w:val="144"/>
        </w:trPr>
        <w:tc>
          <w:tcPr>
            <w:tcW w:w="10800" w:type="dxa"/>
            <w:tcBorders>
              <w:top w:val="nil"/>
              <w:left w:val="nil"/>
              <w:bottom w:val="nil"/>
              <w:right w:val="nil"/>
            </w:tcBorders>
            <w:shd w:val="clear" w:color="auto" w:fill="F7F7F7"/>
          </w:tcPr>
          <w:p w:rsidR="00E07F6F" w:rsidRPr="00EC2C3B" w:rsidRDefault="00E07F6F" w:rsidP="005B3B63">
            <w:pPr>
              <w:pStyle w:val="Normal104"/>
              <w:spacing w:after="0" w:line="240" w:lineRule="auto"/>
              <w:jc w:val="both"/>
            </w:pPr>
            <w:r>
              <w:rPr>
                <w:rFonts w:ascii="Arial" w:eastAsia="Arial" w:hAnsi="Arial"/>
                <w:b/>
                <w:color w:val="767171"/>
                <w:cs/>
              </w:rPr>
              <w:t>إذا أدى هذا المشروع إلى تطبيق سياسات عمليات البنك الخاصة بمكافحة الآفات و</w:t>
            </w:r>
            <w:r>
              <w:rPr>
                <w:rFonts w:ascii="Arial" w:eastAsia="Arial" w:hAnsi="Arial"/>
                <w:b/>
                <w:color w:val="767171"/>
              </w:rPr>
              <w:t>/</w:t>
            </w:r>
            <w:r>
              <w:rPr>
                <w:rFonts w:ascii="Arial" w:eastAsia="Arial" w:hAnsi="Arial"/>
                <w:b/>
                <w:color w:val="767171"/>
                <w:cs/>
              </w:rPr>
              <w:t>أو الموارد الحضارية المادية، تتم معالجة القضايا ذات الصلة والإفصاح عنها في إطار التقييم البيئي</w:t>
            </w:r>
            <w:r>
              <w:rPr>
                <w:rFonts w:ascii="Arial" w:eastAsia="Arial" w:hAnsi="Arial"/>
                <w:b/>
                <w:color w:val="767171"/>
              </w:rPr>
              <w:t xml:space="preserve">/ </w:t>
            </w:r>
            <w:r>
              <w:rPr>
                <w:rFonts w:ascii="Arial" w:eastAsia="Arial" w:hAnsi="Arial"/>
                <w:b/>
                <w:color w:val="767171"/>
                <w:cs/>
              </w:rPr>
              <w:t>المراجعة البيئية</w:t>
            </w:r>
            <w:r>
              <w:rPr>
                <w:rFonts w:ascii="Arial" w:eastAsia="Arial" w:hAnsi="Arial"/>
                <w:b/>
                <w:color w:val="767171"/>
              </w:rPr>
              <w:t>/</w:t>
            </w:r>
            <w:r>
              <w:rPr>
                <w:rFonts w:ascii="Arial" w:eastAsia="Arial" w:hAnsi="Arial"/>
                <w:b/>
                <w:color w:val="767171"/>
                <w:cs/>
              </w:rPr>
              <w:t>خطة الإدارة البيئية</w:t>
            </w:r>
            <w:r>
              <w:rPr>
                <w:rFonts w:ascii="Arial" w:eastAsia="Arial" w:hAnsi="Arial"/>
                <w:b/>
                <w:color w:val="767171"/>
              </w:rPr>
              <w:t>.</w:t>
            </w:r>
            <w:r>
              <w:rPr>
                <w:rFonts w:ascii="Arial" w:eastAsia="Arial" w:hAnsi="Arial"/>
                <w:color w:val="F7F7F7"/>
              </w:rPr>
              <w:t xml:space="preserve"> </w:t>
            </w:r>
          </w:p>
        </w:tc>
      </w:tr>
      <w:tr w:rsidR="00E07F6F" w:rsidRPr="00027B8D" w:rsidTr="005B3B63">
        <w:trPr>
          <w:trHeight w:val="288"/>
        </w:trPr>
        <w:tc>
          <w:tcPr>
            <w:tcW w:w="10800" w:type="dxa"/>
            <w:tcBorders>
              <w:top w:val="nil"/>
              <w:left w:val="nil"/>
              <w:bottom w:val="nil"/>
              <w:right w:val="nil"/>
            </w:tcBorders>
            <w:shd w:val="clear" w:color="auto" w:fill="F7F7F7"/>
          </w:tcPr>
          <w:p w:rsidR="00E07F6F" w:rsidRPr="00EC2C3B" w:rsidRDefault="00E07F6F" w:rsidP="005B3B63">
            <w:pPr>
              <w:pStyle w:val="Normal104"/>
              <w:spacing w:after="0" w:line="240" w:lineRule="auto"/>
              <w:jc w:val="both"/>
            </w:pPr>
            <w:r>
              <w:rPr>
                <w:rFonts w:ascii="Arial" w:eastAsia="Arial" w:hAnsi="Arial"/>
                <w:color w:val="7F7F7F"/>
                <w:cs/>
              </w:rPr>
              <w:t>في حالة عدم توقع الإفصاح داخل البلد المعني عن أي من الوثائق الواردة أعلاه، يرجى شرح أسباب ذلك</w:t>
            </w:r>
            <w:r>
              <w:rPr>
                <w:rFonts w:ascii="Arial" w:eastAsia="Arial" w:hAnsi="Arial"/>
                <w:color w:val="7F7F7F"/>
              </w:rPr>
              <w:t>:</w:t>
            </w:r>
          </w:p>
        </w:tc>
      </w:tr>
      <w:tr w:rsidR="00E07F6F" w:rsidRPr="00027B8D" w:rsidTr="005B3B63">
        <w:trPr>
          <w:trHeight w:val="144"/>
        </w:trPr>
        <w:tc>
          <w:tcPr>
            <w:tcW w:w="10800" w:type="dxa"/>
            <w:tcBorders>
              <w:top w:val="nil"/>
              <w:left w:val="nil"/>
              <w:bottom w:val="nil"/>
              <w:right w:val="nil"/>
            </w:tcBorders>
            <w:shd w:val="clear" w:color="auto" w:fill="F7F7F7"/>
          </w:tcPr>
          <w:p w:rsidR="00E07F6F" w:rsidRPr="00027B8D" w:rsidRDefault="00E07F6F" w:rsidP="005B3B63">
            <w:pPr>
              <w:pStyle w:val="Normal104"/>
              <w:spacing w:after="0" w:line="240" w:lineRule="auto"/>
              <w:jc w:val="both"/>
              <w:rPr>
                <w:szCs w:val="18"/>
              </w:rPr>
            </w:pPr>
            <w:r>
              <w:rPr>
                <w:rFonts w:ascii="Arial" w:eastAsia="Arial" w:hAnsi="Arial"/>
                <w:color w:val="000000"/>
                <w:cs/>
              </w:rPr>
              <w:t>لا ينطبق</w:t>
            </w:r>
          </w:p>
        </w:tc>
      </w:tr>
    </w:tbl>
    <w:p w:rsidR="00E07F6F" w:rsidRPr="00227066" w:rsidRDefault="00E07F6F" w:rsidP="005B3B63">
      <w:pPr>
        <w:pStyle w:val="Normal104"/>
        <w:shd w:val="clear" w:color="auto" w:fill="F7F7F7"/>
        <w:spacing w:after="0" w:line="14" w:lineRule="exact"/>
        <w:ind w:left="677" w:right="-691"/>
        <w:jc w:val="both"/>
      </w:pPr>
    </w:p>
    <w:p w:rsidR="00E07F6F" w:rsidRDefault="00E07F6F" w:rsidP="005B3B63">
      <w:pPr>
        <w:pStyle w:val="Normal104"/>
        <w:shd w:val="clear" w:color="auto" w:fill="F7F7F7"/>
        <w:spacing w:after="0" w:line="240" w:lineRule="auto"/>
        <w:ind w:left="677" w:right="-691"/>
        <w:jc w:val="both"/>
      </w:pPr>
    </w:p>
    <w:p w:rsidR="00E07F6F" w:rsidRDefault="00E07F6F" w:rsidP="005B3B63">
      <w:pPr>
        <w:pStyle w:val="Normal104"/>
        <w:shd w:val="clear" w:color="auto" w:fill="F7F7F7"/>
        <w:spacing w:after="0" w:line="240" w:lineRule="auto"/>
        <w:ind w:left="677" w:right="-691"/>
        <w:jc w:val="both"/>
      </w:pPr>
    </w:p>
    <w:tbl>
      <w:tblPr>
        <w:bidiVisual/>
        <w:tblW w:w="10800" w:type="dxa"/>
        <w:tblInd w:w="648" w:type="dxa"/>
        <w:shd w:val="clear" w:color="auto" w:fill="F7F7F7"/>
        <w:tblCellMar>
          <w:left w:w="72" w:type="dxa"/>
          <w:right w:w="115" w:type="dxa"/>
        </w:tblCellMar>
        <w:tblLook w:val="04A0" w:firstRow="1" w:lastRow="0" w:firstColumn="1" w:lastColumn="0" w:noHBand="0" w:noVBand="1"/>
      </w:tblPr>
      <w:tblGrid>
        <w:gridCol w:w="10800"/>
      </w:tblGrid>
      <w:tr w:rsidR="00E07F6F" w:rsidRPr="00027B8D" w:rsidTr="005B3B63">
        <w:trPr>
          <w:trHeight w:val="288"/>
        </w:trPr>
        <w:tc>
          <w:tcPr>
            <w:tcW w:w="10800" w:type="dxa"/>
            <w:shd w:val="clear" w:color="auto" w:fill="F7F7F7"/>
          </w:tcPr>
          <w:p w:rsidR="00E07F6F" w:rsidRPr="00027B8D" w:rsidRDefault="00E07F6F" w:rsidP="005B3B63">
            <w:pPr>
              <w:pStyle w:val="Normal104"/>
              <w:keepNext/>
              <w:widowControl w:val="0"/>
              <w:autoSpaceDE w:val="0"/>
              <w:autoSpaceDN w:val="0"/>
              <w:adjustRightInd w:val="0"/>
              <w:spacing w:after="0" w:line="240" w:lineRule="auto"/>
              <w:ind w:left="18"/>
              <w:jc w:val="both"/>
              <w:rPr>
                <w:b/>
                <w:color w:val="172D5F"/>
              </w:rPr>
            </w:pPr>
            <w:r>
              <w:rPr>
                <w:rFonts w:ascii="Arial" w:eastAsia="Arial" w:hAnsi="Arial"/>
                <w:b/>
                <w:color w:val="172D5F"/>
                <w:cs/>
              </w:rPr>
              <w:t>ج</w:t>
            </w:r>
            <w:r>
              <w:rPr>
                <w:rFonts w:ascii="Arial" w:eastAsia="Arial" w:hAnsi="Arial"/>
                <w:b/>
                <w:color w:val="172D5F"/>
              </w:rPr>
              <w:t xml:space="preserve">. </w:t>
            </w:r>
            <w:r>
              <w:rPr>
                <w:rFonts w:ascii="Arial" w:eastAsia="Arial" w:hAnsi="Arial"/>
                <w:b/>
                <w:color w:val="172D5F"/>
                <w:cs/>
              </w:rPr>
              <w:t xml:space="preserve">مؤشرات رصد مدى الالتزام على المستوى المؤسسي </w:t>
            </w:r>
            <w:r>
              <w:rPr>
                <w:rFonts w:ascii="Arial" w:eastAsia="Arial" w:hAnsi="Arial"/>
                <w:b/>
                <w:color w:val="172D5F"/>
              </w:rPr>
              <w:t>(</w:t>
            </w:r>
            <w:r>
              <w:rPr>
                <w:rFonts w:ascii="Arial" w:eastAsia="Arial" w:hAnsi="Arial"/>
                <w:b/>
                <w:color w:val="172D5F"/>
                <w:cs/>
              </w:rPr>
              <w:t>يتم استيفاؤه عندما يقوم الاجتماع الذي يتخذ القرارات بشأن المشروع بوضع الشكل النهائي لموجز بيانات الإجراءات الوقائية المتكاملة</w:t>
            </w:r>
            <w:r>
              <w:rPr>
                <w:rFonts w:ascii="Arial" w:eastAsia="Arial" w:hAnsi="Arial"/>
                <w:b/>
                <w:color w:val="172D5F"/>
              </w:rPr>
              <w:t xml:space="preserve">) </w:t>
            </w:r>
          </w:p>
        </w:tc>
      </w:tr>
    </w:tbl>
    <w:p w:rsidR="00E07F6F" w:rsidRDefault="00E07F6F" w:rsidP="00FD3F13">
      <w:pPr>
        <w:pStyle w:val="Normal104"/>
        <w:shd w:val="clear" w:color="auto" w:fill="F7F7F7"/>
        <w:spacing w:after="0" w:line="240" w:lineRule="auto"/>
        <w:ind w:left="-691" w:right="-691"/>
        <w:jc w:val="both"/>
      </w:pPr>
    </w:p>
    <w:tbl>
      <w:tblPr>
        <w:bidiVisual/>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hRule="exact" w:val="20"/>
        </w:trPr>
        <w:tc>
          <w:tcPr>
            <w:tcW w:w="10800" w:type="dxa"/>
            <w:shd w:val="clear" w:color="auto" w:fill="F7F7F7"/>
          </w:tcPr>
          <w:p w:rsidR="00E07F6F" w:rsidRPr="00027B8D" w:rsidRDefault="00E07F6F" w:rsidP="00FD3F13">
            <w:pPr>
              <w:pStyle w:val="Normal104"/>
              <w:spacing w:after="0" w:line="240" w:lineRule="auto"/>
              <w:jc w:val="both"/>
              <w:rPr>
                <w:b/>
                <w:bCs/>
                <w:color w:val="F7F7F7"/>
              </w:rPr>
            </w:pPr>
            <w:r>
              <w:rPr>
                <w:rFonts w:ascii="Arial" w:eastAsia="Arial" w:hAnsi="Arial" w:cs="Arial"/>
                <w:b/>
                <w:bCs/>
                <w:color w:val="F7F7F7"/>
              </w:rPr>
              <w:t>OPS_EA_COMP_TABLE</w:t>
            </w:r>
          </w:p>
        </w:tc>
      </w:tr>
      <w:tr w:rsidR="00E07F6F" w:rsidRPr="00027B8D" w:rsidTr="00E07F6F">
        <w:trPr>
          <w:trHeight w:val="198"/>
        </w:trPr>
        <w:tc>
          <w:tcPr>
            <w:tcW w:w="10800" w:type="dxa"/>
            <w:shd w:val="clear" w:color="auto" w:fill="F7F7F7"/>
          </w:tcPr>
          <w:p w:rsidR="00E07F6F" w:rsidRPr="00027B8D" w:rsidRDefault="00E07F6F" w:rsidP="00FD3F13">
            <w:pPr>
              <w:pStyle w:val="Normal104"/>
              <w:spacing w:after="0" w:line="240" w:lineRule="auto"/>
              <w:ind w:left="90"/>
              <w:jc w:val="both"/>
              <w:rPr>
                <w:color w:val="7F7F7F"/>
              </w:rPr>
            </w:pPr>
            <w:r>
              <w:rPr>
                <w:rFonts w:ascii="Arial" w:eastAsia="Arial" w:hAnsi="Arial"/>
                <w:b/>
                <w:color w:val="7F7F7F"/>
                <w:cs/>
              </w:rPr>
              <w:t>منشور سياسة العمليات</w:t>
            </w:r>
            <w:r>
              <w:rPr>
                <w:rFonts w:ascii="Arial" w:eastAsia="Arial" w:hAnsi="Arial"/>
                <w:b/>
                <w:color w:val="7F7F7F"/>
              </w:rPr>
              <w:t>/</w:t>
            </w:r>
            <w:r>
              <w:rPr>
                <w:rFonts w:ascii="Arial" w:eastAsia="Arial" w:hAnsi="Arial"/>
                <w:b/>
                <w:color w:val="7F7F7F"/>
                <w:cs/>
              </w:rPr>
              <w:t xml:space="preserve">إجراءات البنك </w:t>
            </w:r>
            <w:r>
              <w:rPr>
                <w:rFonts w:ascii="Arial" w:eastAsia="Arial" w:hAnsi="Arial"/>
                <w:b/>
                <w:color w:val="7F7F7F"/>
              </w:rPr>
              <w:t>(</w:t>
            </w:r>
            <w:r>
              <w:rPr>
                <w:rFonts w:ascii="Arial" w:eastAsia="Arial" w:hAnsi="Arial" w:cs="Arial"/>
                <w:b/>
                <w:bCs/>
                <w:color w:val="7F7F7F"/>
              </w:rPr>
              <w:t>OP/BP 4.01</w:t>
            </w:r>
            <w:r>
              <w:rPr>
                <w:rFonts w:ascii="Arial" w:eastAsia="Arial" w:hAnsi="Arial"/>
                <w:b/>
                <w:color w:val="7F7F7F"/>
              </w:rPr>
              <w:t xml:space="preserve">) - </w:t>
            </w:r>
            <w:r>
              <w:rPr>
                <w:rFonts w:ascii="Arial" w:eastAsia="Arial" w:hAnsi="Arial"/>
                <w:b/>
                <w:color w:val="7F7F7F"/>
                <w:cs/>
              </w:rPr>
              <w:t>التقييم البيئي</w:t>
            </w:r>
          </w:p>
        </w:tc>
      </w:tr>
      <w:tr w:rsidR="00E07F6F" w:rsidRPr="00027B8D" w:rsidTr="00E07F6F">
        <w:trPr>
          <w:trHeight w:val="198"/>
        </w:trPr>
        <w:tc>
          <w:tcPr>
            <w:tcW w:w="10800" w:type="dxa"/>
            <w:shd w:val="clear" w:color="auto" w:fill="F7F7F7"/>
          </w:tcPr>
          <w:p w:rsidR="00E07F6F" w:rsidRPr="00027B8D" w:rsidRDefault="00E07F6F" w:rsidP="00FD3F13">
            <w:pPr>
              <w:pStyle w:val="Normal104"/>
              <w:spacing w:after="0" w:line="240" w:lineRule="auto"/>
              <w:jc w:val="both"/>
              <w:rPr>
                <w:b/>
                <w:bCs/>
                <w:color w:val="7F7F7F"/>
              </w:rPr>
            </w:pPr>
          </w:p>
        </w:tc>
      </w:tr>
      <w:tr w:rsidR="00E07F6F" w:rsidRPr="00027B8D" w:rsidTr="00E07F6F">
        <w:trPr>
          <w:trHeight w:val="20"/>
        </w:trPr>
        <w:tc>
          <w:tcPr>
            <w:tcW w:w="10800" w:type="dxa"/>
            <w:shd w:val="clear" w:color="auto" w:fill="F7F7F7"/>
          </w:tcPr>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 xml:space="preserve">هل يتطلب هذا المشروع إعداد تقرير تقييم بيئي منفصل </w:t>
            </w:r>
            <w:r>
              <w:rPr>
                <w:rFonts w:ascii="Arial" w:eastAsia="Arial" w:hAnsi="Arial"/>
                <w:color w:val="7F7F7F"/>
              </w:rPr>
              <w:t>(</w:t>
            </w:r>
            <w:r>
              <w:rPr>
                <w:rFonts w:ascii="Arial" w:eastAsia="Arial" w:hAnsi="Arial"/>
                <w:color w:val="7F7F7F"/>
                <w:cs/>
              </w:rPr>
              <w:t>بما في ذلك خطة الإدارة البيئية</w:t>
            </w:r>
            <w:r>
              <w:rPr>
                <w:rFonts w:ascii="Arial" w:eastAsia="Arial" w:hAnsi="Arial"/>
                <w:color w:val="7F7F7F"/>
              </w:rPr>
              <w:t>)</w:t>
            </w:r>
            <w:r>
              <w:rPr>
                <w:rFonts w:ascii="Arial" w:eastAsia="Arial" w:hAnsi="Arial"/>
                <w:color w:val="7F7F7F"/>
                <w:cs/>
              </w:rPr>
              <w:t>؟</w:t>
            </w:r>
          </w:p>
          <w:p w:rsidR="00E07F6F" w:rsidRPr="00027B8D" w:rsidRDefault="005B3B63"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إذا كانت الإجابة نعم، هل قامت وحدة الإدارة البيئية أو مدير قطاع الممارسات بمكتب المنطقة باستعراض تقرير التقييم البيئي والموافقة عليه؟</w:t>
            </w:r>
          </w:p>
          <w:p w:rsidR="005B3B63" w:rsidRPr="00027B8D" w:rsidRDefault="005B3B63" w:rsidP="005B3B6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lastRenderedPageBreak/>
              <w:t>هل تم دمج التكاليف والمسؤوليات الخاصة بخطة الإدارة البيئية في الاعتماد</w:t>
            </w:r>
            <w:r>
              <w:rPr>
                <w:rFonts w:ascii="Arial" w:eastAsia="Arial" w:hAnsi="Arial"/>
                <w:color w:val="7F7F7F"/>
              </w:rPr>
              <w:t>/</w:t>
            </w:r>
            <w:r>
              <w:rPr>
                <w:rFonts w:ascii="Arial" w:eastAsia="Arial" w:hAnsi="Arial"/>
                <w:color w:val="7F7F7F"/>
                <w:cs/>
              </w:rPr>
              <w:t>القرض؟</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20" w:lineRule="exact"/>
              <w:jc w:val="both"/>
              <w:rPr>
                <w:color w:val="7F7F7F"/>
              </w:rPr>
            </w:pPr>
          </w:p>
        </w:tc>
      </w:tr>
    </w:tbl>
    <w:p w:rsidR="00E07F6F"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tbl>
      <w:tblPr>
        <w:bidiVisual/>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val="20"/>
        </w:trPr>
        <w:tc>
          <w:tcPr>
            <w:tcW w:w="10800" w:type="dxa"/>
            <w:shd w:val="clear" w:color="auto" w:fill="F7F7F7"/>
          </w:tcPr>
          <w:p w:rsidR="00E07F6F" w:rsidRPr="00027B8D" w:rsidRDefault="00E07F6F" w:rsidP="00FD3F13">
            <w:pPr>
              <w:pStyle w:val="Normal104"/>
              <w:spacing w:after="0" w:line="240" w:lineRule="auto"/>
              <w:jc w:val="both"/>
              <w:rPr>
                <w:b/>
                <w:bCs/>
                <w:color w:val="F7F7F7"/>
                <w:sz w:val="2"/>
                <w:szCs w:val="2"/>
              </w:rPr>
            </w:pPr>
            <w:r>
              <w:rPr>
                <w:rFonts w:ascii="Arial" w:eastAsia="Arial" w:hAnsi="Arial" w:cs="Arial"/>
                <w:b/>
                <w:bCs/>
                <w:color w:val="F7F7F7"/>
                <w:sz w:val="2"/>
                <w:szCs w:val="2"/>
              </w:rPr>
              <w:t>OPS_PM_COMP_TABLE</w:t>
            </w:r>
          </w:p>
        </w:tc>
      </w:tr>
      <w:tr w:rsidR="00E07F6F" w:rsidRPr="00027B8D" w:rsidTr="00E07F6F">
        <w:trPr>
          <w:trHeight w:val="288"/>
        </w:trPr>
        <w:tc>
          <w:tcPr>
            <w:tcW w:w="10800" w:type="dxa"/>
            <w:shd w:val="clear" w:color="auto" w:fill="F7F7F7"/>
          </w:tcPr>
          <w:p w:rsidR="00E07F6F" w:rsidRPr="00027B8D" w:rsidRDefault="00E07F6F" w:rsidP="00FD3F13">
            <w:pPr>
              <w:pStyle w:val="Normal104"/>
              <w:spacing w:after="0" w:line="240" w:lineRule="auto"/>
              <w:jc w:val="both"/>
              <w:rPr>
                <w:b/>
                <w:bCs/>
                <w:color w:val="F7F7F7"/>
              </w:rPr>
            </w:pPr>
          </w:p>
        </w:tc>
      </w:tr>
      <w:tr w:rsidR="00E07F6F" w:rsidRPr="00027B8D" w:rsidTr="00E07F6F">
        <w:trPr>
          <w:trHeight w:val="252"/>
        </w:trPr>
        <w:tc>
          <w:tcPr>
            <w:tcW w:w="10800" w:type="dxa"/>
            <w:shd w:val="clear" w:color="auto" w:fill="F7F7F7"/>
          </w:tcPr>
          <w:p w:rsidR="00E07F6F" w:rsidRPr="00027B8D" w:rsidRDefault="00E07F6F" w:rsidP="00FD3F13">
            <w:pPr>
              <w:pStyle w:val="Normal104"/>
              <w:spacing w:after="0" w:line="240" w:lineRule="auto"/>
              <w:ind w:left="90"/>
              <w:jc w:val="both"/>
              <w:rPr>
                <w:b/>
                <w:bCs/>
                <w:color w:val="7F7F7F"/>
              </w:rPr>
            </w:pPr>
            <w:r>
              <w:rPr>
                <w:rFonts w:ascii="Arial" w:eastAsia="Arial" w:hAnsi="Arial"/>
                <w:b/>
                <w:color w:val="7F7F7F"/>
                <w:cs/>
              </w:rPr>
              <w:t xml:space="preserve">منشور سياسة العمليات </w:t>
            </w:r>
            <w:r>
              <w:rPr>
                <w:rFonts w:ascii="Arial" w:eastAsia="Arial" w:hAnsi="Arial" w:cs="Arial"/>
                <w:b/>
                <w:bCs/>
                <w:color w:val="7F7F7F"/>
              </w:rPr>
              <w:t>4.09</w:t>
            </w:r>
            <w:r>
              <w:rPr>
                <w:rFonts w:ascii="Arial" w:eastAsia="Arial" w:hAnsi="Arial"/>
                <w:b/>
                <w:color w:val="7F7F7F"/>
                <w:cs/>
              </w:rPr>
              <w:t xml:space="preserve"> بشأن مكافحة الآفات</w:t>
            </w:r>
          </w:p>
        </w:tc>
      </w:tr>
      <w:tr w:rsidR="00E07F6F" w:rsidRPr="00027B8D" w:rsidTr="00E07F6F">
        <w:trPr>
          <w:trHeight w:val="252"/>
        </w:trPr>
        <w:tc>
          <w:tcPr>
            <w:tcW w:w="10800" w:type="dxa"/>
            <w:shd w:val="clear" w:color="auto" w:fill="F7F7F7"/>
          </w:tcPr>
          <w:p w:rsidR="00E07F6F" w:rsidRPr="00027B8D" w:rsidRDefault="00E07F6F" w:rsidP="00FD3F13">
            <w:pPr>
              <w:pStyle w:val="Normal104"/>
              <w:spacing w:after="0" w:line="240" w:lineRule="auto"/>
              <w:jc w:val="both"/>
              <w:rPr>
                <w:b/>
                <w:bCs/>
                <w:color w:val="7F7F7F"/>
              </w:rPr>
            </w:pPr>
          </w:p>
        </w:tc>
      </w:tr>
      <w:tr w:rsidR="00E07F6F" w:rsidRPr="00027B8D" w:rsidTr="00E07F6F">
        <w:trPr>
          <w:trHeight w:val="20"/>
        </w:trPr>
        <w:tc>
          <w:tcPr>
            <w:tcW w:w="10800" w:type="dxa"/>
            <w:shd w:val="clear" w:color="auto" w:fill="F7F7F7"/>
          </w:tcPr>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يعالج التقييم البيئي القضايا المتعلقة بمكافحة الآفات على الوجه الملائم؟</w:t>
            </w:r>
          </w:p>
          <w:p w:rsidR="00E07F6F" w:rsidRPr="00027B8D" w:rsidRDefault="005B3B63" w:rsidP="00FD3F13">
            <w:pPr>
              <w:pStyle w:val="Normal104"/>
              <w:spacing w:after="0" w:line="240" w:lineRule="auto"/>
              <w:ind w:left="90"/>
              <w:jc w:val="both"/>
              <w:rPr>
                <w:color w:val="000000"/>
              </w:rPr>
            </w:pPr>
            <w:r>
              <w:rPr>
                <w:rFonts w:ascii="Arial" w:eastAsia="Arial" w:hAnsi="Arial"/>
                <w:color w:val="000000"/>
                <w:cs/>
              </w:rPr>
              <w:t>لا ينطبق</w:t>
            </w:r>
            <w:r>
              <w:rPr>
                <w:rFonts w:hint="cs"/>
                <w:color w:val="000000"/>
              </w:rPr>
              <w:t xml:space="preserve"> </w:t>
            </w: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يتطلب إجراء خطة منفصلة لمكافحة الآفات؟</w:t>
            </w:r>
          </w:p>
          <w:p w:rsidR="00B7537C" w:rsidRPr="00027B8D" w:rsidRDefault="005B3B63" w:rsidP="00FD3F13">
            <w:pPr>
              <w:pStyle w:val="Normal104"/>
              <w:spacing w:after="0" w:line="240" w:lineRule="auto"/>
              <w:ind w:left="90"/>
              <w:jc w:val="both"/>
              <w:rPr>
                <w:color w:val="000000"/>
              </w:rPr>
            </w:pPr>
            <w:r>
              <w:rPr>
                <w:rFonts w:ascii="Arial" w:eastAsia="Arial" w:hAnsi="Arial"/>
                <w:color w:val="000000"/>
                <w:cs/>
              </w:rPr>
              <w:t>لا ينطبق</w:t>
            </w:r>
            <w:r>
              <w:rPr>
                <w:rFonts w:hint="cs"/>
                <w:color w:val="000000"/>
              </w:rPr>
              <w:t xml:space="preserve"> </w:t>
            </w: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0" w:lineRule="exact"/>
              <w:jc w:val="both"/>
              <w:rPr>
                <w:color w:val="7F7F7F"/>
              </w:rPr>
            </w:pPr>
          </w:p>
          <w:p w:rsidR="00E07F6F" w:rsidRPr="00027B8D" w:rsidRDefault="00E07F6F" w:rsidP="00653FD5">
            <w:pPr>
              <w:pStyle w:val="Normal104"/>
              <w:spacing w:after="0" w:line="240" w:lineRule="auto"/>
              <w:ind w:left="90"/>
              <w:jc w:val="both"/>
              <w:rPr>
                <w:color w:val="7F7F7F"/>
              </w:rPr>
            </w:pPr>
            <w:r>
              <w:rPr>
                <w:rFonts w:ascii="Arial" w:eastAsia="Arial" w:hAnsi="Arial"/>
                <w:color w:val="7F7F7F"/>
                <w:cs/>
              </w:rPr>
              <w:t>إذا كانت الإجابة نعم، هل قام أحد أخصائي</w:t>
            </w:r>
            <w:r w:rsidR="00653FD5">
              <w:rPr>
                <w:rFonts w:ascii="Arial" w:eastAsia="Arial" w:hAnsi="Arial" w:hint="cs"/>
                <w:color w:val="7F7F7F"/>
                <w:cs/>
              </w:rPr>
              <w:t>ي</w:t>
            </w:r>
            <w:r>
              <w:rPr>
                <w:rFonts w:ascii="Arial" w:eastAsia="Arial" w:hAnsi="Arial"/>
                <w:color w:val="7F7F7F"/>
                <w:cs/>
              </w:rPr>
              <w:t xml:space="preserve"> الإجراءات الوقائية أو مدير المشروع باستعراض خطة مكافحة الآفات والموافقة عليها؟</w:t>
            </w:r>
            <w:r w:rsidR="008A5830">
              <w:rPr>
                <w:rFonts w:ascii="Arial" w:eastAsia="Arial" w:hAnsi="Arial"/>
                <w:color w:val="7F7F7F"/>
              </w:rPr>
              <w:t xml:space="preserve"> </w:t>
            </w:r>
            <w:r>
              <w:rPr>
                <w:rFonts w:ascii="Arial" w:eastAsia="Arial" w:hAnsi="Arial"/>
                <w:color w:val="7F7F7F"/>
                <w:cs/>
              </w:rPr>
              <w:t>هل تم تضمين متطلبات خطة مكافحة الآفات في تصميم المشروع؟</w:t>
            </w:r>
            <w:r w:rsidR="008A5830">
              <w:rPr>
                <w:rFonts w:ascii="Arial" w:eastAsia="Arial" w:hAnsi="Arial"/>
                <w:color w:val="7F7F7F"/>
              </w:rPr>
              <w:t xml:space="preserve"> </w:t>
            </w:r>
            <w:r>
              <w:rPr>
                <w:rFonts w:ascii="Arial" w:eastAsia="Arial" w:hAnsi="Arial"/>
                <w:color w:val="7F7F7F"/>
                <w:cs/>
              </w:rPr>
              <w:t>إذا كانت الإجابة نعم، هل قام فريق المشروع بإدراج أخصائي مكافحة آفات؟</w:t>
            </w:r>
          </w:p>
          <w:p w:rsidR="00B7537C" w:rsidRPr="00027B8D" w:rsidRDefault="005B3B63" w:rsidP="00FD3F13">
            <w:pPr>
              <w:pStyle w:val="Normal104"/>
              <w:spacing w:after="0" w:line="240" w:lineRule="auto"/>
              <w:ind w:left="90"/>
              <w:jc w:val="both"/>
              <w:rPr>
                <w:color w:val="000000"/>
              </w:rPr>
            </w:pPr>
            <w:r>
              <w:rPr>
                <w:rFonts w:ascii="Arial" w:eastAsia="Arial" w:hAnsi="Arial"/>
                <w:color w:val="000000"/>
                <w:cs/>
              </w:rPr>
              <w:t>لا ينطبق</w:t>
            </w:r>
            <w:r>
              <w:rPr>
                <w:rFonts w:hint="cs"/>
                <w:color w:val="000000"/>
              </w:rPr>
              <w:t xml:space="preserve"> </w:t>
            </w:r>
          </w:p>
          <w:p w:rsidR="00E07F6F" w:rsidRPr="00027B8D" w:rsidRDefault="00E07F6F" w:rsidP="00FD3F13">
            <w:pPr>
              <w:pStyle w:val="Normal104"/>
              <w:spacing w:after="0" w:line="20" w:lineRule="exact"/>
              <w:jc w:val="both"/>
              <w:rPr>
                <w:color w:val="7F7F7F"/>
              </w:rPr>
            </w:pPr>
          </w:p>
        </w:tc>
      </w:tr>
    </w:tbl>
    <w:p w:rsidR="00E07F6F" w:rsidRPr="00227066"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p w:rsidR="00E07F6F" w:rsidRPr="00AC7A2B"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p w:rsidR="00E07F6F" w:rsidRPr="00227066" w:rsidRDefault="00E07F6F" w:rsidP="00FD3F13">
      <w:pPr>
        <w:pStyle w:val="Normal104"/>
        <w:shd w:val="clear" w:color="auto" w:fill="F7F7F7"/>
        <w:spacing w:after="0" w:line="14" w:lineRule="exact"/>
        <w:ind w:left="-691" w:right="-691"/>
        <w:jc w:val="both"/>
      </w:pPr>
    </w:p>
    <w:tbl>
      <w:tblPr>
        <w:bidiVisual/>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val="20"/>
        </w:trPr>
        <w:tc>
          <w:tcPr>
            <w:tcW w:w="10800" w:type="dxa"/>
            <w:shd w:val="clear" w:color="auto" w:fill="F7F7F7"/>
          </w:tcPr>
          <w:p w:rsidR="00E07F6F" w:rsidRPr="00027B8D" w:rsidRDefault="00E07F6F" w:rsidP="00FD3F13">
            <w:pPr>
              <w:pStyle w:val="Normal104"/>
              <w:spacing w:after="0" w:line="240" w:lineRule="auto"/>
              <w:jc w:val="both"/>
              <w:rPr>
                <w:b/>
                <w:bCs/>
                <w:color w:val="F7F7F7"/>
                <w:sz w:val="2"/>
                <w:szCs w:val="2"/>
              </w:rPr>
            </w:pPr>
            <w:r>
              <w:rPr>
                <w:rFonts w:ascii="Arial" w:eastAsia="Arial" w:hAnsi="Arial" w:cs="Arial"/>
                <w:b/>
                <w:bCs/>
                <w:color w:val="F7F7F7"/>
                <w:sz w:val="2"/>
                <w:szCs w:val="2"/>
              </w:rPr>
              <w:t>OPS_PDI_COMP_TABLE</w:t>
            </w:r>
          </w:p>
        </w:tc>
      </w:tr>
      <w:tr w:rsidR="00E07F6F" w:rsidRPr="00027B8D" w:rsidTr="00E07F6F">
        <w:trPr>
          <w:trHeight w:val="288"/>
        </w:trPr>
        <w:tc>
          <w:tcPr>
            <w:tcW w:w="10800" w:type="dxa"/>
            <w:shd w:val="clear" w:color="auto" w:fill="F7F7F7"/>
          </w:tcPr>
          <w:p w:rsidR="00E07F6F" w:rsidRPr="00027B8D" w:rsidRDefault="00E07F6F" w:rsidP="00FD3F13">
            <w:pPr>
              <w:pStyle w:val="Normal104"/>
              <w:spacing w:after="0" w:line="240" w:lineRule="auto"/>
              <w:jc w:val="both"/>
              <w:rPr>
                <w:b/>
                <w:bCs/>
                <w:color w:val="F7F7F7"/>
              </w:rPr>
            </w:pPr>
          </w:p>
        </w:tc>
      </w:tr>
      <w:tr w:rsidR="00E07F6F" w:rsidRPr="00027B8D" w:rsidTr="00E07F6F">
        <w:trPr>
          <w:trHeight w:val="342"/>
        </w:trPr>
        <w:tc>
          <w:tcPr>
            <w:tcW w:w="10800" w:type="dxa"/>
            <w:shd w:val="clear" w:color="auto" w:fill="F7F7F7"/>
          </w:tcPr>
          <w:p w:rsidR="00E07F6F" w:rsidRPr="00027B8D" w:rsidRDefault="00E07F6F" w:rsidP="00FD3F13">
            <w:pPr>
              <w:pStyle w:val="Normal104"/>
              <w:spacing w:after="0" w:line="240" w:lineRule="auto"/>
              <w:ind w:left="90"/>
              <w:jc w:val="both"/>
              <w:rPr>
                <w:b/>
                <w:bCs/>
                <w:color w:val="7F7F7F"/>
              </w:rPr>
            </w:pPr>
            <w:r>
              <w:rPr>
                <w:rFonts w:ascii="Arial" w:eastAsia="Arial" w:hAnsi="Arial"/>
                <w:b/>
                <w:color w:val="7F7F7F"/>
                <w:cs/>
              </w:rPr>
              <w:t>سياسة البنك الدولي المعنية بالإفصاح عن المعلومات</w:t>
            </w:r>
          </w:p>
        </w:tc>
      </w:tr>
      <w:tr w:rsidR="00E07F6F" w:rsidRPr="00027B8D" w:rsidTr="00E07F6F">
        <w:trPr>
          <w:trHeight w:val="342"/>
        </w:trPr>
        <w:tc>
          <w:tcPr>
            <w:tcW w:w="10800" w:type="dxa"/>
            <w:shd w:val="clear" w:color="auto" w:fill="F7F7F7"/>
          </w:tcPr>
          <w:p w:rsidR="00E07F6F" w:rsidRPr="00027B8D" w:rsidRDefault="00E07F6F" w:rsidP="00FD3F13">
            <w:pPr>
              <w:pStyle w:val="Normal104"/>
              <w:spacing w:after="0" w:line="240" w:lineRule="auto"/>
              <w:ind w:left="90"/>
              <w:jc w:val="both"/>
              <w:rPr>
                <w:b/>
                <w:bCs/>
                <w:color w:val="7F7F7F"/>
              </w:rPr>
            </w:pPr>
          </w:p>
        </w:tc>
      </w:tr>
      <w:tr w:rsidR="00E07F6F" w:rsidRPr="00027B8D" w:rsidTr="00E07F6F">
        <w:trPr>
          <w:trHeight w:val="20"/>
        </w:trPr>
        <w:tc>
          <w:tcPr>
            <w:tcW w:w="10800" w:type="dxa"/>
            <w:shd w:val="clear" w:color="auto" w:fill="F7F7F7"/>
          </w:tcPr>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تم إرسال المستندات ذات الصلة بالسياسات الوقائية إلى دار المعلومات التابعة للبنك؟</w:t>
            </w:r>
          </w:p>
          <w:p w:rsidR="00E07F6F"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0" w:lineRule="exact"/>
              <w:jc w:val="both"/>
              <w:rPr>
                <w:color w:val="7F7F7F"/>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تم الإفصاح عن المستندات ذات الصلة داخل البلد المعني للجمهور العام بشكل ولغة مفهومين ويسهل على الفئات المتأثرة بالمشروع والمنظمات غير الحكومية المحلية الوصول إليه؟</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20" w:lineRule="exact"/>
              <w:jc w:val="both"/>
              <w:rPr>
                <w:color w:val="7F7F7F"/>
              </w:rPr>
            </w:pPr>
          </w:p>
        </w:tc>
      </w:tr>
    </w:tbl>
    <w:p w:rsidR="00E07F6F" w:rsidRDefault="00E07F6F" w:rsidP="00FD3F13">
      <w:pPr>
        <w:pStyle w:val="Normal104"/>
        <w:shd w:val="clear" w:color="auto" w:fill="F7F7F7"/>
        <w:spacing w:after="0" w:line="240" w:lineRule="auto"/>
        <w:ind w:left="-691" w:right="-691"/>
        <w:jc w:val="both"/>
      </w:pPr>
    </w:p>
    <w:p w:rsidR="00E07F6F" w:rsidRDefault="00E07F6F" w:rsidP="00FD3F13">
      <w:pPr>
        <w:pStyle w:val="Normal104"/>
        <w:shd w:val="clear" w:color="auto" w:fill="F7F7F7"/>
        <w:spacing w:after="0" w:line="120" w:lineRule="exact"/>
        <w:ind w:left="-691" w:right="-691"/>
        <w:jc w:val="both"/>
      </w:pPr>
    </w:p>
    <w:tbl>
      <w:tblPr>
        <w:bidiVisual/>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val="333"/>
        </w:trPr>
        <w:tc>
          <w:tcPr>
            <w:tcW w:w="10800" w:type="dxa"/>
            <w:shd w:val="clear" w:color="auto" w:fill="F7F7F7"/>
          </w:tcPr>
          <w:p w:rsidR="00E07F6F" w:rsidRPr="00027B8D" w:rsidRDefault="00E07F6F" w:rsidP="00FD3F13">
            <w:pPr>
              <w:pStyle w:val="Normal104"/>
              <w:keepNext/>
              <w:spacing w:after="0" w:line="240" w:lineRule="auto"/>
              <w:ind w:left="86"/>
              <w:jc w:val="both"/>
              <w:rPr>
                <w:b/>
                <w:bCs/>
                <w:color w:val="7F7F7F"/>
              </w:rPr>
            </w:pPr>
            <w:r>
              <w:rPr>
                <w:rFonts w:ascii="Arial" w:eastAsia="Arial" w:hAnsi="Arial"/>
                <w:b/>
                <w:color w:val="7F7F7F"/>
                <w:cs/>
              </w:rPr>
              <w:t>جميع سياسات الإجراءات الوقائية</w:t>
            </w:r>
          </w:p>
        </w:tc>
      </w:tr>
      <w:tr w:rsidR="00E07F6F" w:rsidRPr="00027B8D" w:rsidTr="00E07F6F">
        <w:trPr>
          <w:trHeight w:val="333"/>
        </w:trPr>
        <w:tc>
          <w:tcPr>
            <w:tcW w:w="10800" w:type="dxa"/>
            <w:shd w:val="clear" w:color="auto" w:fill="F7F7F7"/>
          </w:tcPr>
          <w:p w:rsidR="00E07F6F" w:rsidRPr="00027B8D" w:rsidRDefault="00E07F6F" w:rsidP="00FD3F13">
            <w:pPr>
              <w:pStyle w:val="Normal104"/>
              <w:keepNext/>
              <w:spacing w:after="0" w:line="240" w:lineRule="auto"/>
              <w:ind w:left="86"/>
              <w:jc w:val="both"/>
              <w:rPr>
                <w:b/>
                <w:bCs/>
                <w:color w:val="7F7F7F"/>
              </w:rPr>
            </w:pPr>
          </w:p>
        </w:tc>
      </w:tr>
      <w:tr w:rsidR="00E07F6F" w:rsidRPr="00027B8D" w:rsidTr="00E07F6F">
        <w:trPr>
          <w:trHeight w:val="20"/>
        </w:trPr>
        <w:tc>
          <w:tcPr>
            <w:tcW w:w="10800" w:type="dxa"/>
            <w:shd w:val="clear" w:color="auto" w:fill="F7F7F7"/>
          </w:tcPr>
          <w:p w:rsidR="00E07F6F" w:rsidRPr="00027B8D" w:rsidRDefault="00E07F6F" w:rsidP="00FD3F13">
            <w:pPr>
              <w:pStyle w:val="Normal104"/>
              <w:keepNext/>
              <w:spacing w:after="0" w:line="20" w:lineRule="exact"/>
              <w:jc w:val="both"/>
              <w:rPr>
                <w:color w:val="7F7F7F"/>
                <w:sz w:val="20"/>
                <w:szCs w:val="20"/>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تم إعداد جدول زمني ملائم وميزانية وتحديد مسؤوليات مؤسسية واضحة لتنفيذ التدابير ذات الصلة بالسياسات الوقائية؟</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60" w:lineRule="exact"/>
              <w:jc w:val="both"/>
              <w:rPr>
                <w:color w:val="7F7F7F"/>
                <w:sz w:val="20"/>
                <w:szCs w:val="20"/>
              </w:rPr>
            </w:pPr>
          </w:p>
          <w:p w:rsidR="00E07F6F" w:rsidRPr="00027B8D" w:rsidRDefault="00E07F6F" w:rsidP="00FD3F13">
            <w:pPr>
              <w:pStyle w:val="Normal104"/>
              <w:keepNext/>
              <w:spacing w:after="0" w:line="20" w:lineRule="exact"/>
              <w:jc w:val="both"/>
              <w:rPr>
                <w:color w:val="7F7F7F"/>
                <w:sz w:val="20"/>
                <w:szCs w:val="20"/>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تم إدراج التكاليف المتصلة بتدابير السياسات الوقائية في تكلفة المشروع؟</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60" w:lineRule="exact"/>
              <w:jc w:val="both"/>
              <w:rPr>
                <w:color w:val="7F7F7F"/>
                <w:sz w:val="20"/>
                <w:szCs w:val="20"/>
              </w:rPr>
            </w:pPr>
          </w:p>
          <w:p w:rsidR="00E07F6F" w:rsidRPr="00027B8D" w:rsidRDefault="00E07F6F" w:rsidP="00FD3F13">
            <w:pPr>
              <w:pStyle w:val="Normal104"/>
              <w:keepNext/>
              <w:spacing w:after="0" w:line="20" w:lineRule="exact"/>
              <w:jc w:val="both"/>
              <w:rPr>
                <w:color w:val="7F7F7F"/>
                <w:sz w:val="20"/>
                <w:szCs w:val="20"/>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يشمل نظام المتابعة والتقييم الخاص بالمشروع رصد الآثار والتدابير الوقائية ذات الصلة بالسياسات الوقائية؟</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60" w:lineRule="exact"/>
              <w:jc w:val="both"/>
              <w:rPr>
                <w:color w:val="7F7F7F"/>
                <w:sz w:val="20"/>
                <w:szCs w:val="20"/>
              </w:rPr>
            </w:pPr>
          </w:p>
          <w:p w:rsidR="00E07F6F" w:rsidRPr="00027B8D" w:rsidRDefault="00E07F6F" w:rsidP="00FD3F13">
            <w:pPr>
              <w:pStyle w:val="Normal104"/>
              <w:keepNext/>
              <w:spacing w:after="0" w:line="20" w:lineRule="exact"/>
              <w:jc w:val="both"/>
              <w:rPr>
                <w:color w:val="7F7F7F"/>
                <w:sz w:val="20"/>
                <w:szCs w:val="20"/>
              </w:rPr>
            </w:pPr>
          </w:p>
          <w:p w:rsidR="00E07F6F" w:rsidRPr="00027B8D" w:rsidRDefault="00E07F6F" w:rsidP="00FD3F13">
            <w:pPr>
              <w:pStyle w:val="Normal104"/>
              <w:spacing w:after="0" w:line="240" w:lineRule="auto"/>
              <w:ind w:left="90"/>
              <w:jc w:val="both"/>
              <w:rPr>
                <w:color w:val="7F7F7F"/>
              </w:rPr>
            </w:pPr>
            <w:r>
              <w:rPr>
                <w:rFonts w:ascii="Arial" w:eastAsia="Arial" w:hAnsi="Arial"/>
                <w:color w:val="7F7F7F"/>
                <w:cs/>
              </w:rPr>
              <w:t>هل تم الاتفاق مع البلد المقترض على ترتيبات ملائمة للتنفيذ، وهل يتجلى ذلك بشكل كاف وملائم في الوثائق القانونية للمشروع؟</w:t>
            </w:r>
          </w:p>
          <w:p w:rsidR="00B7537C" w:rsidRPr="00027B8D" w:rsidRDefault="00B7537C" w:rsidP="00FD3F13">
            <w:pPr>
              <w:pStyle w:val="Normal104"/>
              <w:spacing w:after="0" w:line="240" w:lineRule="auto"/>
              <w:ind w:left="90"/>
              <w:jc w:val="both"/>
              <w:rPr>
                <w:color w:val="000000"/>
              </w:rPr>
            </w:pPr>
            <w:r>
              <w:rPr>
                <w:rFonts w:hint="cs"/>
                <w:color w:val="000000"/>
              </w:rPr>
              <w:t>نعم</w:t>
            </w:r>
          </w:p>
          <w:p w:rsidR="00E07F6F" w:rsidRPr="00027B8D" w:rsidRDefault="00E07F6F" w:rsidP="00FD3F13">
            <w:pPr>
              <w:pStyle w:val="Normal104"/>
              <w:spacing w:after="0" w:line="60" w:lineRule="exact"/>
              <w:jc w:val="both"/>
              <w:rPr>
                <w:color w:val="7F7F7F"/>
                <w:sz w:val="20"/>
                <w:szCs w:val="20"/>
              </w:rPr>
            </w:pPr>
          </w:p>
        </w:tc>
      </w:tr>
    </w:tbl>
    <w:p w:rsidR="00E07F6F" w:rsidRDefault="00E07F6F" w:rsidP="00FD3F13">
      <w:pPr>
        <w:pStyle w:val="Normal104"/>
        <w:shd w:val="clear" w:color="auto" w:fill="F7F7F7"/>
        <w:spacing w:after="0" w:line="240" w:lineRule="auto"/>
        <w:ind w:left="-691" w:right="-691"/>
        <w:jc w:val="both"/>
      </w:pPr>
    </w:p>
    <w:p w:rsidR="00E07F6F" w:rsidRDefault="00E07F6F" w:rsidP="00FD3F13">
      <w:pPr>
        <w:pStyle w:val="Normal104"/>
        <w:shd w:val="clear" w:color="auto" w:fill="F7F7F7"/>
        <w:spacing w:after="0" w:line="240" w:lineRule="auto"/>
        <w:ind w:left="-691" w:right="-691"/>
        <w:jc w:val="both"/>
      </w:pPr>
    </w:p>
    <w:tbl>
      <w:tblPr>
        <w:bidiVisual/>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7F6F" w:rsidRPr="00027B8D" w:rsidTr="00E07F6F">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keepNext/>
              <w:spacing w:after="0" w:line="240" w:lineRule="auto"/>
              <w:jc w:val="both"/>
              <w:rPr>
                <w:rFonts w:eastAsia="Times New Roman"/>
              </w:rPr>
            </w:pPr>
            <w:r>
              <w:rPr>
                <w:rFonts w:ascii="Arial" w:eastAsia="Arial" w:hAnsi="Arial"/>
                <w:b/>
                <w:cs/>
              </w:rPr>
              <w:t>مسؤول الاتصال</w:t>
            </w:r>
          </w:p>
        </w:tc>
      </w:tr>
    </w:tbl>
    <w:p w:rsidR="00E07F6F" w:rsidRPr="00227066" w:rsidRDefault="00E07F6F" w:rsidP="00FD3F13">
      <w:pPr>
        <w:pStyle w:val="Normal104"/>
        <w:shd w:val="clear" w:color="auto" w:fill="F7F7F7"/>
        <w:spacing w:after="0" w:line="240" w:lineRule="auto"/>
        <w:ind w:left="-691" w:right="-691"/>
        <w:jc w:val="both"/>
      </w:pPr>
    </w:p>
    <w:tbl>
      <w:tblPr>
        <w:bidiVisual/>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val="288"/>
        </w:trPr>
        <w:tc>
          <w:tcPr>
            <w:tcW w:w="10800" w:type="dxa"/>
            <w:shd w:val="clear" w:color="auto" w:fill="F7F7F7"/>
            <w:vAlign w:val="center"/>
          </w:tcPr>
          <w:p w:rsidR="00E07F6F" w:rsidRPr="00027B8D" w:rsidRDefault="008A5830" w:rsidP="00FD3F13">
            <w:pPr>
              <w:pStyle w:val="Normal104"/>
              <w:spacing w:after="0" w:line="240" w:lineRule="auto"/>
              <w:jc w:val="both"/>
              <w:rPr>
                <w:b/>
                <w:bCs/>
              </w:rPr>
            </w:pPr>
            <w:r>
              <w:rPr>
                <w:rFonts w:ascii="Arial" w:eastAsia="Arial" w:hAnsi="Arial"/>
                <w:b/>
                <w:color w:val="172D5F"/>
              </w:rPr>
              <w:t xml:space="preserve"> </w:t>
            </w:r>
            <w:r w:rsidR="00E07F6F">
              <w:rPr>
                <w:rFonts w:ascii="Arial" w:eastAsia="Arial" w:hAnsi="Arial"/>
                <w:b/>
                <w:color w:val="172D5F"/>
                <w:cs/>
              </w:rPr>
              <w:t>البنك الدولي</w:t>
            </w:r>
          </w:p>
        </w:tc>
      </w:tr>
      <w:tr w:rsidR="00E07F6F" w:rsidRPr="00027B8D" w:rsidTr="00E07F6F">
        <w:trPr>
          <w:trHeight w:val="576"/>
        </w:trPr>
        <w:tc>
          <w:tcPr>
            <w:tcW w:w="10800" w:type="dxa"/>
            <w:shd w:val="clear" w:color="auto" w:fill="F7F7F7"/>
            <w:vAlign w:val="center"/>
          </w:tcPr>
          <w:tbl>
            <w:tblPr>
              <w:bidiVisual/>
              <w:tblW w:w="10980" w:type="dxa"/>
              <w:tblLayout w:type="fixed"/>
              <w:tblCellMar>
                <w:left w:w="0" w:type="dxa"/>
                <w:right w:w="0" w:type="dxa"/>
              </w:tblCellMar>
              <w:tblLook w:val="04A0" w:firstRow="1" w:lastRow="0" w:firstColumn="1" w:lastColumn="0" w:noHBand="0" w:noVBand="1"/>
            </w:tblPr>
            <w:tblGrid>
              <w:gridCol w:w="10980"/>
            </w:tblGrid>
            <w:tr w:rsidR="00E07F6F" w:rsidRPr="00027B8D" w:rsidTr="00E07F6F">
              <w:trPr>
                <w:trHeight w:val="297"/>
              </w:trPr>
              <w:tc>
                <w:tcPr>
                  <w:tcW w:w="10980" w:type="dxa"/>
                  <w:shd w:val="clear" w:color="auto" w:fill="auto"/>
                  <w:vAlign w:val="center"/>
                </w:tcPr>
                <w:p w:rsidR="00E07F6F" w:rsidRPr="00027B8D" w:rsidRDefault="00E07F6F" w:rsidP="00FD3F13">
                  <w:pPr>
                    <w:pStyle w:val="Normal104"/>
                    <w:spacing w:after="0" w:line="240" w:lineRule="auto"/>
                    <w:jc w:val="both"/>
                    <w:rPr>
                      <w:color w:val="7F7F7F"/>
                      <w:sz w:val="20"/>
                      <w:szCs w:val="20"/>
                    </w:rPr>
                  </w:pPr>
                </w:p>
                <w:tbl>
                  <w:tblPr>
                    <w:bidiVisual/>
                    <w:tblW w:w="10602" w:type="dxa"/>
                    <w:tblLayout w:type="fixed"/>
                    <w:tblCellMar>
                      <w:left w:w="115" w:type="dxa"/>
                      <w:right w:w="115" w:type="dxa"/>
                    </w:tblCellMar>
                    <w:tblLook w:val="04A0" w:firstRow="1" w:lastRow="0" w:firstColumn="1" w:lastColumn="0" w:noHBand="0" w:noVBand="1"/>
                  </w:tblPr>
                  <w:tblGrid>
                    <w:gridCol w:w="10602"/>
                  </w:tblGrid>
                  <w:tr w:rsidR="00E07F6F" w:rsidRPr="00027B8D" w:rsidTr="00E07F6F">
                    <w:trPr>
                      <w:trHeight w:val="135"/>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بيتر موسلاي</w:t>
                        </w:r>
                      </w:p>
                    </w:tc>
                  </w:tr>
                  <w:tr w:rsidR="00E07F6F" w:rsidRPr="00027B8D" w:rsidTr="00E07F6F">
                    <w:trPr>
                      <w:trHeight w:val="180"/>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رئيس برنامج</w:t>
                        </w:r>
                      </w:p>
                    </w:tc>
                  </w:tr>
                </w:tbl>
                <w:p w:rsidR="00E07F6F" w:rsidRPr="00027B8D" w:rsidRDefault="00E07F6F" w:rsidP="00FD3F13">
                  <w:pPr>
                    <w:pStyle w:val="Normal104"/>
                    <w:spacing w:after="0" w:line="20" w:lineRule="exact"/>
                    <w:jc w:val="both"/>
                    <w:rPr>
                      <w:color w:val="7F7F7F"/>
                      <w:sz w:val="20"/>
                      <w:szCs w:val="20"/>
                    </w:rPr>
                  </w:pPr>
                </w:p>
                <w:p w:rsidR="00E07F6F" w:rsidRPr="00027B8D" w:rsidRDefault="00E07F6F" w:rsidP="00FD3F13">
                  <w:pPr>
                    <w:pStyle w:val="Normal104"/>
                    <w:spacing w:after="0" w:line="240" w:lineRule="auto"/>
                    <w:jc w:val="both"/>
                    <w:rPr>
                      <w:color w:val="7F7F7F"/>
                      <w:sz w:val="20"/>
                      <w:szCs w:val="20"/>
                    </w:rPr>
                  </w:pPr>
                </w:p>
                <w:tbl>
                  <w:tblPr>
                    <w:bidiVisual/>
                    <w:tblW w:w="10602" w:type="dxa"/>
                    <w:tblLayout w:type="fixed"/>
                    <w:tblCellMar>
                      <w:left w:w="115" w:type="dxa"/>
                      <w:right w:w="115" w:type="dxa"/>
                    </w:tblCellMar>
                    <w:tblLook w:val="04A0" w:firstRow="1" w:lastRow="0" w:firstColumn="1" w:lastColumn="0" w:noHBand="0" w:noVBand="1"/>
                  </w:tblPr>
                  <w:tblGrid>
                    <w:gridCol w:w="10602"/>
                  </w:tblGrid>
                  <w:tr w:rsidR="00E07F6F" w:rsidRPr="00027B8D" w:rsidTr="00E07F6F">
                    <w:trPr>
                      <w:trHeight w:val="135"/>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عبد الوهاب خطيب</w:t>
                        </w:r>
                      </w:p>
                    </w:tc>
                  </w:tr>
                  <w:tr w:rsidR="00E07F6F" w:rsidRPr="00027B8D" w:rsidTr="00E07F6F">
                    <w:trPr>
                      <w:trHeight w:val="180"/>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أخصائي في شؤون القطاع المالي</w:t>
                        </w:r>
                      </w:p>
                    </w:tc>
                  </w:tr>
                </w:tbl>
                <w:p w:rsidR="00E07F6F" w:rsidRPr="00027B8D" w:rsidRDefault="00E07F6F" w:rsidP="00FD3F13">
                  <w:pPr>
                    <w:pStyle w:val="Normal104"/>
                    <w:spacing w:after="0" w:line="20" w:lineRule="exact"/>
                    <w:jc w:val="both"/>
                    <w:rPr>
                      <w:color w:val="7F7F7F"/>
                      <w:sz w:val="20"/>
                      <w:szCs w:val="20"/>
                    </w:rPr>
                  </w:pPr>
                </w:p>
                <w:p w:rsidR="00E07F6F" w:rsidRPr="00027B8D" w:rsidRDefault="00E07F6F" w:rsidP="00FD3F13">
                  <w:pPr>
                    <w:pStyle w:val="Normal104"/>
                    <w:spacing w:after="0" w:line="240" w:lineRule="auto"/>
                    <w:jc w:val="both"/>
                    <w:rPr>
                      <w:color w:val="7F7F7F"/>
                      <w:sz w:val="20"/>
                      <w:szCs w:val="20"/>
                    </w:rPr>
                  </w:pPr>
                </w:p>
                <w:tbl>
                  <w:tblPr>
                    <w:bidiVisual/>
                    <w:tblW w:w="10602" w:type="dxa"/>
                    <w:tblLayout w:type="fixed"/>
                    <w:tblCellMar>
                      <w:left w:w="115" w:type="dxa"/>
                      <w:right w:w="115" w:type="dxa"/>
                    </w:tblCellMar>
                    <w:tblLook w:val="04A0" w:firstRow="1" w:lastRow="0" w:firstColumn="1" w:lastColumn="0" w:noHBand="0" w:noVBand="1"/>
                  </w:tblPr>
                  <w:tblGrid>
                    <w:gridCol w:w="10602"/>
                  </w:tblGrid>
                  <w:tr w:rsidR="00E07F6F" w:rsidRPr="00027B8D" w:rsidTr="00E07F6F">
                    <w:trPr>
                      <w:trHeight w:val="135"/>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lastRenderedPageBreak/>
                          <w:t>ستيفاني لين رايدينور</w:t>
                        </w:r>
                      </w:p>
                    </w:tc>
                  </w:tr>
                  <w:tr w:rsidR="00E07F6F" w:rsidRPr="00027B8D" w:rsidTr="00E07F6F">
                    <w:trPr>
                      <w:trHeight w:val="180"/>
                    </w:trPr>
                    <w:tc>
                      <w:tcPr>
                        <w:tcW w:w="10602"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أخصائي في شؤون القطاع المالي</w:t>
                        </w:r>
                      </w:p>
                    </w:tc>
                  </w:tr>
                </w:tbl>
                <w:p w:rsidR="00E07F6F" w:rsidRPr="00027B8D" w:rsidRDefault="00E07F6F" w:rsidP="00FD3F13">
                  <w:pPr>
                    <w:pStyle w:val="Normal104"/>
                    <w:spacing w:after="0" w:line="20" w:lineRule="exact"/>
                    <w:jc w:val="both"/>
                    <w:rPr>
                      <w:color w:val="7F7F7F"/>
                      <w:sz w:val="20"/>
                      <w:szCs w:val="20"/>
                    </w:rPr>
                  </w:pPr>
                </w:p>
              </w:tc>
            </w:tr>
          </w:tbl>
          <w:p w:rsidR="00E07F6F" w:rsidRPr="00027B8D" w:rsidRDefault="00E07F6F" w:rsidP="00FD3F13">
            <w:pPr>
              <w:pStyle w:val="Normal104"/>
              <w:spacing w:after="0" w:line="240" w:lineRule="auto"/>
              <w:jc w:val="both"/>
              <w:rPr>
                <w:b/>
                <w:color w:val="172D5F"/>
                <w:sz w:val="20"/>
                <w:szCs w:val="20"/>
              </w:rPr>
            </w:pPr>
          </w:p>
        </w:tc>
      </w:tr>
      <w:tr w:rsidR="00E07F6F" w:rsidRPr="00027B8D" w:rsidTr="00E07F6F">
        <w:trPr>
          <w:trHeight w:val="117"/>
        </w:trPr>
        <w:tc>
          <w:tcPr>
            <w:tcW w:w="10800" w:type="dxa"/>
            <w:shd w:val="clear" w:color="auto" w:fill="F7F7F7"/>
            <w:vAlign w:val="center"/>
          </w:tcPr>
          <w:p w:rsidR="00E07F6F" w:rsidRPr="00027B8D" w:rsidRDefault="00E07F6F" w:rsidP="00FD3F13">
            <w:pPr>
              <w:pStyle w:val="Normal104"/>
              <w:spacing w:after="0" w:line="240" w:lineRule="auto"/>
              <w:jc w:val="both"/>
              <w:rPr>
                <w:sz w:val="18"/>
                <w:szCs w:val="18"/>
              </w:rPr>
            </w:pPr>
          </w:p>
        </w:tc>
      </w:tr>
      <w:tr w:rsidR="00E07F6F" w:rsidRPr="00027B8D" w:rsidTr="00E07F6F">
        <w:trPr>
          <w:trHeight w:val="432"/>
        </w:trPr>
        <w:tc>
          <w:tcPr>
            <w:tcW w:w="10800" w:type="dxa"/>
            <w:shd w:val="clear" w:color="auto" w:fill="F7F7F7"/>
            <w:vAlign w:val="center"/>
          </w:tcPr>
          <w:p w:rsidR="00E07F6F" w:rsidRPr="00027B8D" w:rsidRDefault="008A5830" w:rsidP="00FD3F13">
            <w:pPr>
              <w:pStyle w:val="Normal104"/>
              <w:spacing w:after="0" w:line="240" w:lineRule="auto"/>
              <w:jc w:val="both"/>
              <w:rPr>
                <w:b/>
                <w:color w:val="172D5F"/>
              </w:rPr>
            </w:pPr>
            <w:r>
              <w:rPr>
                <w:rFonts w:ascii="Arial" w:eastAsia="Arial" w:hAnsi="Arial"/>
                <w:b/>
                <w:color w:val="172D5F"/>
              </w:rPr>
              <w:t xml:space="preserve"> </w:t>
            </w:r>
            <w:r w:rsidR="00E07F6F">
              <w:rPr>
                <w:rFonts w:ascii="Arial" w:eastAsia="Arial" w:hAnsi="Arial"/>
                <w:b/>
                <w:color w:val="172D5F"/>
                <w:cs/>
              </w:rPr>
              <w:t>المقترض</w:t>
            </w:r>
            <w:r w:rsidR="00E07F6F">
              <w:rPr>
                <w:rFonts w:ascii="Arial" w:eastAsia="Arial" w:hAnsi="Arial"/>
                <w:b/>
                <w:color w:val="172D5F"/>
              </w:rPr>
              <w:t>/</w:t>
            </w:r>
            <w:r w:rsidR="00E07F6F">
              <w:rPr>
                <w:rFonts w:ascii="Arial" w:eastAsia="Arial" w:hAnsi="Arial"/>
                <w:b/>
                <w:color w:val="172D5F"/>
                <w:cs/>
              </w:rPr>
              <w:t>البلد المتعامل مع البنك</w:t>
            </w:r>
            <w:r w:rsidR="00E07F6F">
              <w:rPr>
                <w:rFonts w:ascii="Arial" w:eastAsia="Arial" w:hAnsi="Arial"/>
                <w:b/>
                <w:color w:val="172D5F"/>
              </w:rPr>
              <w:t>/</w:t>
            </w:r>
            <w:r w:rsidR="00E07F6F">
              <w:rPr>
                <w:rFonts w:ascii="Arial" w:eastAsia="Arial" w:hAnsi="Arial"/>
                <w:b/>
                <w:color w:val="172D5F"/>
                <w:cs/>
              </w:rPr>
              <w:t>الجهة المستفيدة</w:t>
            </w:r>
          </w:p>
        </w:tc>
      </w:tr>
      <w:tr w:rsidR="00E07F6F" w:rsidRPr="00027B8D" w:rsidTr="00E07F6F">
        <w:trPr>
          <w:trHeight w:val="576"/>
        </w:trPr>
        <w:tc>
          <w:tcPr>
            <w:tcW w:w="10800" w:type="dxa"/>
            <w:shd w:val="clear" w:color="auto" w:fill="F7F7F7"/>
            <w:vAlign w:val="center"/>
          </w:tcPr>
          <w:p w:rsidR="00E07F6F" w:rsidRPr="00027B8D" w:rsidRDefault="00E07F6F" w:rsidP="00FD3F13">
            <w:pPr>
              <w:pStyle w:val="Normal104"/>
              <w:spacing w:after="0" w:line="240" w:lineRule="auto"/>
              <w:jc w:val="both"/>
              <w:rPr>
                <w:b/>
                <w:color w:val="172D5F"/>
                <w:sz w:val="2"/>
                <w:szCs w:val="20"/>
              </w:rPr>
            </w:pPr>
          </w:p>
          <w:tbl>
            <w:tblPr>
              <w:bidiVisual/>
              <w:tblW w:w="10975" w:type="dxa"/>
              <w:tblLayout w:type="fixed"/>
              <w:tblLook w:val="04A0" w:firstRow="1" w:lastRow="0" w:firstColumn="1" w:lastColumn="0" w:noHBand="0" w:noVBand="1"/>
            </w:tblPr>
            <w:tblGrid>
              <w:gridCol w:w="10975"/>
            </w:tblGrid>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وزارة المالية والتخطيط</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شكري بشارة</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الوزير</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Arial"/>
                    </w:rPr>
                    <w:t>minister@pmof.ps</w:t>
                  </w:r>
                </w:p>
              </w:tc>
            </w:tr>
          </w:tbl>
          <w:p w:rsidR="00E07F6F" w:rsidRPr="00027B8D" w:rsidRDefault="00E07F6F" w:rsidP="00FD3F13">
            <w:pPr>
              <w:pStyle w:val="Normal104"/>
              <w:spacing w:after="0" w:line="240" w:lineRule="auto"/>
              <w:jc w:val="both"/>
              <w:rPr>
                <w:b/>
                <w:color w:val="172D5F"/>
                <w:sz w:val="20"/>
                <w:szCs w:val="20"/>
              </w:rPr>
            </w:pPr>
          </w:p>
          <w:p w:rsidR="00E07F6F" w:rsidRPr="00027B8D" w:rsidRDefault="00E07F6F" w:rsidP="00FD3F13">
            <w:pPr>
              <w:pStyle w:val="Normal104"/>
              <w:spacing w:after="0" w:line="240" w:lineRule="auto"/>
              <w:jc w:val="both"/>
              <w:rPr>
                <w:b/>
                <w:color w:val="172D5F"/>
                <w:sz w:val="2"/>
                <w:szCs w:val="20"/>
              </w:rPr>
            </w:pPr>
          </w:p>
          <w:tbl>
            <w:tblPr>
              <w:bidiVisual/>
              <w:tblW w:w="10975" w:type="dxa"/>
              <w:tblLayout w:type="fixed"/>
              <w:tblLook w:val="04A0" w:firstRow="1" w:lastRow="0" w:firstColumn="1" w:lastColumn="0" w:noHBand="0" w:noVBand="1"/>
            </w:tblPr>
            <w:tblGrid>
              <w:gridCol w:w="10975"/>
            </w:tblGrid>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ليلى صبيح الغريب</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مدير عام العلاقات الدولية والمشروعات بالإنابة</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Arial"/>
                    </w:rPr>
                    <w:t>mofirdg@palnet.com</w:t>
                  </w:r>
                </w:p>
              </w:tc>
            </w:tr>
          </w:tbl>
          <w:p w:rsidR="00E07F6F" w:rsidRPr="00027B8D" w:rsidRDefault="00E07F6F" w:rsidP="00FD3F13">
            <w:pPr>
              <w:pStyle w:val="Normal104"/>
              <w:spacing w:after="0" w:line="240" w:lineRule="auto"/>
              <w:jc w:val="both"/>
              <w:rPr>
                <w:b/>
                <w:color w:val="172D5F"/>
                <w:sz w:val="20"/>
                <w:szCs w:val="20"/>
              </w:rPr>
            </w:pPr>
          </w:p>
        </w:tc>
      </w:tr>
      <w:tr w:rsidR="00E07F6F" w:rsidRPr="00027B8D" w:rsidTr="00E07F6F">
        <w:trPr>
          <w:trHeight w:val="432"/>
        </w:trPr>
        <w:tc>
          <w:tcPr>
            <w:tcW w:w="10800" w:type="dxa"/>
            <w:shd w:val="clear" w:color="auto" w:fill="F7F7F7"/>
            <w:vAlign w:val="center"/>
          </w:tcPr>
          <w:p w:rsidR="00E07F6F" w:rsidRPr="00027B8D" w:rsidRDefault="008A5830" w:rsidP="00FD3F13">
            <w:pPr>
              <w:pStyle w:val="Normal104"/>
              <w:spacing w:after="0" w:line="240" w:lineRule="auto"/>
              <w:jc w:val="both"/>
              <w:rPr>
                <w:b/>
                <w:color w:val="172D5F"/>
              </w:rPr>
            </w:pPr>
            <w:r>
              <w:rPr>
                <w:rFonts w:ascii="Arial" w:eastAsia="Arial" w:hAnsi="Arial"/>
                <w:b/>
                <w:color w:val="172D5F"/>
              </w:rPr>
              <w:t xml:space="preserve"> </w:t>
            </w:r>
            <w:r w:rsidR="00E07F6F">
              <w:rPr>
                <w:rFonts w:ascii="Arial" w:eastAsia="Arial" w:hAnsi="Arial"/>
                <w:b/>
                <w:color w:val="172D5F"/>
                <w:cs/>
              </w:rPr>
              <w:t>الهيئ</w:t>
            </w:r>
            <w:r w:rsidR="00653FD5">
              <w:rPr>
                <w:rFonts w:ascii="Arial" w:eastAsia="Arial" w:hAnsi="Arial" w:hint="cs"/>
                <w:b/>
                <w:color w:val="172D5F"/>
                <w:cs/>
              </w:rPr>
              <w:t>ة</w:t>
            </w:r>
            <w:r w:rsidR="00E07F6F">
              <w:rPr>
                <w:rFonts w:ascii="Arial" w:eastAsia="Arial" w:hAnsi="Arial"/>
                <w:b/>
                <w:color w:val="172D5F"/>
                <w:cs/>
              </w:rPr>
              <w:t xml:space="preserve"> </w:t>
            </w:r>
            <w:r w:rsidR="00497C13" w:rsidRPr="00497C13">
              <w:rPr>
                <w:rFonts w:ascii="Arial" w:eastAsia="Arial" w:hAnsi="Arial" w:hint="cs"/>
                <w:b/>
                <w:color w:val="172D5F"/>
              </w:rPr>
              <w:t>المسؤولة</w:t>
            </w:r>
            <w:r w:rsidR="00497C13" w:rsidRPr="00497C13">
              <w:rPr>
                <w:rFonts w:ascii="Arial" w:eastAsia="Arial" w:hAnsi="Arial"/>
                <w:b/>
                <w:color w:val="172D5F"/>
              </w:rPr>
              <w:t xml:space="preserve"> </w:t>
            </w:r>
            <w:r w:rsidR="00497C13" w:rsidRPr="00497C13">
              <w:rPr>
                <w:rFonts w:ascii="Arial" w:eastAsia="Arial" w:hAnsi="Arial" w:hint="cs"/>
                <w:b/>
                <w:color w:val="172D5F"/>
              </w:rPr>
              <w:t>عن</w:t>
            </w:r>
            <w:r w:rsidR="00497C13" w:rsidRPr="00497C13">
              <w:rPr>
                <w:rFonts w:ascii="Arial" w:eastAsia="Arial" w:hAnsi="Arial"/>
                <w:b/>
                <w:color w:val="172D5F"/>
              </w:rPr>
              <w:t xml:space="preserve"> </w:t>
            </w:r>
            <w:r w:rsidR="00D6622D">
              <w:rPr>
                <w:rFonts w:ascii="Arial" w:eastAsia="Arial" w:hAnsi="Arial" w:hint="cs"/>
                <w:b/>
                <w:color w:val="172D5F"/>
              </w:rPr>
              <w:t>تنفيذ المشروع</w:t>
            </w:r>
          </w:p>
        </w:tc>
      </w:tr>
      <w:tr w:rsidR="00E07F6F" w:rsidRPr="00027B8D" w:rsidTr="00E07F6F">
        <w:trPr>
          <w:trHeight w:val="1458"/>
        </w:trPr>
        <w:tc>
          <w:tcPr>
            <w:tcW w:w="10800" w:type="dxa"/>
            <w:shd w:val="clear" w:color="auto" w:fill="F7F7F7"/>
            <w:vAlign w:val="center"/>
          </w:tcPr>
          <w:p w:rsidR="00E07F6F" w:rsidRPr="00027B8D" w:rsidRDefault="00E07F6F" w:rsidP="00FD3F13">
            <w:pPr>
              <w:pStyle w:val="Normal104"/>
              <w:spacing w:after="0" w:line="240" w:lineRule="auto"/>
              <w:jc w:val="both"/>
              <w:rPr>
                <w:b/>
                <w:color w:val="172D5F"/>
                <w:sz w:val="2"/>
                <w:szCs w:val="2"/>
              </w:rPr>
            </w:pPr>
          </w:p>
          <w:tbl>
            <w:tblPr>
              <w:bidiVisual/>
              <w:tblW w:w="10975" w:type="dxa"/>
              <w:tblLayout w:type="fixed"/>
              <w:tblLook w:val="04A0" w:firstRow="1" w:lastRow="0" w:firstColumn="1" w:lastColumn="0" w:noHBand="0" w:noVBand="1"/>
            </w:tblPr>
            <w:tblGrid>
              <w:gridCol w:w="10975"/>
            </w:tblGrid>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 xml:space="preserve">شركة البدائل التطويرية </w:t>
                  </w:r>
                  <w:r>
                    <w:rPr>
                      <w:rFonts w:ascii="Arial" w:eastAsia="Arial" w:hAnsi="Arial"/>
                    </w:rPr>
                    <w:t>(</w:t>
                  </w:r>
                  <w:r>
                    <w:rPr>
                      <w:rFonts w:ascii="Arial" w:eastAsia="Arial" w:hAnsi="Arial" w:cs="Arial"/>
                    </w:rPr>
                    <w:t>DAI Global, LLC</w:t>
                  </w:r>
                  <w:r>
                    <w:rPr>
                      <w:rFonts w:ascii="Arial" w:eastAsia="Arial" w:hAnsi="Arial"/>
                    </w:rPr>
                    <w:t>)</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سعيد أبو حجلة</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
                    </w:rPr>
                    <w:t>المدير القُطْري</w:t>
                  </w:r>
                </w:p>
              </w:tc>
            </w:tr>
            <w:tr w:rsidR="00E07F6F" w:rsidRPr="00027B8D" w:rsidTr="00E07F6F">
              <w:trPr>
                <w:trHeight w:val="288"/>
              </w:trPr>
              <w:tc>
                <w:tcPr>
                  <w:tcW w:w="10975" w:type="dxa"/>
                  <w:shd w:val="clear" w:color="auto" w:fill="auto"/>
                  <w:vAlign w:val="center"/>
                </w:tcPr>
                <w:p w:rsidR="00E07F6F" w:rsidRPr="00027B8D" w:rsidRDefault="00E07F6F" w:rsidP="00FD3F13">
                  <w:pPr>
                    <w:pStyle w:val="Normal104"/>
                    <w:spacing w:after="0" w:line="240" w:lineRule="auto"/>
                    <w:jc w:val="both"/>
                    <w:rPr>
                      <w:szCs w:val="18"/>
                    </w:rPr>
                  </w:pPr>
                  <w:r>
                    <w:rPr>
                      <w:rFonts w:ascii="Arial" w:eastAsia="Arial" w:hAnsi="Arial" w:cs="Arial"/>
                    </w:rPr>
                    <w:t>Said_AbuHijleh@dai.com</w:t>
                  </w:r>
                </w:p>
              </w:tc>
            </w:tr>
          </w:tbl>
          <w:p w:rsidR="00E07F6F" w:rsidRPr="00027B8D" w:rsidRDefault="00E07F6F" w:rsidP="00FD3F13">
            <w:pPr>
              <w:pStyle w:val="Normal104"/>
              <w:spacing w:after="0" w:line="240" w:lineRule="auto"/>
              <w:jc w:val="both"/>
              <w:rPr>
                <w:b/>
                <w:color w:val="172D5F"/>
                <w:sz w:val="18"/>
                <w:szCs w:val="18"/>
              </w:rPr>
            </w:pPr>
          </w:p>
        </w:tc>
      </w:tr>
      <w:tr w:rsidR="00E07F6F" w:rsidRPr="00027B8D" w:rsidTr="00E07F6F">
        <w:trPr>
          <w:trHeight w:val="369"/>
        </w:trPr>
        <w:tc>
          <w:tcPr>
            <w:tcW w:w="10800" w:type="dxa"/>
            <w:shd w:val="clear" w:color="auto" w:fill="F7F7F7"/>
            <w:vAlign w:val="center"/>
          </w:tcPr>
          <w:p w:rsidR="00E07F6F" w:rsidRPr="00027B8D" w:rsidRDefault="00E07F6F" w:rsidP="00FD3F13">
            <w:pPr>
              <w:pStyle w:val="Normal104"/>
              <w:spacing w:after="0" w:line="240" w:lineRule="auto"/>
              <w:jc w:val="both"/>
              <w:rPr>
                <w:b/>
                <w:color w:val="172D5F"/>
                <w:sz w:val="2"/>
                <w:szCs w:val="2"/>
              </w:rPr>
            </w:pPr>
          </w:p>
        </w:tc>
      </w:tr>
      <w:tr w:rsidR="00E07F6F" w:rsidRPr="00027B8D" w:rsidTr="00E07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keepNext/>
              <w:spacing w:after="0" w:line="240" w:lineRule="auto"/>
              <w:jc w:val="both"/>
              <w:rPr>
                <w:rFonts w:eastAsia="Times New Roman"/>
              </w:rPr>
            </w:pPr>
            <w:r>
              <w:rPr>
                <w:rFonts w:ascii="Arial" w:eastAsia="Arial" w:hAnsi="Arial"/>
                <w:b/>
                <w:cs/>
              </w:rPr>
              <w:t>للمزيد من المعلومات الرجاء الاتصال بـ</w:t>
            </w:r>
            <w:r>
              <w:rPr>
                <w:rFonts w:ascii="Arial" w:eastAsia="Arial" w:hAnsi="Arial"/>
                <w:b/>
              </w:rPr>
              <w:t>:</w:t>
            </w:r>
          </w:p>
        </w:tc>
      </w:tr>
    </w:tbl>
    <w:p w:rsidR="00E07F6F" w:rsidRPr="00227066" w:rsidRDefault="00E07F6F" w:rsidP="00FD3F13">
      <w:pPr>
        <w:pStyle w:val="Normal104"/>
        <w:keepNext/>
        <w:shd w:val="clear" w:color="auto" w:fill="F7F7F7"/>
        <w:spacing w:after="0" w:line="240" w:lineRule="auto"/>
        <w:ind w:left="-691" w:right="-691"/>
        <w:jc w:val="both"/>
      </w:pPr>
    </w:p>
    <w:tbl>
      <w:tblPr>
        <w:bidiVisual/>
        <w:tblW w:w="10800" w:type="dxa"/>
        <w:tblInd w:w="-115" w:type="dxa"/>
        <w:shd w:val="clear" w:color="auto" w:fill="F7F7F7"/>
        <w:tblLayout w:type="fixed"/>
        <w:tblCellMar>
          <w:left w:w="0" w:type="dxa"/>
          <w:right w:w="0" w:type="dxa"/>
        </w:tblCellMar>
        <w:tblLook w:val="04A0" w:firstRow="1" w:lastRow="0" w:firstColumn="1" w:lastColumn="0" w:noHBand="0" w:noVBand="1"/>
      </w:tblPr>
      <w:tblGrid>
        <w:gridCol w:w="10800"/>
      </w:tblGrid>
      <w:tr w:rsidR="00E07F6F" w:rsidRPr="00027B8D" w:rsidTr="005B3B63">
        <w:trPr>
          <w:trHeight w:val="576"/>
        </w:trPr>
        <w:tc>
          <w:tcPr>
            <w:tcW w:w="10800" w:type="dxa"/>
            <w:shd w:val="clear" w:color="auto" w:fill="F7F7F7"/>
            <w:tcMar>
              <w:top w:w="115" w:type="dxa"/>
              <w:left w:w="115" w:type="dxa"/>
            </w:tcMar>
            <w:vAlign w:val="center"/>
          </w:tcPr>
          <w:p w:rsidR="00E07F6F" w:rsidRPr="00027B8D" w:rsidRDefault="00E07F6F" w:rsidP="00FD3F13">
            <w:pPr>
              <w:pStyle w:val="Normal104"/>
              <w:keepNext/>
              <w:spacing w:after="0" w:line="276" w:lineRule="auto"/>
              <w:jc w:val="both"/>
              <w:rPr>
                <w:color w:val="0D0D0D"/>
              </w:rPr>
            </w:pPr>
            <w:r>
              <w:rPr>
                <w:rFonts w:ascii="Arial" w:eastAsia="Arial" w:hAnsi="Arial"/>
                <w:color w:val="0D0D0D"/>
                <w:cs/>
              </w:rPr>
              <w:t>البنك الدولي</w:t>
            </w:r>
          </w:p>
          <w:p w:rsidR="00E07F6F" w:rsidRPr="00027B8D" w:rsidRDefault="00E07F6F" w:rsidP="00FD3F13">
            <w:pPr>
              <w:pStyle w:val="Normal104"/>
              <w:keepNext/>
              <w:spacing w:after="0" w:line="276" w:lineRule="auto"/>
              <w:jc w:val="both"/>
              <w:rPr>
                <w:rFonts w:cs="Calibri"/>
                <w:color w:val="0D0D0D"/>
                <w:rtl w:val="0"/>
              </w:rPr>
            </w:pPr>
            <w:r>
              <w:rPr>
                <w:rFonts w:ascii="Arial" w:eastAsia="Arial" w:hAnsi="Arial" w:cs="Arial"/>
                <w:color w:val="0D0D0D"/>
                <w:rtl w:val="0"/>
              </w:rPr>
              <w:t>1818 H Street, NW</w:t>
            </w:r>
          </w:p>
          <w:p w:rsidR="00E07F6F" w:rsidRPr="00027B8D" w:rsidRDefault="00E07F6F" w:rsidP="00FD3F13">
            <w:pPr>
              <w:pStyle w:val="Normal104"/>
              <w:keepNext/>
              <w:spacing w:after="0" w:line="276" w:lineRule="auto"/>
              <w:jc w:val="both"/>
              <w:rPr>
                <w:rFonts w:cs="Calibri"/>
                <w:color w:val="0D0D0D"/>
                <w:rtl w:val="0"/>
              </w:rPr>
            </w:pPr>
            <w:r>
              <w:rPr>
                <w:rFonts w:ascii="Arial" w:eastAsia="Arial" w:hAnsi="Arial" w:cs="Arial"/>
                <w:color w:val="0D0D0D"/>
                <w:rtl w:val="0"/>
              </w:rPr>
              <w:t>Washington, D.C. 20433</w:t>
            </w:r>
          </w:p>
          <w:p w:rsidR="00E07F6F" w:rsidRPr="00027B8D" w:rsidRDefault="00E07F6F" w:rsidP="00FD3F13">
            <w:pPr>
              <w:pStyle w:val="Normal104"/>
              <w:keepNext/>
              <w:spacing w:after="0" w:line="276" w:lineRule="auto"/>
              <w:jc w:val="both"/>
              <w:rPr>
                <w:color w:val="0D0D0D"/>
              </w:rPr>
            </w:pPr>
            <w:r>
              <w:rPr>
                <w:rFonts w:ascii="Arial" w:eastAsia="Arial" w:hAnsi="Arial"/>
                <w:color w:val="0D0D0D"/>
                <w:cs/>
              </w:rPr>
              <w:t>هاتف</w:t>
            </w:r>
            <w:r>
              <w:rPr>
                <w:rFonts w:ascii="Arial" w:eastAsia="Arial" w:hAnsi="Arial"/>
                <w:color w:val="0D0D0D"/>
              </w:rPr>
              <w:t xml:space="preserve">: </w:t>
            </w:r>
            <w:r>
              <w:rPr>
                <w:rFonts w:ascii="Arial" w:eastAsia="Arial" w:hAnsi="Arial" w:cs="Arial"/>
                <w:color w:val="0D0D0D"/>
                <w:rtl w:val="0"/>
              </w:rPr>
              <w:t>(202) 473-1000</w:t>
            </w:r>
          </w:p>
          <w:p w:rsidR="00E07F6F" w:rsidRPr="00027B8D" w:rsidRDefault="00E07F6F" w:rsidP="00FD3F13">
            <w:pPr>
              <w:pStyle w:val="Normal104"/>
              <w:spacing w:after="0" w:line="276" w:lineRule="auto"/>
              <w:jc w:val="both"/>
              <w:rPr>
                <w:color w:val="0D0D0D"/>
              </w:rPr>
            </w:pPr>
            <w:r>
              <w:rPr>
                <w:rFonts w:ascii="Arial" w:eastAsia="Arial" w:hAnsi="Arial"/>
                <w:color w:val="0D0D0D"/>
                <w:cs/>
              </w:rPr>
              <w:t>موقع الويب</w:t>
            </w:r>
            <w:r>
              <w:rPr>
                <w:rFonts w:ascii="Arial" w:eastAsia="Arial" w:hAnsi="Arial"/>
                <w:color w:val="0D0D0D"/>
              </w:rPr>
              <w:t xml:space="preserve">: </w:t>
            </w:r>
            <w:hyperlink r:id="rId15" w:history="1">
              <w:r>
                <w:rPr>
                  <w:rStyle w:val="Hyperlink46"/>
                  <w:rFonts w:ascii="Arial" w:hAnsi="Arial"/>
                  <w:rtl/>
                </w:rPr>
                <w:t>http://www.worldbank.org/projects</w:t>
              </w:r>
            </w:hyperlink>
            <w:r>
              <w:rPr>
                <w:rFonts w:ascii="Arial" w:eastAsia="Arial" w:hAnsi="Arial"/>
              </w:rPr>
              <w:t xml:space="preserve"> </w:t>
            </w:r>
          </w:p>
          <w:p w:rsidR="00E07F6F" w:rsidRPr="00027B8D" w:rsidRDefault="00E07F6F" w:rsidP="00FD3F13">
            <w:pPr>
              <w:pStyle w:val="Normal104"/>
              <w:spacing w:after="0" w:line="276" w:lineRule="auto"/>
              <w:jc w:val="both"/>
              <w:rPr>
                <w:b/>
                <w:color w:val="172D5F"/>
                <w:sz w:val="20"/>
                <w:szCs w:val="20"/>
              </w:rPr>
            </w:pPr>
          </w:p>
        </w:tc>
      </w:tr>
    </w:tbl>
    <w:p w:rsidR="00E07F6F" w:rsidRPr="00227066" w:rsidRDefault="00E07F6F" w:rsidP="00FD3F13">
      <w:pPr>
        <w:pStyle w:val="Normal104"/>
        <w:shd w:val="clear" w:color="auto" w:fill="F7F7F7"/>
        <w:spacing w:after="0" w:line="240" w:lineRule="auto"/>
        <w:ind w:left="-691" w:right="-691"/>
        <w:jc w:val="both"/>
      </w:pPr>
    </w:p>
    <w:tbl>
      <w:tblPr>
        <w:bidiVisual/>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E07F6F" w:rsidRPr="00027B8D" w:rsidTr="00E07F6F">
        <w:trPr>
          <w:trHeight w:val="378"/>
        </w:trPr>
        <w:tc>
          <w:tcPr>
            <w:tcW w:w="10800" w:type="dxa"/>
            <w:tcBorders>
              <w:top w:val="nil"/>
              <w:left w:val="single" w:sz="24" w:space="0" w:color="BFBFBF"/>
              <w:bottom w:val="nil"/>
              <w:right w:val="nil"/>
            </w:tcBorders>
            <w:shd w:val="clear" w:color="auto" w:fill="F2F2F2"/>
            <w:vAlign w:val="center"/>
            <w:hideMark/>
          </w:tcPr>
          <w:p w:rsidR="00E07F6F" w:rsidRPr="00027B8D" w:rsidRDefault="00E07F6F" w:rsidP="00FD3F13">
            <w:pPr>
              <w:pStyle w:val="Normal104"/>
              <w:keepNext/>
              <w:spacing w:after="0" w:line="240" w:lineRule="auto"/>
              <w:jc w:val="both"/>
              <w:rPr>
                <w:rFonts w:eastAsia="Times New Roman"/>
              </w:rPr>
            </w:pPr>
            <w:r>
              <w:rPr>
                <w:rFonts w:ascii="Arial" w:eastAsia="Arial" w:hAnsi="Arial"/>
                <w:b/>
                <w:cs/>
              </w:rPr>
              <w:t>الموافقة</w:t>
            </w:r>
          </w:p>
        </w:tc>
      </w:tr>
    </w:tbl>
    <w:p w:rsidR="00E07F6F" w:rsidRPr="00227066" w:rsidRDefault="00E07F6F" w:rsidP="00FD3F13">
      <w:pPr>
        <w:pStyle w:val="Normal104"/>
        <w:keepNext/>
        <w:shd w:val="clear" w:color="auto" w:fill="F7F7F7"/>
        <w:spacing w:after="0" w:line="240" w:lineRule="auto"/>
        <w:ind w:left="-691" w:right="-691"/>
        <w:jc w:val="both"/>
      </w:pPr>
    </w:p>
    <w:tbl>
      <w:tblPr>
        <w:bidiVisual/>
        <w:tblW w:w="10800" w:type="dxa"/>
        <w:tblInd w:w="-720" w:type="dxa"/>
        <w:tblLayout w:type="fixed"/>
        <w:tblCellMar>
          <w:left w:w="0" w:type="dxa"/>
          <w:right w:w="0" w:type="dxa"/>
        </w:tblCellMar>
        <w:tblLook w:val="04A0" w:firstRow="1" w:lastRow="0" w:firstColumn="1" w:lastColumn="0" w:noHBand="0" w:noVBand="1"/>
      </w:tblPr>
      <w:tblGrid>
        <w:gridCol w:w="10800"/>
      </w:tblGrid>
      <w:tr w:rsidR="00E07F6F" w:rsidRPr="00027B8D" w:rsidTr="00E07F6F">
        <w:trPr>
          <w:trHeight w:val="576"/>
        </w:trPr>
        <w:tc>
          <w:tcPr>
            <w:tcW w:w="10800" w:type="dxa"/>
            <w:shd w:val="clear" w:color="auto" w:fill="F7F7F7"/>
            <w:tcMar>
              <w:top w:w="115" w:type="dxa"/>
            </w:tcMar>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444"/>
            </w:tblGrid>
            <w:tr w:rsidR="00E07F6F" w:rsidRPr="00027B8D" w:rsidTr="00E07F6F">
              <w:trPr>
                <w:trHeight w:val="439"/>
              </w:trPr>
              <w:tc>
                <w:tcPr>
                  <w:tcW w:w="3505"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olor w:val="767171"/>
                      <w:cs/>
                    </w:rPr>
                    <w:t>رؤساء فريق العمل</w:t>
                  </w:r>
                  <w:r>
                    <w:rPr>
                      <w:rFonts w:ascii="Arial" w:eastAsia="Arial" w:hAnsi="Arial"/>
                      <w:color w:val="767171"/>
                    </w:rPr>
                    <w:t>:</w:t>
                  </w:r>
                </w:p>
              </w:tc>
              <w:tc>
                <w:tcPr>
                  <w:tcW w:w="7444"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
                    </w:rPr>
                    <w:t>بيتر موسلاي</w:t>
                  </w:r>
                </w:p>
                <w:p w:rsidR="00E07F6F" w:rsidRPr="00EC2C3B" w:rsidRDefault="00E07F6F" w:rsidP="00FD3F13">
                  <w:pPr>
                    <w:pStyle w:val="Normal104"/>
                    <w:spacing w:after="0" w:line="240" w:lineRule="auto"/>
                    <w:jc w:val="both"/>
                  </w:pPr>
                  <w:r>
                    <w:rPr>
                      <w:rFonts w:ascii="Arial" w:eastAsia="Arial" w:hAnsi="Arial"/>
                      <w:cs/>
                    </w:rPr>
                    <w:t>عبد الوهاب خطيب</w:t>
                  </w:r>
                </w:p>
                <w:p w:rsidR="00E07F6F" w:rsidRPr="00EC2C3B" w:rsidRDefault="00E07F6F" w:rsidP="00FD3F13">
                  <w:pPr>
                    <w:pStyle w:val="Normal104"/>
                    <w:spacing w:after="0" w:line="240" w:lineRule="auto"/>
                    <w:jc w:val="both"/>
                  </w:pPr>
                  <w:r>
                    <w:rPr>
                      <w:rFonts w:ascii="Arial" w:eastAsia="Arial" w:hAnsi="Arial"/>
                      <w:cs/>
                    </w:rPr>
                    <w:t>ستيفاني لين رايدينور</w:t>
                  </w:r>
                </w:p>
              </w:tc>
            </w:tr>
          </w:tbl>
          <w:p w:rsidR="00E07F6F" w:rsidRPr="00027B8D" w:rsidRDefault="00E07F6F" w:rsidP="00FD3F13">
            <w:pPr>
              <w:pStyle w:val="Normal104"/>
              <w:spacing w:after="0" w:line="240" w:lineRule="auto"/>
              <w:jc w:val="both"/>
              <w:rPr>
                <w:b/>
                <w:color w:val="172D5F"/>
              </w:rPr>
            </w:pPr>
          </w:p>
        </w:tc>
      </w:tr>
      <w:tr w:rsidR="00E07F6F" w:rsidRPr="00027B8D" w:rsidTr="00E07F6F">
        <w:trPr>
          <w:trHeight w:val="576"/>
        </w:trPr>
        <w:tc>
          <w:tcPr>
            <w:tcW w:w="10800" w:type="dxa"/>
            <w:shd w:val="clear" w:color="auto" w:fill="F7F7F7"/>
            <w:vAlign w:val="center"/>
          </w:tcPr>
          <w:p w:rsidR="00E07F6F" w:rsidRPr="00027B8D" w:rsidRDefault="008A5830" w:rsidP="00FD3F13">
            <w:pPr>
              <w:pStyle w:val="Normal104"/>
              <w:keepNext/>
              <w:spacing w:after="0" w:line="240" w:lineRule="auto"/>
              <w:jc w:val="both"/>
              <w:rPr>
                <w:b/>
                <w:bCs/>
              </w:rPr>
            </w:pPr>
            <w:r>
              <w:rPr>
                <w:rFonts w:ascii="Arial" w:eastAsia="Arial" w:hAnsi="Arial"/>
                <w:b/>
                <w:color w:val="172D5F"/>
              </w:rPr>
              <w:t xml:space="preserve"> </w:t>
            </w:r>
            <w:r w:rsidR="00E07F6F">
              <w:rPr>
                <w:rFonts w:ascii="Arial" w:eastAsia="Arial" w:hAnsi="Arial"/>
                <w:b/>
                <w:color w:val="172D5F"/>
                <w:cs/>
              </w:rPr>
              <w:t>اعتمدها</w:t>
            </w:r>
            <w:r w:rsidR="00E07F6F">
              <w:rPr>
                <w:rFonts w:ascii="Arial" w:eastAsia="Arial" w:hAnsi="Arial"/>
                <w:b/>
                <w:color w:val="172D5F"/>
              </w:rPr>
              <w:t>:</w:t>
            </w:r>
          </w:p>
        </w:tc>
      </w:tr>
      <w:tr w:rsidR="00E07F6F" w:rsidRPr="00027B8D" w:rsidTr="00E07F6F">
        <w:trPr>
          <w:trHeight w:val="576"/>
        </w:trPr>
        <w:tc>
          <w:tcPr>
            <w:tcW w:w="10800" w:type="dxa"/>
            <w:shd w:val="clear" w:color="auto" w:fill="F7F7F7"/>
            <w:vAlign w:val="center"/>
          </w:tcPr>
          <w:tbl>
            <w:tblPr>
              <w:bidiVisual/>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722"/>
            </w:tblGrid>
            <w:tr w:rsidR="00E07F6F" w:rsidRPr="00027B8D" w:rsidTr="00E07F6F">
              <w:trPr>
                <w:trHeight w:val="457"/>
              </w:trPr>
              <w:tc>
                <w:tcPr>
                  <w:tcW w:w="3505"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olor w:val="767171"/>
                      <w:cs/>
                    </w:rPr>
                    <w:t>المستشار</w:t>
                  </w:r>
                  <w:r w:rsidR="008A5830">
                    <w:rPr>
                      <w:rFonts w:ascii="Arial" w:eastAsia="Arial" w:hAnsi="Arial"/>
                      <w:color w:val="767171"/>
                    </w:rPr>
                    <w:t xml:space="preserve"> </w:t>
                  </w:r>
                  <w:r>
                    <w:rPr>
                      <w:rFonts w:ascii="Arial" w:eastAsia="Arial" w:hAnsi="Arial"/>
                      <w:color w:val="767171"/>
                      <w:cs/>
                    </w:rPr>
                    <w:t>المعني بالإجراءات الوقائية</w:t>
                  </w:r>
                  <w:r>
                    <w:rPr>
                      <w:rFonts w:ascii="Arial" w:eastAsia="Arial" w:hAnsi="Arial"/>
                      <w:color w:val="767171"/>
                    </w:rPr>
                    <w:t>:</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
                    </w:rPr>
                    <w:t>نينا تشي</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Arial"/>
                    </w:rPr>
                    <w:t>14</w:t>
                  </w:r>
                  <w:r>
                    <w:rPr>
                      <w:rFonts w:ascii="Arial" w:eastAsia="Arial" w:hAnsi="Arial"/>
                      <w:cs/>
                    </w:rPr>
                    <w:t xml:space="preserve"> مارس</w:t>
                  </w:r>
                  <w:r>
                    <w:rPr>
                      <w:rFonts w:ascii="Arial" w:eastAsia="Arial" w:hAnsi="Arial"/>
                    </w:rPr>
                    <w:t>/</w:t>
                  </w:r>
                  <w:r>
                    <w:rPr>
                      <w:rFonts w:ascii="Arial" w:eastAsia="Arial" w:hAnsi="Arial"/>
                      <w:cs/>
                    </w:rPr>
                    <w:t xml:space="preserve">آذار </w:t>
                  </w:r>
                  <w:r>
                    <w:rPr>
                      <w:rFonts w:ascii="Arial" w:eastAsia="Arial" w:hAnsi="Arial"/>
                    </w:rPr>
                    <w:t>-</w:t>
                  </w:r>
                  <w:r>
                    <w:rPr>
                      <w:rFonts w:ascii="Arial" w:eastAsia="Arial" w:hAnsi="Arial" w:cs="Arial"/>
                    </w:rPr>
                    <w:t>2017</w:t>
                  </w:r>
                </w:p>
              </w:tc>
            </w:tr>
            <w:tr w:rsidR="00E07F6F" w:rsidRPr="00027B8D" w:rsidTr="00E07F6F">
              <w:trPr>
                <w:trHeight w:val="457"/>
              </w:trPr>
              <w:tc>
                <w:tcPr>
                  <w:tcW w:w="3505" w:type="dxa"/>
                  <w:shd w:val="clear" w:color="auto" w:fill="auto"/>
                  <w:vAlign w:val="center"/>
                </w:tcPr>
                <w:p w:rsidR="00E07F6F" w:rsidRPr="00027B8D" w:rsidRDefault="00E07F6F" w:rsidP="00FD3F13">
                  <w:pPr>
                    <w:pStyle w:val="Normal104"/>
                    <w:spacing w:after="0" w:line="240" w:lineRule="auto"/>
                    <w:jc w:val="both"/>
                    <w:rPr>
                      <w:color w:val="767171"/>
                    </w:rPr>
                  </w:pPr>
                  <w:r>
                    <w:rPr>
                      <w:rFonts w:ascii="Arial" w:eastAsia="Arial" w:hAnsi="Arial"/>
                      <w:color w:val="767171"/>
                      <w:cs/>
                    </w:rPr>
                    <w:t>مدير قطاع الممارسات</w:t>
                  </w:r>
                  <w:r>
                    <w:rPr>
                      <w:rFonts w:ascii="Arial" w:eastAsia="Arial" w:hAnsi="Arial"/>
                      <w:color w:val="767171"/>
                    </w:rPr>
                    <w:t>:</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
                    </w:rPr>
                    <w:t xml:space="preserve">جان دنيس بيسمي </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Arial"/>
                    </w:rPr>
                    <w:t>14</w:t>
                  </w:r>
                  <w:r>
                    <w:rPr>
                      <w:rFonts w:ascii="Arial" w:eastAsia="Arial" w:hAnsi="Arial"/>
                      <w:cs/>
                    </w:rPr>
                    <w:t xml:space="preserve"> مارس</w:t>
                  </w:r>
                  <w:r>
                    <w:rPr>
                      <w:rFonts w:ascii="Arial" w:eastAsia="Arial" w:hAnsi="Arial"/>
                    </w:rPr>
                    <w:t>/</w:t>
                  </w:r>
                  <w:r>
                    <w:rPr>
                      <w:rFonts w:ascii="Arial" w:eastAsia="Arial" w:hAnsi="Arial"/>
                      <w:cs/>
                    </w:rPr>
                    <w:t xml:space="preserve">آذار </w:t>
                  </w:r>
                  <w:r>
                    <w:rPr>
                      <w:rFonts w:ascii="Arial" w:eastAsia="Arial" w:hAnsi="Arial"/>
                    </w:rPr>
                    <w:t>-</w:t>
                  </w:r>
                  <w:r>
                    <w:rPr>
                      <w:rFonts w:ascii="Arial" w:eastAsia="Arial" w:hAnsi="Arial" w:cs="Arial"/>
                    </w:rPr>
                    <w:t>2017</w:t>
                  </w:r>
                </w:p>
              </w:tc>
            </w:tr>
            <w:tr w:rsidR="00E07F6F" w:rsidRPr="00027B8D" w:rsidTr="00E07F6F">
              <w:trPr>
                <w:trHeight w:val="457"/>
              </w:trPr>
              <w:tc>
                <w:tcPr>
                  <w:tcW w:w="3505" w:type="dxa"/>
                  <w:shd w:val="clear" w:color="auto" w:fill="auto"/>
                  <w:vAlign w:val="center"/>
                </w:tcPr>
                <w:p w:rsidR="00E07F6F" w:rsidRPr="00027B8D" w:rsidRDefault="00E07F6F" w:rsidP="00FD3F13">
                  <w:pPr>
                    <w:pStyle w:val="Normal104"/>
                    <w:spacing w:after="0" w:line="240" w:lineRule="auto"/>
                    <w:jc w:val="both"/>
                    <w:rPr>
                      <w:color w:val="767171"/>
                    </w:rPr>
                  </w:pPr>
                  <w:r>
                    <w:rPr>
                      <w:rFonts w:ascii="Arial" w:eastAsia="Arial" w:hAnsi="Arial"/>
                      <w:color w:val="767171"/>
                      <w:cs/>
                    </w:rPr>
                    <w:lastRenderedPageBreak/>
                    <w:t>المدير القطري</w:t>
                  </w:r>
                  <w:r>
                    <w:rPr>
                      <w:rFonts w:ascii="Arial" w:eastAsia="Arial" w:hAnsi="Arial"/>
                      <w:color w:val="767171"/>
                    </w:rPr>
                    <w:t>:</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
                    </w:rPr>
                    <w:t>رانجانا موخيرجي</w:t>
                  </w:r>
                </w:p>
              </w:tc>
              <w:tc>
                <w:tcPr>
                  <w:tcW w:w="3722" w:type="dxa"/>
                  <w:shd w:val="clear" w:color="auto" w:fill="auto"/>
                  <w:vAlign w:val="center"/>
                </w:tcPr>
                <w:p w:rsidR="00E07F6F" w:rsidRPr="00EC2C3B" w:rsidRDefault="00E07F6F" w:rsidP="00FD3F13">
                  <w:pPr>
                    <w:pStyle w:val="Normal104"/>
                    <w:spacing w:after="0" w:line="240" w:lineRule="auto"/>
                    <w:jc w:val="both"/>
                  </w:pPr>
                  <w:r>
                    <w:rPr>
                      <w:rFonts w:ascii="Arial" w:eastAsia="Arial" w:hAnsi="Arial" w:cs="Arial"/>
                    </w:rPr>
                    <w:t>15</w:t>
                  </w:r>
                  <w:r>
                    <w:rPr>
                      <w:rFonts w:ascii="Arial" w:eastAsia="Arial" w:hAnsi="Arial"/>
                      <w:cs/>
                    </w:rPr>
                    <w:t xml:space="preserve"> مارس</w:t>
                  </w:r>
                  <w:r>
                    <w:rPr>
                      <w:rFonts w:ascii="Arial" w:eastAsia="Arial" w:hAnsi="Arial"/>
                    </w:rPr>
                    <w:t>/</w:t>
                  </w:r>
                  <w:r>
                    <w:rPr>
                      <w:rFonts w:ascii="Arial" w:eastAsia="Arial" w:hAnsi="Arial"/>
                      <w:cs/>
                    </w:rPr>
                    <w:t xml:space="preserve">آذار </w:t>
                  </w:r>
                  <w:r>
                    <w:rPr>
                      <w:rFonts w:ascii="Arial" w:eastAsia="Arial" w:hAnsi="Arial"/>
                    </w:rPr>
                    <w:t>-</w:t>
                  </w:r>
                  <w:r>
                    <w:rPr>
                      <w:rFonts w:ascii="Arial" w:eastAsia="Arial" w:hAnsi="Arial" w:cs="Arial"/>
                    </w:rPr>
                    <w:t>2017</w:t>
                  </w:r>
                </w:p>
              </w:tc>
            </w:tr>
          </w:tbl>
          <w:p w:rsidR="00E07F6F" w:rsidRPr="00027B8D" w:rsidRDefault="00E07F6F" w:rsidP="00FD3F13">
            <w:pPr>
              <w:pStyle w:val="Normal104"/>
              <w:spacing w:after="0" w:line="240" w:lineRule="auto"/>
              <w:jc w:val="both"/>
              <w:rPr>
                <w:b/>
                <w:color w:val="172D5F"/>
              </w:rPr>
            </w:pPr>
          </w:p>
        </w:tc>
      </w:tr>
    </w:tbl>
    <w:p w:rsidR="00E07F6F" w:rsidRPr="00227066" w:rsidRDefault="00E07F6F" w:rsidP="00FD3F13">
      <w:pPr>
        <w:pStyle w:val="Normal104"/>
        <w:shd w:val="clear" w:color="auto" w:fill="F7F7F7"/>
        <w:spacing w:after="0" w:line="240" w:lineRule="auto"/>
        <w:ind w:left="-691" w:right="-691"/>
        <w:jc w:val="both"/>
      </w:pPr>
    </w:p>
    <w:p w:rsidR="00E07F6F" w:rsidRDefault="00E07F6F" w:rsidP="00FD3F13">
      <w:pPr>
        <w:shd w:val="clear" w:color="auto" w:fill="FFFFFF"/>
        <w:spacing w:after="0" w:line="14" w:lineRule="exact"/>
        <w:ind w:left="-691" w:right="-691"/>
        <w:jc w:val="both"/>
      </w:pPr>
      <w:r>
        <w:rPr>
          <w:rFonts w:ascii="Arial" w:eastAsia="Arial" w:hAnsi="Arial"/>
        </w:rPr>
        <w:t xml:space="preserve"> </w:t>
      </w:r>
    </w:p>
    <w:p w:rsidR="00E07F6F" w:rsidRDefault="00E07F6F" w:rsidP="00FD3F13">
      <w:pPr>
        <w:shd w:val="clear" w:color="auto" w:fill="FFFFFF"/>
        <w:spacing w:after="0" w:line="14" w:lineRule="exact"/>
        <w:ind w:left="-691" w:right="-691"/>
        <w:jc w:val="both"/>
      </w:pPr>
    </w:p>
    <w:p w:rsidR="00E07F6F" w:rsidRDefault="00E07F6F" w:rsidP="00FD3F13">
      <w:pPr>
        <w:shd w:val="clear" w:color="auto" w:fill="FFFFFF"/>
        <w:spacing w:after="0" w:line="14" w:lineRule="exact"/>
        <w:ind w:left="-691" w:right="-691"/>
        <w:jc w:val="both"/>
        <w:sectPr w:rsidR="00E07F6F" w:rsidSect="00E07F6F">
          <w:type w:val="continuous"/>
          <w:pgSz w:w="12240" w:h="15840"/>
          <w:pgMar w:top="1440" w:right="1440" w:bottom="1440" w:left="1440" w:header="720" w:footer="720" w:gutter="0"/>
          <w:cols w:space="720"/>
          <w:bidi/>
          <w:rtlGutter/>
          <w:docGrid w:linePitch="360"/>
        </w:sectPr>
      </w:pPr>
    </w:p>
    <w:p w:rsidR="00E07F6F" w:rsidRPr="002230F4" w:rsidRDefault="00AA2B6A" w:rsidP="00FD3F13">
      <w:pPr>
        <w:spacing w:after="0" w:line="240" w:lineRule="auto"/>
        <w:ind w:right="-691"/>
        <w:jc w:val="both"/>
      </w:pPr>
      <w:r>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-918845</wp:posOffset>
                </wp:positionH>
                <wp:positionV relativeFrom="paragraph">
                  <wp:posOffset>170179</wp:posOffset>
                </wp:positionV>
                <wp:extent cx="779970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3BA433" id="Straight Connector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" strokecolor="#7f7f7f">
                <v:stroke dashstyle="dash" opacity="26214f" joinstyle="miter"/>
                <o:lock v:ext="edit" shapetype="f"/>
              </v:line>
            </w:pict>
          </mc:Fallback>
        </mc:AlternateContent>
      </w:r>
    </w:p>
    <w:p w:rsidR="00E07F6F" w:rsidRDefault="00E07F6F" w:rsidP="00FD3F13">
      <w:pPr>
        <w:spacing w:after="0" w:line="240" w:lineRule="auto"/>
        <w:ind w:left="-691" w:right="-691"/>
        <w:jc w:val="both"/>
      </w:pPr>
    </w:p>
    <w:p w:rsidR="00E07F6F" w:rsidRPr="00227066" w:rsidRDefault="00E07F6F" w:rsidP="00FD3F13">
      <w:pPr>
        <w:spacing w:after="0" w:line="240" w:lineRule="auto"/>
        <w:ind w:left="-691" w:right="-691"/>
        <w:jc w:val="both"/>
      </w:pPr>
    </w:p>
    <w:sectPr w:rsidR="00E07F6F" w:rsidRPr="00227066" w:rsidSect="00E07F6F">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CD" w:rsidRDefault="004E7ECD">
      <w:pPr>
        <w:spacing w:after="0" w:line="240" w:lineRule="auto"/>
      </w:pPr>
      <w:r>
        <w:separator/>
      </w:r>
    </w:p>
  </w:endnote>
  <w:endnote w:type="continuationSeparator" w:id="0">
    <w:p w:rsidR="004E7ECD" w:rsidRDefault="004E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3" w:rsidRPr="00DF015E" w:rsidRDefault="00497C13" w:rsidP="00E07F6F">
    <w:pPr>
      <w:pStyle w:val="Footer"/>
      <w:jc w:val="right"/>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130809</wp:posOffset>
              </wp:positionV>
              <wp:extent cx="7248525" cy="0"/>
              <wp:effectExtent l="0" t="0" r="9525"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7DB2" id="Straight Connector 16"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" strokecolor="#4f94d2">
              <w10:wrap anchorx="margin"/>
            </v:line>
          </w:pict>
        </mc:Fallback>
      </mc:AlternateContent>
    </w:r>
    <w:r>
      <w:rPr>
        <w:rFonts w:ascii="Arial" w:eastAsia="Arial" w:hAnsi="Arial"/>
      </w:rPr>
      <w:tab/>
    </w:r>
  </w:p>
  <w:tbl>
    <w:tblPr>
      <w:bidiVisual/>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497C13" w:rsidRPr="00027B8D" w:rsidTr="00E07F6F">
      <w:trPr>
        <w:trHeight w:val="270"/>
      </w:trPr>
      <w:tc>
        <w:tcPr>
          <w:tcW w:w="5580" w:type="dxa"/>
          <w:tcBorders>
            <w:top w:val="nil"/>
            <w:left w:val="nil"/>
            <w:bottom w:val="nil"/>
            <w:right w:val="nil"/>
          </w:tcBorders>
          <w:shd w:val="clear" w:color="auto" w:fill="auto"/>
          <w:vAlign w:val="center"/>
        </w:tcPr>
        <w:p w:rsidR="00497C13" w:rsidRPr="00027B8D" w:rsidRDefault="00497C13" w:rsidP="00E07F6F">
          <w:pPr>
            <w:pStyle w:val="Footer"/>
            <w:rPr>
              <w:color w:val="7F7F7F"/>
              <w:sz w:val="16"/>
              <w:szCs w:val="16"/>
            </w:rPr>
          </w:pPr>
          <w:r>
            <w:rPr>
              <w:rFonts w:ascii="Arial" w:eastAsia="Arial" w:hAnsi="Arial"/>
              <w:rtl w:val="0"/>
            </w:rPr>
            <w:t>08</w:t>
          </w:r>
          <w:r>
            <w:rPr>
              <w:rFonts w:ascii="Arial" w:eastAsia="Arial" w:hAnsi="Arial"/>
              <w:cs/>
            </w:rPr>
            <w:t xml:space="preserve"> فبراير</w:t>
          </w:r>
          <w:r>
            <w:rPr>
              <w:rFonts w:ascii="Arial" w:eastAsia="Arial" w:hAnsi="Arial"/>
            </w:rPr>
            <w:t>/</w:t>
          </w:r>
          <w:r>
            <w:rPr>
              <w:rFonts w:ascii="Arial" w:eastAsia="Arial" w:hAnsi="Arial"/>
              <w:cs/>
            </w:rPr>
            <w:t xml:space="preserve">شباط </w:t>
          </w:r>
          <w:r>
            <w:rPr>
              <w:rFonts w:ascii="Arial" w:eastAsia="Arial" w:hAnsi="Arial"/>
              <w:rtl w:val="0"/>
            </w:rPr>
            <w:t>2017</w:t>
          </w:r>
        </w:p>
      </w:tc>
      <w:tc>
        <w:tcPr>
          <w:tcW w:w="5400" w:type="dxa"/>
          <w:tcBorders>
            <w:top w:val="nil"/>
            <w:left w:val="nil"/>
            <w:bottom w:val="nil"/>
            <w:right w:val="nil"/>
          </w:tcBorders>
          <w:shd w:val="clear" w:color="auto" w:fill="auto"/>
          <w:vAlign w:val="center"/>
        </w:tcPr>
        <w:p w:rsidR="00497C13" w:rsidRPr="00027B8D" w:rsidRDefault="00497C13" w:rsidP="00E07F6F">
          <w:pPr>
            <w:pStyle w:val="Footer"/>
            <w:jc w:val="right"/>
            <w:rPr>
              <w:color w:val="7F7F7F"/>
              <w:sz w:val="16"/>
              <w:szCs w:val="16"/>
            </w:rPr>
          </w:pPr>
          <w:r>
            <w:rPr>
              <w:rFonts w:ascii="Arial" w:eastAsia="Arial" w:hAnsi="Arial"/>
              <w:sz w:val="16"/>
              <w:szCs w:val="16"/>
              <w:rtl w:val="0"/>
            </w:rPr>
            <w:t xml:space="preserve">Page </w:t>
          </w:r>
          <w:r>
            <w:rPr>
              <w:sz w:val="16"/>
            </w:rPr>
            <w:fldChar w:fldCharType="begin"/>
          </w:r>
          <w:r>
            <w:rPr>
              <w:sz w:val="16"/>
            </w:rPr>
            <w:instrText xml:space="preserve"> PAGE </w:instrText>
          </w:r>
          <w:r>
            <w:rPr>
              <w:sz w:val="16"/>
            </w:rPr>
            <w:fldChar w:fldCharType="separate"/>
          </w:r>
          <w:r w:rsidR="0089405F">
            <w:rPr>
              <w:noProof/>
              <w:sz w:val="16"/>
            </w:rPr>
            <w:t>1</w:t>
          </w:r>
          <w:r>
            <w:rPr>
              <w:sz w:val="16"/>
            </w:rPr>
            <w:fldChar w:fldCharType="end"/>
          </w:r>
          <w:r>
            <w:rPr>
              <w:rFonts w:ascii="Arial" w:eastAsia="Arial" w:hAnsi="Arial"/>
              <w:sz w:val="16"/>
              <w:szCs w:val="16"/>
              <w:rtl w:val="0"/>
            </w:rPr>
            <w:t xml:space="preserve"> of</w:t>
          </w:r>
          <w:r>
            <w:rPr>
              <w:rFonts w:ascii="Arial" w:eastAsia="Arial" w:hAnsi="Arial"/>
              <w:sz w:val="16"/>
            </w:rPr>
            <w:t xml:space="preserve"> </w:t>
          </w:r>
          <w:r>
            <w:rPr>
              <w:sz w:val="16"/>
            </w:rPr>
            <w:fldChar w:fldCharType="begin"/>
          </w:r>
          <w:r>
            <w:rPr>
              <w:sz w:val="16"/>
            </w:rPr>
            <w:instrText xml:space="preserve"> NUMPAGES  </w:instrText>
          </w:r>
          <w:r>
            <w:rPr>
              <w:sz w:val="16"/>
            </w:rPr>
            <w:fldChar w:fldCharType="separate"/>
          </w:r>
          <w:r w:rsidR="0089405F">
            <w:rPr>
              <w:noProof/>
              <w:sz w:val="16"/>
            </w:rPr>
            <w:t>12</w:t>
          </w:r>
          <w:r>
            <w:rPr>
              <w:sz w:val="16"/>
            </w:rPr>
            <w:fldChar w:fldCharType="end"/>
          </w:r>
          <w:r>
            <w:rPr>
              <w:rFonts w:ascii="Arial" w:eastAsia="Arial" w:hAnsi="Arial"/>
              <w:sz w:val="16"/>
            </w:rPr>
            <w:t xml:space="preserve"> </w:t>
          </w:r>
        </w:p>
      </w:tc>
    </w:tr>
  </w:tbl>
  <w:p w:rsidR="00497C13" w:rsidRDefault="00497C13" w:rsidP="00E07F6F">
    <w:pPr>
      <w:pStyle w:val="Footer"/>
      <w:spacing w:line="160" w:lineRule="exact"/>
    </w:pPr>
    <w:r>
      <w:rPr>
        <w:rFonts w:ascii="Arial" w:eastAsia="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3" w:rsidRDefault="00497C13" w:rsidP="00E07F6F">
    <w:pPr>
      <w:pStyle w:val="Footer"/>
      <w:jc w:val="right"/>
    </w:pPr>
    <w:r>
      <w:rPr>
        <w:noProof/>
        <w:lang w:val="en-US" w:eastAsia="en-US"/>
      </w:rPr>
      <mc:AlternateContent>
        <mc:Choice Requires="wps">
          <w:drawing>
            <wp:anchor distT="4294967295" distB="4294967295" distL="114300" distR="114300" simplePos="0" relativeHeight="251656192" behindDoc="0" locked="0" layoutInCell="1" allowOverlap="1">
              <wp:simplePos x="0" y="0"/>
              <wp:positionH relativeFrom="margin">
                <wp:align>center</wp:align>
              </wp:positionH>
              <wp:positionV relativeFrom="paragraph">
                <wp:posOffset>130809</wp:posOffset>
              </wp:positionV>
              <wp:extent cx="724852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E631" id="Straight Connector 4"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" strokecolor="#4f94d2">
              <w10:wrap anchorx="margin"/>
            </v:line>
          </w:pict>
        </mc:Fallback>
      </mc:AlternateContent>
    </w:r>
    <w:r>
      <w:rPr>
        <w:rFonts w:ascii="Arial" w:eastAsia="Arial" w:hAnsi="Arial"/>
      </w:rPr>
      <w:tab/>
    </w:r>
  </w:p>
  <w:tbl>
    <w:tblPr>
      <w:bidiVisual/>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497C13" w:rsidRPr="00027B8D" w:rsidTr="00E07F6F">
      <w:trPr>
        <w:trHeight w:val="270"/>
      </w:trPr>
      <w:tc>
        <w:tcPr>
          <w:tcW w:w="5580" w:type="dxa"/>
          <w:tcBorders>
            <w:top w:val="nil"/>
            <w:left w:val="nil"/>
            <w:bottom w:val="nil"/>
            <w:right w:val="nil"/>
          </w:tcBorders>
          <w:shd w:val="clear" w:color="auto" w:fill="auto"/>
          <w:vAlign w:val="center"/>
          <w:hideMark/>
        </w:tcPr>
        <w:p w:rsidR="00497C13" w:rsidRPr="00027B8D" w:rsidRDefault="00497C13">
          <w:pPr>
            <w:pStyle w:val="Footer"/>
            <w:rPr>
              <w:rFonts w:ascii="Arial" w:eastAsia="Times New Roman" w:hAnsi="Arial"/>
              <w:color w:val="7F7F7F"/>
              <w:sz w:val="16"/>
              <w:szCs w:val="16"/>
            </w:rPr>
          </w:pPr>
          <w:r>
            <w:rPr>
              <w:rFonts w:ascii="Arial" w:eastAsia="Arial" w:hAnsi="Arial"/>
              <w:rtl w:val="0"/>
            </w:rPr>
            <w:t>08</w:t>
          </w:r>
          <w:r>
            <w:rPr>
              <w:rFonts w:ascii="Arial" w:eastAsia="Arial" w:hAnsi="Arial"/>
              <w:cs/>
            </w:rPr>
            <w:t xml:space="preserve"> فبراير</w:t>
          </w:r>
          <w:r>
            <w:rPr>
              <w:rFonts w:ascii="Arial" w:eastAsia="Arial" w:hAnsi="Arial"/>
            </w:rPr>
            <w:t>/</w:t>
          </w:r>
          <w:r>
            <w:rPr>
              <w:rFonts w:ascii="Arial" w:eastAsia="Arial" w:hAnsi="Arial"/>
              <w:cs/>
            </w:rPr>
            <w:t xml:space="preserve">شباط </w:t>
          </w:r>
          <w:r>
            <w:rPr>
              <w:rFonts w:ascii="Arial" w:eastAsia="Arial" w:hAnsi="Arial"/>
              <w:rtl w:val="0"/>
            </w:rPr>
            <w:t>2017</w:t>
          </w:r>
        </w:p>
      </w:tc>
      <w:tc>
        <w:tcPr>
          <w:tcW w:w="5400" w:type="dxa"/>
          <w:tcBorders>
            <w:top w:val="nil"/>
            <w:left w:val="nil"/>
            <w:bottom w:val="nil"/>
            <w:right w:val="nil"/>
          </w:tcBorders>
          <w:shd w:val="clear" w:color="auto" w:fill="auto"/>
          <w:vAlign w:val="center"/>
          <w:hideMark/>
        </w:tcPr>
        <w:p w:rsidR="00497C13" w:rsidRPr="00027B8D" w:rsidRDefault="00497C13" w:rsidP="00E07F6F">
          <w:pPr>
            <w:pStyle w:val="Footer"/>
            <w:jc w:val="right"/>
            <w:rPr>
              <w:rFonts w:ascii="Arial" w:eastAsia="Times New Roman" w:hAnsi="Arial"/>
              <w:color w:val="7F7F7F"/>
              <w:sz w:val="16"/>
              <w:szCs w:val="16"/>
            </w:rPr>
          </w:pPr>
          <w:r>
            <w:rPr>
              <w:rFonts w:ascii="Arial" w:eastAsia="Arial" w:hAnsi="Arial"/>
              <w:sz w:val="16"/>
              <w:szCs w:val="16"/>
              <w:rtl w:val="0"/>
            </w:rPr>
            <w:t xml:space="preserve">Page </w:t>
          </w:r>
          <w:r>
            <w:rPr>
              <w:rFonts w:ascii="Arial" w:eastAsia="Arial" w:hAnsi="Arial"/>
              <w:sz w:val="16"/>
            </w:rPr>
            <w:fldChar w:fldCharType="begin"/>
          </w:r>
          <w:r>
            <w:rPr>
              <w:rFonts w:ascii="Arial" w:eastAsia="Arial" w:hAnsi="Arial"/>
              <w:sz w:val="16"/>
            </w:rPr>
            <w:instrText xml:space="preserve"> PAGE </w:instrText>
          </w:r>
          <w:r>
            <w:rPr>
              <w:rFonts w:ascii="Arial" w:eastAsia="Arial" w:hAnsi="Arial"/>
              <w:sz w:val="16"/>
            </w:rPr>
            <w:fldChar w:fldCharType="separate"/>
          </w:r>
          <w:r w:rsidR="0089405F">
            <w:rPr>
              <w:rFonts w:ascii="Arial" w:eastAsia="Arial" w:hAnsi="Arial"/>
              <w:noProof/>
              <w:sz w:val="16"/>
            </w:rPr>
            <w:t>12</w:t>
          </w:r>
          <w:r>
            <w:rPr>
              <w:rFonts w:ascii="Arial" w:eastAsia="Arial" w:hAnsi="Arial"/>
              <w:sz w:val="16"/>
            </w:rPr>
            <w:fldChar w:fldCharType="end"/>
          </w:r>
          <w:r>
            <w:rPr>
              <w:rFonts w:ascii="Arial" w:eastAsia="Arial" w:hAnsi="Arial"/>
              <w:sz w:val="16"/>
              <w:szCs w:val="16"/>
              <w:rtl w:val="0"/>
            </w:rPr>
            <w:t xml:space="preserve"> of</w:t>
          </w:r>
          <w:r>
            <w:rPr>
              <w:rFonts w:ascii="Arial" w:eastAsia="Arial" w:hAnsi="Arial"/>
              <w:sz w:val="16"/>
            </w:rPr>
            <w:t xml:space="preserve"> </w:t>
          </w:r>
          <w:r>
            <w:rPr>
              <w:rFonts w:ascii="Arial" w:eastAsia="Arial" w:hAnsi="Arial"/>
              <w:sz w:val="16"/>
            </w:rPr>
            <w:fldChar w:fldCharType="begin"/>
          </w:r>
          <w:r>
            <w:rPr>
              <w:rFonts w:ascii="Arial" w:eastAsia="Arial" w:hAnsi="Arial"/>
              <w:sz w:val="16"/>
            </w:rPr>
            <w:instrText xml:space="preserve"> NUMPAGES  </w:instrText>
          </w:r>
          <w:r>
            <w:rPr>
              <w:rFonts w:ascii="Arial" w:eastAsia="Arial" w:hAnsi="Arial"/>
              <w:sz w:val="16"/>
            </w:rPr>
            <w:fldChar w:fldCharType="separate"/>
          </w:r>
          <w:r w:rsidR="0089405F">
            <w:rPr>
              <w:rFonts w:ascii="Arial" w:eastAsia="Arial" w:hAnsi="Arial"/>
              <w:noProof/>
              <w:sz w:val="16"/>
            </w:rPr>
            <w:t>12</w:t>
          </w:r>
          <w:r>
            <w:rPr>
              <w:rFonts w:ascii="Arial" w:eastAsia="Arial" w:hAnsi="Arial"/>
              <w:sz w:val="16"/>
            </w:rPr>
            <w:fldChar w:fldCharType="end"/>
          </w:r>
          <w:r>
            <w:rPr>
              <w:rFonts w:ascii="Arial" w:eastAsia="Arial" w:hAnsi="Arial"/>
              <w:sz w:val="16"/>
            </w:rPr>
            <w:t xml:space="preserve"> </w:t>
          </w:r>
        </w:p>
      </w:tc>
    </w:tr>
  </w:tbl>
  <w:p w:rsidR="00497C13" w:rsidRDefault="00497C13" w:rsidP="00E07F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3" w:rsidRDefault="00497C13" w:rsidP="00E07F6F">
    <w:pPr>
      <w:pStyle w:val="Footer"/>
      <w:jc w:val="right"/>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130809</wp:posOffset>
              </wp:positionV>
              <wp:extent cx="7248525" cy="0"/>
              <wp:effectExtent l="0" t="0" r="9525" b="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A43E" id="Straight Connector 22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" strokecolor="#4f94d2">
              <w10:wrap anchorx="margin"/>
            </v:line>
          </w:pict>
        </mc:Fallback>
      </mc:AlternateContent>
    </w:r>
    <w:r>
      <w:rPr>
        <w:rFonts w:ascii="Arial" w:eastAsia="Arial" w:hAnsi="Arial"/>
      </w:rPr>
      <w:tab/>
    </w:r>
  </w:p>
  <w:tbl>
    <w:tblPr>
      <w:bidiVisual/>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497C13" w:rsidRPr="00027B8D" w:rsidTr="00E07F6F">
      <w:trPr>
        <w:trHeight w:val="270"/>
      </w:trPr>
      <w:tc>
        <w:tcPr>
          <w:tcW w:w="5580" w:type="dxa"/>
          <w:tcBorders>
            <w:top w:val="nil"/>
            <w:left w:val="nil"/>
            <w:bottom w:val="nil"/>
            <w:right w:val="nil"/>
          </w:tcBorders>
          <w:shd w:val="clear" w:color="auto" w:fill="auto"/>
          <w:vAlign w:val="center"/>
          <w:hideMark/>
        </w:tcPr>
        <w:p w:rsidR="00497C13" w:rsidRPr="00027B8D" w:rsidRDefault="00497C13">
          <w:pPr>
            <w:pStyle w:val="Footer"/>
            <w:rPr>
              <w:rFonts w:ascii="Arial" w:eastAsia="Times New Roman" w:hAnsi="Arial"/>
              <w:color w:val="7F7F7F"/>
              <w:sz w:val="16"/>
              <w:szCs w:val="16"/>
            </w:rPr>
          </w:pPr>
          <w:r>
            <w:rPr>
              <w:rFonts w:ascii="Arial" w:eastAsia="Arial" w:hAnsi="Arial"/>
              <w:rtl w:val="0"/>
            </w:rPr>
            <w:t>08</w:t>
          </w:r>
          <w:r>
            <w:rPr>
              <w:rFonts w:ascii="Arial" w:eastAsia="Arial" w:hAnsi="Arial"/>
              <w:cs/>
            </w:rPr>
            <w:t xml:space="preserve"> فبراير</w:t>
          </w:r>
          <w:r>
            <w:rPr>
              <w:rFonts w:ascii="Arial" w:eastAsia="Arial" w:hAnsi="Arial"/>
            </w:rPr>
            <w:t>/</w:t>
          </w:r>
          <w:r>
            <w:rPr>
              <w:rFonts w:ascii="Arial" w:eastAsia="Arial" w:hAnsi="Arial"/>
              <w:cs/>
            </w:rPr>
            <w:t xml:space="preserve">شباط </w:t>
          </w:r>
          <w:r>
            <w:rPr>
              <w:rFonts w:ascii="Arial" w:eastAsia="Arial" w:hAnsi="Arial"/>
              <w:rtl w:val="0"/>
            </w:rPr>
            <w:t>2017</w:t>
          </w:r>
        </w:p>
      </w:tc>
      <w:tc>
        <w:tcPr>
          <w:tcW w:w="5400" w:type="dxa"/>
          <w:tcBorders>
            <w:top w:val="nil"/>
            <w:left w:val="nil"/>
            <w:bottom w:val="nil"/>
            <w:right w:val="nil"/>
          </w:tcBorders>
          <w:shd w:val="clear" w:color="auto" w:fill="auto"/>
          <w:vAlign w:val="center"/>
          <w:hideMark/>
        </w:tcPr>
        <w:p w:rsidR="00497C13" w:rsidRPr="00027B8D" w:rsidRDefault="00497C13" w:rsidP="00E07F6F">
          <w:pPr>
            <w:pStyle w:val="Footer"/>
            <w:jc w:val="right"/>
            <w:rPr>
              <w:rFonts w:ascii="Arial" w:eastAsia="Times New Roman" w:hAnsi="Arial"/>
              <w:color w:val="7F7F7F"/>
              <w:sz w:val="16"/>
              <w:szCs w:val="16"/>
            </w:rPr>
          </w:pPr>
          <w:r>
            <w:rPr>
              <w:rFonts w:ascii="Arial" w:eastAsia="Arial" w:hAnsi="Arial"/>
              <w:sz w:val="16"/>
              <w:szCs w:val="16"/>
              <w:rtl w:val="0"/>
            </w:rPr>
            <w:t xml:space="preserve">Page </w:t>
          </w:r>
          <w:r>
            <w:rPr>
              <w:rFonts w:ascii="Arial" w:eastAsia="Arial" w:hAnsi="Arial"/>
              <w:sz w:val="16"/>
            </w:rPr>
            <w:fldChar w:fldCharType="begin"/>
          </w:r>
          <w:r>
            <w:rPr>
              <w:rFonts w:ascii="Arial" w:eastAsia="Arial" w:hAnsi="Arial"/>
              <w:sz w:val="16"/>
            </w:rPr>
            <w:instrText xml:space="preserve"> PAGE </w:instrText>
          </w:r>
          <w:r>
            <w:rPr>
              <w:rFonts w:ascii="Arial" w:eastAsia="Arial" w:hAnsi="Arial"/>
              <w:sz w:val="16"/>
            </w:rPr>
            <w:fldChar w:fldCharType="separate"/>
          </w:r>
          <w:r>
            <w:rPr>
              <w:rFonts w:ascii="Arial" w:eastAsia="Arial" w:hAnsi="Arial"/>
              <w:sz w:val="16"/>
            </w:rPr>
            <w:t>13</w:t>
          </w:r>
          <w:r>
            <w:rPr>
              <w:rFonts w:ascii="Arial" w:eastAsia="Arial" w:hAnsi="Arial"/>
              <w:sz w:val="16"/>
            </w:rPr>
            <w:fldChar w:fldCharType="end"/>
          </w:r>
          <w:r>
            <w:rPr>
              <w:rFonts w:ascii="Arial" w:eastAsia="Arial" w:hAnsi="Arial"/>
              <w:sz w:val="16"/>
              <w:szCs w:val="16"/>
              <w:rtl w:val="0"/>
            </w:rPr>
            <w:t xml:space="preserve"> of</w:t>
          </w:r>
          <w:r>
            <w:rPr>
              <w:rFonts w:ascii="Arial" w:eastAsia="Arial" w:hAnsi="Arial"/>
              <w:sz w:val="16"/>
            </w:rPr>
            <w:t xml:space="preserve"> </w:t>
          </w:r>
          <w:r>
            <w:rPr>
              <w:rFonts w:ascii="Arial" w:eastAsia="Arial" w:hAnsi="Arial"/>
              <w:sz w:val="16"/>
            </w:rPr>
            <w:fldChar w:fldCharType="begin"/>
          </w:r>
          <w:r>
            <w:rPr>
              <w:rFonts w:ascii="Arial" w:eastAsia="Arial" w:hAnsi="Arial"/>
              <w:sz w:val="16"/>
            </w:rPr>
            <w:instrText xml:space="preserve"> NUMPAGES  </w:instrText>
          </w:r>
          <w:r>
            <w:rPr>
              <w:rFonts w:ascii="Arial" w:eastAsia="Arial" w:hAnsi="Arial"/>
              <w:sz w:val="16"/>
            </w:rPr>
            <w:fldChar w:fldCharType="separate"/>
          </w:r>
          <w:r>
            <w:rPr>
              <w:rFonts w:ascii="Arial" w:eastAsia="Arial" w:hAnsi="Arial"/>
              <w:sz w:val="16"/>
            </w:rPr>
            <w:t>13</w:t>
          </w:r>
          <w:r>
            <w:rPr>
              <w:rFonts w:ascii="Arial" w:eastAsia="Arial" w:hAnsi="Arial"/>
              <w:sz w:val="16"/>
            </w:rPr>
            <w:fldChar w:fldCharType="end"/>
          </w:r>
          <w:r>
            <w:rPr>
              <w:rFonts w:ascii="Arial" w:eastAsia="Arial" w:hAnsi="Arial"/>
              <w:sz w:val="16"/>
            </w:rPr>
            <w:t xml:space="preserve"> </w:t>
          </w:r>
        </w:p>
      </w:tc>
    </w:tr>
  </w:tbl>
  <w:p w:rsidR="00497C13" w:rsidRDefault="00497C13" w:rsidP="00E07F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CD" w:rsidRDefault="004E7ECD">
      <w:pPr>
        <w:spacing w:after="0" w:line="240" w:lineRule="auto"/>
      </w:pPr>
      <w:r>
        <w:separator/>
      </w:r>
    </w:p>
  </w:footnote>
  <w:footnote w:type="continuationSeparator" w:id="0">
    <w:p w:rsidR="004E7ECD" w:rsidRDefault="004E7ECD">
      <w:pPr>
        <w:spacing w:after="0" w:line="240" w:lineRule="auto"/>
      </w:pPr>
      <w:r>
        <w:continuationSeparator/>
      </w:r>
    </w:p>
  </w:footnote>
  <w:footnote w:id="1">
    <w:p w:rsidR="00497C13" w:rsidRPr="00C37BFD" w:rsidRDefault="00497C13" w:rsidP="00E07F6F">
      <w:pPr>
        <w:rPr>
          <w:sz w:val="18"/>
        </w:rPr>
      </w:pPr>
      <w:r>
        <w:rPr>
          <w:rStyle w:val="FootnoteReference"/>
          <w:rFonts w:eastAsia="Arial"/>
          <w:sz w:val="20"/>
          <w:rtl/>
        </w:rPr>
        <w:footnoteRef/>
      </w:r>
      <w:r>
        <w:rPr>
          <w:rFonts w:ascii="Arial" w:eastAsia="Arial" w:hAnsi="Arial"/>
          <w:sz w:val="18"/>
        </w:rPr>
        <w:t xml:space="preserve"> </w:t>
      </w:r>
      <w:r>
        <w:rPr>
          <w:rFonts w:ascii="Arial" w:eastAsia="Arial" w:hAnsi="Arial"/>
          <w:sz w:val="18"/>
          <w:cs/>
        </w:rPr>
        <w:t xml:space="preserve">تقرير الرصد الاقتصادي إلى لجنة الارتباط الخاصة، </w:t>
      </w:r>
      <w:r>
        <w:rPr>
          <w:rFonts w:ascii="Arial" w:eastAsia="Arial" w:hAnsi="Arial"/>
          <w:sz w:val="18"/>
          <w:szCs w:val="18"/>
          <w:rtl w:val="0"/>
        </w:rPr>
        <w:t>19</w:t>
      </w:r>
      <w:r>
        <w:rPr>
          <w:rFonts w:ascii="Arial" w:eastAsia="Arial" w:hAnsi="Arial"/>
          <w:sz w:val="18"/>
          <w:cs/>
        </w:rPr>
        <w:t xml:space="preserve"> سبتمبر</w:t>
      </w:r>
      <w:r>
        <w:rPr>
          <w:rFonts w:ascii="Arial" w:eastAsia="Arial" w:hAnsi="Arial"/>
          <w:sz w:val="18"/>
        </w:rPr>
        <w:t>/</w:t>
      </w:r>
      <w:r>
        <w:rPr>
          <w:rFonts w:ascii="Arial" w:eastAsia="Arial" w:hAnsi="Arial"/>
          <w:sz w:val="18"/>
          <w:cs/>
        </w:rPr>
        <w:t xml:space="preserve">أيلول </w:t>
      </w:r>
      <w:r>
        <w:rPr>
          <w:rFonts w:ascii="Arial" w:eastAsia="Arial" w:hAnsi="Arial"/>
          <w:sz w:val="18"/>
          <w:szCs w:val="18"/>
          <w:rtl w:val="0"/>
        </w:rPr>
        <w:t>2016</w:t>
      </w:r>
    </w:p>
  </w:footnote>
  <w:footnote w:id="2">
    <w:p w:rsidR="00497C13" w:rsidRDefault="00497C13" w:rsidP="00E07F6F">
      <w:pPr>
        <w:pStyle w:val="FootnoteText1"/>
      </w:pPr>
      <w:r>
        <w:rPr>
          <w:rStyle w:val="FootnoteReference"/>
          <w:rFonts w:eastAsia="Arial"/>
          <w:rtl/>
        </w:rPr>
        <w:footnoteRef/>
      </w:r>
      <w:r>
        <w:rPr>
          <w:rFonts w:ascii="Arial" w:hAnsi="Arial"/>
        </w:rPr>
        <w:t xml:space="preserve"> </w:t>
      </w:r>
      <w:hyperlink r:id="rId1" w:history="1">
        <w:r>
          <w:rPr>
            <w:rStyle w:val="Hyperlink0"/>
            <w:rFonts w:ascii="Arial" w:eastAsia="Arial" w:hAnsi="Arial"/>
            <w:rtl/>
          </w:rPr>
          <w:t>http://www.pcbs.gov.ps</w:t>
        </w:r>
      </w:hyperlink>
      <w:r>
        <w:rPr>
          <w:rFonts w:ascii="Arial" w:hAnsi="Arial"/>
        </w:rPr>
        <w:t xml:space="preserve">. </w:t>
      </w:r>
      <w:r>
        <w:rPr>
          <w:rFonts w:ascii="Arial" w:hAnsi="Arial"/>
          <w:cs/>
        </w:rPr>
        <w:t xml:space="preserve">بيانات من عام </w:t>
      </w:r>
      <w:r>
        <w:rPr>
          <w:rFonts w:ascii="Arial" w:hAnsi="Arial"/>
          <w:szCs w:val="18"/>
          <w:rtl w:val="0"/>
        </w:rPr>
        <w:t>2014</w:t>
      </w:r>
      <w:r>
        <w:rPr>
          <w:rFonts w:ascii="Arial" w:hAnsi="Arial"/>
        </w:rPr>
        <w:t>.</w:t>
      </w:r>
    </w:p>
  </w:footnote>
  <w:footnote w:id="3">
    <w:p w:rsidR="00497C13" w:rsidRPr="0017671F" w:rsidRDefault="00497C13" w:rsidP="00FD3F13">
      <w:pPr>
        <w:pStyle w:val="FootnoteText00"/>
        <w:numPr>
          <w:ilvl w:val="0"/>
          <w:numId w:val="2"/>
        </w:numPr>
        <w:rPr>
          <w:rStyle w:val="Hyperlink1"/>
          <w:sz w:val="16"/>
          <w:rtl/>
        </w:rPr>
      </w:pPr>
      <w:r>
        <w:rPr>
          <w:rStyle w:val="FootnoteReference00"/>
          <w:rFonts w:eastAsia="Arial"/>
          <w:rtl/>
        </w:rPr>
        <w:footnoteRef/>
      </w:r>
      <w:r>
        <w:rPr>
          <w:rFonts w:ascii="Arial" w:hAnsi="Arial" w:cs="Arial"/>
          <w:rtl w:val="0"/>
        </w:rPr>
        <w:t xml:space="preserve"> </w:t>
      </w:r>
      <w:r>
        <w:rPr>
          <w:rFonts w:ascii="Arial" w:hAnsi="Arial"/>
          <w:sz w:val="16"/>
          <w:cs/>
        </w:rPr>
        <w:t xml:space="preserve">يمكن الرجوع إلى وثيقة التقييم المسبق للمشروع </w:t>
      </w:r>
      <w:r>
        <w:rPr>
          <w:rFonts w:ascii="Arial" w:hAnsi="Arial"/>
          <w:sz w:val="16"/>
        </w:rPr>
        <w:t>(</w:t>
      </w:r>
      <w:r>
        <w:rPr>
          <w:rFonts w:ascii="Arial" w:hAnsi="Arial"/>
          <w:sz w:val="16"/>
          <w:cs/>
        </w:rPr>
        <w:t>مشروع التمويل لإيجاد فرص عمل</w:t>
      </w:r>
      <w:r>
        <w:rPr>
          <w:rFonts w:ascii="Arial" w:hAnsi="Arial"/>
          <w:sz w:val="16"/>
        </w:rPr>
        <w:t xml:space="preserve">: </w:t>
      </w:r>
      <w:r>
        <w:rPr>
          <w:rFonts w:ascii="Arial" w:hAnsi="Arial" w:cs="Arial"/>
          <w:sz w:val="16"/>
          <w:szCs w:val="16"/>
        </w:rPr>
        <w:t>P151089</w:t>
      </w:r>
      <w:r>
        <w:rPr>
          <w:rFonts w:ascii="Arial" w:hAnsi="Arial"/>
          <w:sz w:val="16"/>
        </w:rPr>
        <w:t xml:space="preserve">) </w:t>
      </w:r>
      <w:r>
        <w:rPr>
          <w:rFonts w:ascii="Arial" w:hAnsi="Arial"/>
          <w:sz w:val="16"/>
          <w:cs/>
        </w:rPr>
        <w:t>التي تم الإفصاح عنها للجمهور</w:t>
      </w:r>
      <w:r>
        <w:rPr>
          <w:rFonts w:ascii="Arial" w:hAnsi="Arial"/>
          <w:sz w:val="16"/>
        </w:rPr>
        <w:t>:</w:t>
      </w:r>
      <w:r>
        <w:rPr>
          <w:rFonts w:ascii="Arial" w:hAnsi="Arial" w:cs="Arial"/>
          <w:sz w:val="16"/>
          <w:szCs w:val="16"/>
        </w:rPr>
        <w:t xml:space="preserve"> </w:t>
      </w:r>
      <w:r>
        <w:rPr>
          <w:rStyle w:val="Hyperlink1"/>
          <w:sz w:val="16"/>
          <w:rtl/>
        </w:rPr>
        <w:fldChar w:fldCharType="begin"/>
      </w:r>
      <w:r>
        <w:rPr>
          <w:rStyle w:val="Hyperlink1"/>
          <w:sz w:val="16"/>
          <w:szCs w:val="16"/>
          <w:rtl/>
        </w:rPr>
        <w:instrText xml:space="preserve"> HYPERLINK "http://www-wds.worldbank.org/external/default/WDSContentServer/WDSP/IB/2015/12/08</w:instrText>
      </w:r>
      <w:r>
        <w:rPr>
          <w:rStyle w:val="Hyperlink1"/>
          <w:sz w:val="18"/>
          <w:szCs w:val="18"/>
          <w:rtl/>
        </w:rPr>
        <w:instrText xml:space="preserve"> </w:instrText>
      </w:r>
      <w:r>
        <w:rPr>
          <w:rStyle w:val="Hyperlink1"/>
          <w:sz w:val="16"/>
          <w:szCs w:val="16"/>
          <w:rtl/>
        </w:rPr>
        <w:instrText xml:space="preserve">Companies receiving capacity building/handholding services </w:instrText>
      </w:r>
    </w:p>
    <w:p w:rsidR="00497C13" w:rsidRPr="00A85B22" w:rsidRDefault="00497C13" w:rsidP="003906AD">
      <w:pPr>
        <w:pStyle w:val="FootnoteText00"/>
        <w:numPr>
          <w:ilvl w:val="0"/>
          <w:numId w:val="2"/>
        </w:numPr>
        <w:bidi w:val="0"/>
        <w:rPr>
          <w:rStyle w:val="Hyperlink000"/>
          <w:sz w:val="16"/>
          <w:szCs w:val="24"/>
          <w:rtl/>
        </w:rPr>
      </w:pPr>
      <w:r>
        <w:rPr>
          <w:rStyle w:val="Hyperlink1"/>
          <w:sz w:val="16"/>
          <w:szCs w:val="16"/>
          <w:rtl/>
        </w:rPr>
        <w:instrText xml:space="preserve">/090224b083c36f1e/2_0/Rendered/PDAddF/West0Bank0and00ce0for0Jobs0Project.pdf" </w:instrText>
      </w:r>
      <w:r>
        <w:rPr>
          <w:rStyle w:val="Hyperlink1"/>
          <w:sz w:val="16"/>
          <w:rtl/>
        </w:rPr>
        <w:fldChar w:fldCharType="separate"/>
      </w:r>
      <w:r>
        <w:rPr>
          <w:rStyle w:val="Hyperlink000"/>
          <w:iCs/>
          <w:sz w:val="16"/>
          <w:szCs w:val="16"/>
          <w:rtl/>
        </w:rPr>
        <w:t>http://www-wds.worldbank.org/external/default/WDSContentServer/WDSP/IB/2015/12/08</w:t>
      </w:r>
      <w:r>
        <w:rPr>
          <w:rStyle w:val="Hyperlink000"/>
          <w:iCs/>
          <w:sz w:val="18"/>
          <w:szCs w:val="18"/>
          <w:rtl/>
        </w:rPr>
        <w:t xml:space="preserve"> </w:t>
      </w:r>
      <w:r>
        <w:rPr>
          <w:rStyle w:val="Hyperlink000"/>
          <w:iCs/>
          <w:sz w:val="16"/>
          <w:szCs w:val="16"/>
          <w:rtl/>
        </w:rPr>
        <w:t xml:space="preserve">Companies receiving capacity building/handholding services </w:t>
      </w:r>
    </w:p>
    <w:p w:rsidR="00497C13" w:rsidRDefault="00497C13" w:rsidP="003906AD">
      <w:pPr>
        <w:pStyle w:val="FootnoteText00"/>
        <w:bidi w:val="0"/>
      </w:pPr>
      <w:r>
        <w:rPr>
          <w:rStyle w:val="Hyperlink000"/>
          <w:iCs/>
          <w:sz w:val="16"/>
          <w:szCs w:val="16"/>
          <w:rtl/>
        </w:rPr>
        <w:t>/090224b083c36f1e/2_0/Rendered/PDAddF/West0Bank0and00ce0for0Jobs0Project.pdf</w:t>
      </w:r>
      <w:r>
        <w:rPr>
          <w:rStyle w:val="Hyperlink1"/>
          <w:sz w:val="16"/>
          <w:rt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250" w:type="dxa"/>
      <w:tblInd w:w="-180" w:type="dxa"/>
      <w:tblLayout w:type="fixed"/>
      <w:tblLook w:val="04A0" w:firstRow="1" w:lastRow="0" w:firstColumn="1" w:lastColumn="0" w:noHBand="0" w:noVBand="1"/>
    </w:tblPr>
    <w:tblGrid>
      <w:gridCol w:w="810"/>
      <w:gridCol w:w="6299"/>
      <w:gridCol w:w="4141"/>
    </w:tblGrid>
    <w:tr w:rsidR="00497C13" w:rsidRPr="00027B8D" w:rsidTr="00653FD5">
      <w:trPr>
        <w:trHeight w:val="162"/>
      </w:trPr>
      <w:tc>
        <w:tcPr>
          <w:tcW w:w="810" w:type="dxa"/>
          <w:vMerge w:val="restart"/>
          <w:shd w:val="clear" w:color="auto" w:fill="auto"/>
        </w:tcPr>
        <w:p w:rsidR="00497C13" w:rsidRPr="00027B8D" w:rsidRDefault="00497C13" w:rsidP="00E07F6F">
          <w:pPr>
            <w:tabs>
              <w:tab w:val="center" w:pos="4680"/>
              <w:tab w:val="right" w:pos="9360"/>
            </w:tabs>
            <w:spacing w:after="0" w:line="240" w:lineRule="auto"/>
            <w:rPr>
              <w:b/>
            </w:rPr>
          </w:pPr>
          <w:r>
            <w:rPr>
              <w:rFonts w:ascii="Arial" w:eastAsia="Arial" w:hAnsi="Arial"/>
              <w:b/>
              <w:noProof/>
              <w:lang w:val="en-US" w:eastAsia="en-US"/>
            </w:rPr>
            <w:drawing>
              <wp:inline distT="0" distB="0" distL="0" distR="0">
                <wp:extent cx="312420" cy="304800"/>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6299" w:type="dxa"/>
          <w:shd w:val="clear" w:color="auto" w:fill="auto"/>
          <w:vAlign w:val="center"/>
        </w:tcPr>
        <w:p w:rsidR="00497C13" w:rsidRDefault="00497C13" w:rsidP="00E07F6F">
          <w:pPr>
            <w:tabs>
              <w:tab w:val="center" w:pos="4680"/>
              <w:tab w:val="right" w:pos="9360"/>
            </w:tabs>
            <w:spacing w:after="0" w:line="240" w:lineRule="auto"/>
            <w:ind w:left="-108"/>
            <w:rPr>
              <w:rFonts w:ascii="Arial" w:eastAsia="Arial" w:hAnsi="Arial"/>
              <w:b/>
              <w:cs/>
            </w:rPr>
          </w:pPr>
          <w:r>
            <w:rPr>
              <w:rFonts w:ascii="Arial" w:eastAsia="Arial" w:hAnsi="Arial"/>
              <w:b/>
              <w:cs/>
            </w:rPr>
            <w:t>البنك الدولي</w:t>
          </w:r>
        </w:p>
        <w:p w:rsidR="00497C13" w:rsidRPr="00027B8D" w:rsidRDefault="00497C13" w:rsidP="00E07F6F">
          <w:pPr>
            <w:tabs>
              <w:tab w:val="center" w:pos="4680"/>
              <w:tab w:val="right" w:pos="9360"/>
            </w:tabs>
            <w:spacing w:after="0" w:line="240" w:lineRule="auto"/>
            <w:ind w:left="-108"/>
          </w:pPr>
          <w:r>
            <w:rPr>
              <w:rFonts w:ascii="Arial" w:eastAsia="Arial" w:hAnsi="Arial"/>
              <w:b/>
            </w:rPr>
            <w:t xml:space="preserve">المرحلة </w:t>
          </w:r>
          <w:r>
            <w:rPr>
              <w:rFonts w:ascii="Arial" w:eastAsia="Arial" w:hAnsi="Arial" w:hint="cs"/>
              <w:b/>
            </w:rPr>
            <w:t>الثانية من مشروع توفير التمويل لإيجاد فرص عمل (</w:t>
          </w:r>
          <w:r w:rsidRPr="00497C13">
            <w:rPr>
              <w:rFonts w:ascii="Arial" w:eastAsia="Arial" w:hAnsi="Arial"/>
              <w:b/>
              <w:bCs/>
              <w:rtl w:val="0"/>
            </w:rPr>
            <w:t>P159337</w:t>
          </w:r>
          <w:r>
            <w:rPr>
              <w:rFonts w:ascii="Arial" w:eastAsia="Arial" w:hAnsi="Arial" w:hint="cs"/>
              <w:b/>
            </w:rPr>
            <w:t xml:space="preserve">) </w:t>
          </w:r>
        </w:p>
      </w:tc>
      <w:tc>
        <w:tcPr>
          <w:tcW w:w="4141" w:type="dxa"/>
          <w:shd w:val="clear" w:color="auto" w:fill="auto"/>
          <w:vAlign w:val="center"/>
        </w:tcPr>
        <w:p w:rsidR="00497C13" w:rsidRPr="00027B8D" w:rsidRDefault="00497C13" w:rsidP="00E07F6F">
          <w:pPr>
            <w:tabs>
              <w:tab w:val="center" w:pos="4680"/>
              <w:tab w:val="right" w:pos="9360"/>
            </w:tabs>
            <w:spacing w:after="0" w:line="240" w:lineRule="auto"/>
            <w:jc w:val="right"/>
          </w:pPr>
        </w:p>
      </w:tc>
    </w:tr>
    <w:tr w:rsidR="00497C13" w:rsidRPr="00027B8D" w:rsidTr="00E07F6F">
      <w:trPr>
        <w:trHeight w:val="231"/>
      </w:trPr>
      <w:tc>
        <w:tcPr>
          <w:tcW w:w="810" w:type="dxa"/>
          <w:vMerge/>
          <w:shd w:val="clear" w:color="auto" w:fill="auto"/>
        </w:tcPr>
        <w:p w:rsidR="00497C13" w:rsidRPr="00027B8D" w:rsidRDefault="00497C13" w:rsidP="00E07F6F">
          <w:pPr>
            <w:tabs>
              <w:tab w:val="center" w:pos="4680"/>
              <w:tab w:val="right" w:pos="9360"/>
            </w:tabs>
            <w:spacing w:after="0" w:line="240" w:lineRule="auto"/>
            <w:rPr>
              <w:b/>
            </w:rPr>
          </w:pPr>
        </w:p>
      </w:tc>
      <w:tc>
        <w:tcPr>
          <w:tcW w:w="10440" w:type="dxa"/>
          <w:gridSpan w:val="2"/>
          <w:shd w:val="clear" w:color="auto" w:fill="auto"/>
        </w:tcPr>
        <w:p w:rsidR="00497C13" w:rsidRPr="00FD3F13" w:rsidRDefault="00497C13" w:rsidP="00497C13">
          <w:pPr>
            <w:tabs>
              <w:tab w:val="center" w:pos="4680"/>
              <w:tab w:val="right" w:pos="9360"/>
            </w:tabs>
            <w:spacing w:after="0" w:line="240" w:lineRule="auto"/>
            <w:ind w:left="-108" w:right="162"/>
            <w:rPr>
              <w:b/>
              <w:rtl w:val="0"/>
              <w:lang w:val="en-US"/>
            </w:rPr>
          </w:pPr>
          <w:r>
            <w:rPr>
              <w:rFonts w:ascii="Arial" w:eastAsia="Arial" w:hAnsi="Arial"/>
              <w:sz w:val="20"/>
              <w:rtl w:val="0"/>
            </w:rPr>
            <w:fldChar w:fldCharType="begin"/>
          </w:r>
          <w:r w:rsidRPr="00FD3F13">
            <w:rPr>
              <w:rFonts w:ascii="Arial" w:eastAsia="Arial" w:hAnsi="Arial"/>
              <w:sz w:val="20"/>
              <w:rtl w:val="0"/>
              <w:lang w:val="en-US"/>
            </w:rPr>
            <w:instrText xml:space="preserve"> IF "Finance for Jobs II" &lt;&gt; "" "Finance for Jobs II" ""</w:instrText>
          </w:r>
          <w:r>
            <w:rPr>
              <w:rFonts w:ascii="Arial" w:eastAsia="Arial" w:hAnsi="Arial"/>
              <w:sz w:val="20"/>
              <w:rtl w:val="0"/>
            </w:rPr>
            <w:fldChar w:fldCharType="separate"/>
          </w:r>
          <w:r w:rsidR="0089405F" w:rsidRPr="00FD3F13">
            <w:rPr>
              <w:rFonts w:ascii="Arial" w:eastAsia="Arial" w:hAnsi="Arial"/>
              <w:noProof/>
              <w:sz w:val="20"/>
              <w:rtl w:val="0"/>
              <w:lang w:val="en-US"/>
            </w:rPr>
            <w:t>Finance for Jobs II</w:t>
          </w:r>
          <w:r>
            <w:rPr>
              <w:rFonts w:ascii="Arial" w:eastAsia="Arial" w:hAnsi="Arial"/>
              <w:sz w:val="20"/>
              <w:rtl w:val="0"/>
            </w:rPr>
            <w:fldChar w:fldCharType="end"/>
          </w:r>
          <w:r w:rsidRPr="00FD3F13">
            <w:rPr>
              <w:rFonts w:ascii="Arial" w:eastAsia="Arial" w:hAnsi="Arial"/>
              <w:sz w:val="20"/>
              <w:rtl w:val="0"/>
              <w:lang w:val="en-US"/>
            </w:rPr>
            <w:t xml:space="preserve"> (</w:t>
          </w:r>
          <w:r w:rsidRPr="003906AD">
            <w:rPr>
              <w:rFonts w:ascii="Arial" w:eastAsia="Arial" w:hAnsi="Arial"/>
              <w:sz w:val="20"/>
              <w:rtl w:val="0"/>
              <w:lang w:val="en-US"/>
            </w:rPr>
            <w:t>P159337</w:t>
          </w:r>
          <w:r w:rsidRPr="00FD3F13">
            <w:rPr>
              <w:rFonts w:ascii="Arial" w:eastAsia="Arial" w:hAnsi="Arial"/>
              <w:sz w:val="20"/>
              <w:rtl w:val="0"/>
              <w:lang w:val="en-US"/>
            </w:rPr>
            <w:t>)</w:t>
          </w:r>
        </w:p>
      </w:tc>
    </w:tr>
    <w:tr w:rsidR="00497C13" w:rsidRPr="00027B8D" w:rsidTr="00E07F6F">
      <w:trPr>
        <w:trHeight w:val="243"/>
      </w:trPr>
      <w:tc>
        <w:tcPr>
          <w:tcW w:w="11250" w:type="dxa"/>
          <w:gridSpan w:val="3"/>
          <w:shd w:val="clear" w:color="auto" w:fill="auto"/>
          <w:vAlign w:val="center"/>
        </w:tcPr>
        <w:p w:rsidR="00497C13" w:rsidRPr="00027B8D" w:rsidRDefault="00497C13" w:rsidP="00E07F6F">
          <w:pPr>
            <w:tabs>
              <w:tab w:val="center" w:pos="4680"/>
              <w:tab w:val="right" w:pos="9360"/>
            </w:tabs>
            <w:spacing w:after="0" w:line="240" w:lineRule="auto"/>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82549</wp:posOffset>
                    </wp:positionV>
                    <wp:extent cx="6976745" cy="0"/>
                    <wp:effectExtent l="0" t="19050" r="336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082078" id="Straight Connector 1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9kKacEACAAB4BAAADgAA&#10;AAAAAAAAAAAAAAAuAgAAZHJzL2Uyb0RvYy54bWxQSwECLQAUAAYACAAAACEAcrpRfdwAAAAHAQAA&#10;DwAAAAAAAAAAAAAAAACaBAAAZHJzL2Rvd25yZXYueG1sUEsFBgAAAAAEAAQA8wAAAKMFAAAAAA==&#10;" strokecolor="#4f94d2" strokeweight="4.5pt"/>
                </w:pict>
              </mc:Fallback>
            </mc:AlternateContent>
          </w:r>
        </w:p>
      </w:tc>
    </w:tr>
  </w:tbl>
  <w:p w:rsidR="00497C13" w:rsidRDefault="00497C13" w:rsidP="00E0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218" w:type="dxa"/>
      <w:tblInd w:w="-864" w:type="dxa"/>
      <w:tblLayout w:type="fixed"/>
      <w:tblLook w:val="04A0" w:firstRow="1" w:lastRow="0" w:firstColumn="1" w:lastColumn="0" w:noHBand="0" w:noVBand="1"/>
    </w:tblPr>
    <w:tblGrid>
      <w:gridCol w:w="808"/>
      <w:gridCol w:w="4936"/>
      <w:gridCol w:w="5474"/>
    </w:tblGrid>
    <w:tr w:rsidR="00497C13" w:rsidRPr="00027B8D" w:rsidTr="00E07F6F">
      <w:trPr>
        <w:trHeight w:val="162"/>
      </w:trPr>
      <w:tc>
        <w:tcPr>
          <w:tcW w:w="808" w:type="dxa"/>
          <w:vMerge w:val="restart"/>
          <w:shd w:val="clear" w:color="auto" w:fill="auto"/>
          <w:hideMark/>
        </w:tcPr>
        <w:p w:rsidR="00497C13" w:rsidRPr="00027B8D" w:rsidRDefault="00497C13" w:rsidP="00E07F6F">
          <w:pPr>
            <w:widowControl w:val="0"/>
            <w:tabs>
              <w:tab w:val="center" w:pos="4680"/>
              <w:tab w:val="right" w:pos="9360"/>
            </w:tabs>
            <w:autoSpaceDE w:val="0"/>
            <w:autoSpaceDN w:val="0"/>
            <w:adjustRightInd w:val="0"/>
            <w:spacing w:after="0" w:line="240" w:lineRule="auto"/>
            <w:rPr>
              <w:rFonts w:ascii="Arial" w:eastAsia="Times New Roman" w:hAnsi="Arial"/>
              <w:b/>
              <w:color w:val="000000"/>
              <w:sz w:val="24"/>
              <w:szCs w:val="24"/>
            </w:rPr>
          </w:pPr>
          <w:r>
            <w:rPr>
              <w:rFonts w:ascii="Arial" w:eastAsia="Arial" w:hAnsi="Arial"/>
              <w:b/>
              <w:noProof/>
              <w:lang w:val="en-US" w:eastAsia="en-US"/>
            </w:rPr>
            <w:drawing>
              <wp:inline distT="0" distB="0" distL="0" distR="0">
                <wp:extent cx="312420" cy="304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936" w:type="dxa"/>
          <w:shd w:val="clear" w:color="auto" w:fill="auto"/>
          <w:vAlign w:val="center"/>
          <w:hideMark/>
        </w:tcPr>
        <w:p w:rsidR="00497C13" w:rsidRPr="00027B8D" w:rsidRDefault="00497C13" w:rsidP="00E07F6F">
          <w:pPr>
            <w:widowControl w:val="0"/>
            <w:tabs>
              <w:tab w:val="center" w:pos="4680"/>
              <w:tab w:val="right" w:pos="9360"/>
            </w:tabs>
            <w:autoSpaceDE w:val="0"/>
            <w:autoSpaceDN w:val="0"/>
            <w:adjustRightInd w:val="0"/>
            <w:spacing w:after="0" w:line="240" w:lineRule="auto"/>
            <w:ind w:left="-108"/>
            <w:rPr>
              <w:rFonts w:ascii="Arial" w:eastAsia="Times New Roman" w:hAnsi="Arial"/>
              <w:color w:val="000000"/>
              <w:sz w:val="24"/>
              <w:szCs w:val="24"/>
            </w:rPr>
          </w:pPr>
          <w:r>
            <w:rPr>
              <w:rFonts w:ascii="Arial" w:eastAsia="Arial" w:hAnsi="Arial"/>
              <w:b/>
              <w:sz w:val="24"/>
              <w:cs/>
            </w:rPr>
            <w:t>البنك الدولي</w:t>
          </w:r>
        </w:p>
      </w:tc>
      <w:tc>
        <w:tcPr>
          <w:tcW w:w="5474" w:type="dxa"/>
          <w:shd w:val="clear" w:color="auto" w:fill="auto"/>
          <w:vAlign w:val="center"/>
        </w:tcPr>
        <w:p w:rsidR="00497C13" w:rsidRPr="00027B8D" w:rsidRDefault="00497C13" w:rsidP="00E07F6F">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Pr>
          </w:pPr>
        </w:p>
      </w:tc>
    </w:tr>
    <w:tr w:rsidR="00497C13" w:rsidRPr="00027B8D" w:rsidTr="00E07F6F">
      <w:trPr>
        <w:trHeight w:val="231"/>
      </w:trPr>
      <w:tc>
        <w:tcPr>
          <w:tcW w:w="808" w:type="dxa"/>
          <w:vMerge/>
          <w:shd w:val="clear" w:color="auto" w:fill="auto"/>
          <w:vAlign w:val="center"/>
          <w:hideMark/>
        </w:tcPr>
        <w:p w:rsidR="00497C13" w:rsidRPr="00027B8D" w:rsidRDefault="00497C13" w:rsidP="00E07F6F">
          <w:pPr>
            <w:spacing w:after="0" w:line="240" w:lineRule="auto"/>
            <w:rPr>
              <w:rFonts w:ascii="Arial" w:eastAsia="Times New Roman" w:hAnsi="Arial"/>
              <w:b/>
              <w:color w:val="000000"/>
              <w:sz w:val="24"/>
              <w:szCs w:val="24"/>
            </w:rPr>
          </w:pPr>
        </w:p>
      </w:tc>
      <w:tc>
        <w:tcPr>
          <w:tcW w:w="10410" w:type="dxa"/>
          <w:gridSpan w:val="2"/>
          <w:shd w:val="clear" w:color="auto" w:fill="auto"/>
          <w:hideMark/>
        </w:tcPr>
        <w:p w:rsidR="00497C13" w:rsidRPr="00027B8D" w:rsidRDefault="00497C13" w:rsidP="00E07F6F">
          <w:pPr>
            <w:widowControl w:val="0"/>
            <w:tabs>
              <w:tab w:val="center" w:pos="4680"/>
              <w:tab w:val="right" w:pos="9360"/>
            </w:tabs>
            <w:autoSpaceDE w:val="0"/>
            <w:autoSpaceDN w:val="0"/>
            <w:adjustRightInd w:val="0"/>
            <w:spacing w:after="0" w:line="240" w:lineRule="auto"/>
            <w:ind w:left="-108"/>
            <w:rPr>
              <w:rFonts w:ascii="Arial" w:eastAsia="Times New Roman" w:hAnsi="Arial"/>
              <w:b/>
              <w:color w:val="000000"/>
              <w:sz w:val="24"/>
              <w:szCs w:val="24"/>
            </w:rPr>
          </w:pPr>
          <w:r>
            <w:rPr>
              <w:rFonts w:ascii="Arial" w:eastAsia="Arial" w:hAnsi="Arial"/>
              <w:sz w:val="20"/>
            </w:rPr>
            <w:fldChar w:fldCharType="begin"/>
          </w:r>
          <w:r>
            <w:rPr>
              <w:rFonts w:ascii="Arial" w:eastAsia="Arial" w:hAnsi="Arial"/>
              <w:sz w:val="20"/>
            </w:rPr>
            <w:instrText xml:space="preserve"> IF "Finance for Jobs II" &lt;&gt; "" "Finance for Jobs II" ""</w:instrText>
          </w:r>
          <w:r>
            <w:rPr>
              <w:rFonts w:ascii="Arial" w:eastAsia="Arial" w:hAnsi="Arial"/>
              <w:sz w:val="20"/>
            </w:rPr>
            <w:fldChar w:fldCharType="separate"/>
          </w:r>
          <w:r w:rsidR="0089405F">
            <w:rPr>
              <w:rFonts w:ascii="Arial" w:eastAsia="Arial" w:hAnsi="Arial"/>
              <w:noProof/>
              <w:sz w:val="20"/>
            </w:rPr>
            <w:t>Finance for Jobs II</w:t>
          </w:r>
          <w:r>
            <w:rPr>
              <w:rFonts w:ascii="Arial" w:eastAsia="Arial" w:hAnsi="Arial"/>
              <w:sz w:val="20"/>
            </w:rPr>
            <w:fldChar w:fldCharType="end"/>
          </w:r>
          <w:r>
            <w:rPr>
              <w:rFonts w:ascii="Arial" w:eastAsia="Arial" w:hAnsi="Arial"/>
              <w:sz w:val="20"/>
            </w:rPr>
            <w:t xml:space="preserve"> (</w:t>
          </w:r>
          <w:r w:rsidRPr="003906AD">
            <w:rPr>
              <w:rFonts w:ascii="Arial" w:eastAsia="Arial" w:hAnsi="Arial"/>
              <w:sz w:val="20"/>
              <w:rtl w:val="0"/>
              <w:lang w:val="en-US"/>
            </w:rPr>
            <w:t>P159337</w:t>
          </w:r>
          <w:r>
            <w:rPr>
              <w:rFonts w:ascii="Arial" w:eastAsia="Arial" w:hAnsi="Arial"/>
              <w:sz w:val="20"/>
            </w:rPr>
            <w:t>)</w:t>
          </w:r>
        </w:p>
      </w:tc>
    </w:tr>
    <w:tr w:rsidR="00497C13" w:rsidRPr="00027B8D" w:rsidTr="00E07F6F">
      <w:trPr>
        <w:trHeight w:val="243"/>
      </w:trPr>
      <w:tc>
        <w:tcPr>
          <w:tcW w:w="11218" w:type="dxa"/>
          <w:gridSpan w:val="3"/>
          <w:shd w:val="clear" w:color="auto" w:fill="auto"/>
          <w:vAlign w:val="center"/>
          <w:hideMark/>
        </w:tcPr>
        <w:p w:rsidR="00497C13" w:rsidRPr="00027B8D" w:rsidRDefault="00497C13" w:rsidP="00E07F6F">
          <w:pPr>
            <w:widowControl w:val="0"/>
            <w:tabs>
              <w:tab w:val="center" w:pos="4680"/>
              <w:tab w:val="right" w:pos="9360"/>
            </w:tabs>
            <w:autoSpaceDE w:val="0"/>
            <w:autoSpaceDN w:val="0"/>
            <w:adjustRightInd w:val="0"/>
            <w:spacing w:after="0" w:line="240" w:lineRule="auto"/>
            <w:rPr>
              <w:rFonts w:ascii="Arial" w:eastAsia="Times New Roman" w:hAnsi="Arial"/>
              <w:color w:val="000000"/>
              <w:sz w:val="24"/>
              <w:szCs w:val="24"/>
            </w:rPr>
          </w:pPr>
          <w:r>
            <w:rPr>
              <w:noProof/>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82549</wp:posOffset>
                    </wp:positionV>
                    <wp:extent cx="6976745" cy="0"/>
                    <wp:effectExtent l="0" t="19050" r="336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150407" id="Straight Connector 12"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tbO0pEACAAB4BAAADgAA&#10;AAAAAAAAAAAAAAAuAgAAZHJzL2Uyb0RvYy54bWxQSwECLQAUAAYACAAAACEAcrpRfdwAAAAHAQAA&#10;DwAAAAAAAAAAAAAAAACaBAAAZHJzL2Rvd25yZXYueG1sUEsFBgAAAAAEAAQA8wAAAKMFAAAAAA==&#10;" strokecolor="#4f94d2" strokeweight="4.5pt"/>
                </w:pict>
              </mc:Fallback>
            </mc:AlternateContent>
          </w:r>
        </w:p>
      </w:tc>
    </w:tr>
  </w:tbl>
  <w:p w:rsidR="00497C13" w:rsidRPr="00E143A5" w:rsidRDefault="00497C13" w:rsidP="00E07F6F">
    <w:pPr>
      <w:pStyle w:val="Header"/>
      <w:rPr>
        <w:rFonts w:ascii="Arial" w:hAnsi="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218" w:type="dxa"/>
      <w:tblInd w:w="-864" w:type="dxa"/>
      <w:tblLayout w:type="fixed"/>
      <w:tblLook w:val="04A0" w:firstRow="1" w:lastRow="0" w:firstColumn="1" w:lastColumn="0" w:noHBand="0" w:noVBand="1"/>
    </w:tblPr>
    <w:tblGrid>
      <w:gridCol w:w="808"/>
      <w:gridCol w:w="4936"/>
      <w:gridCol w:w="5474"/>
    </w:tblGrid>
    <w:tr w:rsidR="00497C13" w:rsidRPr="00027B8D" w:rsidTr="00E07F6F">
      <w:trPr>
        <w:trHeight w:val="162"/>
      </w:trPr>
      <w:tc>
        <w:tcPr>
          <w:tcW w:w="808" w:type="dxa"/>
          <w:vMerge w:val="restart"/>
          <w:shd w:val="clear" w:color="auto" w:fill="auto"/>
          <w:hideMark/>
        </w:tcPr>
        <w:p w:rsidR="00497C13" w:rsidRPr="00027B8D" w:rsidRDefault="00497C13" w:rsidP="00E07F6F">
          <w:pPr>
            <w:widowControl w:val="0"/>
            <w:tabs>
              <w:tab w:val="center" w:pos="4680"/>
              <w:tab w:val="right" w:pos="9360"/>
            </w:tabs>
            <w:autoSpaceDE w:val="0"/>
            <w:autoSpaceDN w:val="0"/>
            <w:adjustRightInd w:val="0"/>
            <w:spacing w:after="0" w:line="240" w:lineRule="auto"/>
            <w:rPr>
              <w:rFonts w:ascii="Arial" w:eastAsia="Times New Roman" w:hAnsi="Arial"/>
              <w:b/>
              <w:color w:val="000000"/>
              <w:sz w:val="24"/>
              <w:szCs w:val="24"/>
            </w:rPr>
          </w:pPr>
          <w:r>
            <w:rPr>
              <w:rFonts w:ascii="Arial" w:eastAsia="Arial" w:hAnsi="Arial"/>
              <w:b/>
              <w:noProof/>
              <w:lang w:val="en-US" w:eastAsia="en-US"/>
            </w:rPr>
            <w:drawing>
              <wp:inline distT="0" distB="0" distL="0" distR="0">
                <wp:extent cx="312420" cy="304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936" w:type="dxa"/>
          <w:shd w:val="clear" w:color="auto" w:fill="auto"/>
          <w:vAlign w:val="center"/>
          <w:hideMark/>
        </w:tcPr>
        <w:p w:rsidR="00497C13" w:rsidRPr="00027B8D" w:rsidRDefault="00497C13" w:rsidP="00E07F6F">
          <w:pPr>
            <w:widowControl w:val="0"/>
            <w:tabs>
              <w:tab w:val="center" w:pos="4680"/>
              <w:tab w:val="right" w:pos="9360"/>
            </w:tabs>
            <w:autoSpaceDE w:val="0"/>
            <w:autoSpaceDN w:val="0"/>
            <w:adjustRightInd w:val="0"/>
            <w:spacing w:after="0" w:line="240" w:lineRule="auto"/>
            <w:ind w:left="-108"/>
            <w:rPr>
              <w:rFonts w:ascii="Arial" w:eastAsia="Times New Roman" w:hAnsi="Arial"/>
              <w:color w:val="000000"/>
              <w:sz w:val="24"/>
              <w:szCs w:val="24"/>
            </w:rPr>
          </w:pPr>
          <w:r>
            <w:rPr>
              <w:rFonts w:ascii="Arial" w:eastAsia="Arial" w:hAnsi="Arial"/>
              <w:b/>
              <w:sz w:val="24"/>
              <w:cs/>
            </w:rPr>
            <w:t>البنك الدولي</w:t>
          </w:r>
        </w:p>
      </w:tc>
      <w:tc>
        <w:tcPr>
          <w:tcW w:w="5474" w:type="dxa"/>
          <w:shd w:val="clear" w:color="auto" w:fill="auto"/>
          <w:vAlign w:val="center"/>
        </w:tcPr>
        <w:p w:rsidR="00497C13" w:rsidRPr="00027B8D" w:rsidRDefault="00497C13" w:rsidP="00E07F6F">
          <w:pPr>
            <w:widowControl w:val="0"/>
            <w:tabs>
              <w:tab w:val="center" w:pos="4680"/>
              <w:tab w:val="right" w:pos="9360"/>
            </w:tabs>
            <w:autoSpaceDE w:val="0"/>
            <w:autoSpaceDN w:val="0"/>
            <w:adjustRightInd w:val="0"/>
            <w:spacing w:after="0" w:line="240" w:lineRule="auto"/>
            <w:jc w:val="right"/>
            <w:rPr>
              <w:rFonts w:ascii="Arial" w:eastAsia="Times New Roman" w:hAnsi="Arial"/>
              <w:color w:val="000000"/>
              <w:sz w:val="24"/>
              <w:szCs w:val="24"/>
            </w:rPr>
          </w:pPr>
        </w:p>
      </w:tc>
    </w:tr>
    <w:tr w:rsidR="00497C13" w:rsidRPr="00027B8D" w:rsidTr="00E07F6F">
      <w:trPr>
        <w:trHeight w:val="231"/>
      </w:trPr>
      <w:tc>
        <w:tcPr>
          <w:tcW w:w="808" w:type="dxa"/>
          <w:vMerge/>
          <w:shd w:val="clear" w:color="auto" w:fill="auto"/>
          <w:vAlign w:val="center"/>
          <w:hideMark/>
        </w:tcPr>
        <w:p w:rsidR="00497C13" w:rsidRPr="00027B8D" w:rsidRDefault="00497C13" w:rsidP="00E07F6F">
          <w:pPr>
            <w:spacing w:after="0" w:line="240" w:lineRule="auto"/>
            <w:rPr>
              <w:rFonts w:ascii="Arial" w:eastAsia="Times New Roman" w:hAnsi="Arial"/>
              <w:b/>
              <w:color w:val="000000"/>
              <w:sz w:val="24"/>
              <w:szCs w:val="24"/>
            </w:rPr>
          </w:pPr>
        </w:p>
      </w:tc>
      <w:tc>
        <w:tcPr>
          <w:tcW w:w="10410" w:type="dxa"/>
          <w:gridSpan w:val="2"/>
          <w:shd w:val="clear" w:color="auto" w:fill="auto"/>
          <w:hideMark/>
        </w:tcPr>
        <w:p w:rsidR="00497C13" w:rsidRPr="00027B8D" w:rsidRDefault="00497C13" w:rsidP="00E07F6F">
          <w:pPr>
            <w:widowControl w:val="0"/>
            <w:tabs>
              <w:tab w:val="center" w:pos="4680"/>
              <w:tab w:val="right" w:pos="9360"/>
            </w:tabs>
            <w:autoSpaceDE w:val="0"/>
            <w:autoSpaceDN w:val="0"/>
            <w:adjustRightInd w:val="0"/>
            <w:spacing w:after="0" w:line="240" w:lineRule="auto"/>
            <w:ind w:left="-108"/>
            <w:rPr>
              <w:rFonts w:ascii="Arial" w:eastAsia="Times New Roman" w:hAnsi="Arial"/>
              <w:b/>
              <w:color w:val="000000"/>
              <w:sz w:val="24"/>
              <w:szCs w:val="24"/>
            </w:rPr>
          </w:pPr>
          <w:r>
            <w:rPr>
              <w:rFonts w:ascii="Arial" w:eastAsia="Arial" w:hAnsi="Arial"/>
              <w:sz w:val="20"/>
            </w:rPr>
            <w:fldChar w:fldCharType="begin"/>
          </w:r>
          <w:r>
            <w:rPr>
              <w:rFonts w:ascii="Arial" w:eastAsia="Arial" w:hAnsi="Arial"/>
              <w:sz w:val="20"/>
            </w:rPr>
            <w:instrText xml:space="preserve"> IF "Finance for Jobs II" &lt;&gt; "" "Finance for Jobs II" ""</w:instrText>
          </w:r>
          <w:r>
            <w:rPr>
              <w:rFonts w:ascii="Arial" w:eastAsia="Arial" w:hAnsi="Arial"/>
              <w:sz w:val="20"/>
            </w:rPr>
            <w:fldChar w:fldCharType="separate"/>
          </w:r>
          <w:r>
            <w:rPr>
              <w:rFonts w:ascii="Arial" w:eastAsia="Arial" w:hAnsi="Arial"/>
              <w:sz w:val="20"/>
            </w:rPr>
            <w:t>Finance for Jobs II</w:t>
          </w:r>
          <w:r>
            <w:rPr>
              <w:rFonts w:ascii="Arial" w:eastAsia="Arial" w:hAnsi="Arial"/>
              <w:sz w:val="20"/>
            </w:rPr>
            <w:fldChar w:fldCharType="end"/>
          </w:r>
          <w:r>
            <w:rPr>
              <w:rFonts w:ascii="Arial" w:eastAsia="Arial" w:hAnsi="Arial"/>
              <w:sz w:val="20"/>
            </w:rPr>
            <w:t xml:space="preserve"> (</w:t>
          </w:r>
          <w:r w:rsidRPr="003906AD">
            <w:rPr>
              <w:rFonts w:ascii="Arial" w:eastAsia="Arial" w:hAnsi="Arial"/>
              <w:sz w:val="20"/>
              <w:rtl w:val="0"/>
              <w:lang w:val="en-US"/>
            </w:rPr>
            <w:t>P159337</w:t>
          </w:r>
          <w:r>
            <w:rPr>
              <w:rFonts w:ascii="Arial" w:eastAsia="Arial" w:hAnsi="Arial"/>
              <w:sz w:val="20"/>
            </w:rPr>
            <w:t>)</w:t>
          </w:r>
        </w:p>
      </w:tc>
    </w:tr>
    <w:tr w:rsidR="00497C13" w:rsidRPr="00027B8D" w:rsidTr="00E07F6F">
      <w:trPr>
        <w:trHeight w:val="243"/>
      </w:trPr>
      <w:tc>
        <w:tcPr>
          <w:tcW w:w="11218" w:type="dxa"/>
          <w:gridSpan w:val="3"/>
          <w:shd w:val="clear" w:color="auto" w:fill="auto"/>
          <w:vAlign w:val="center"/>
          <w:hideMark/>
        </w:tcPr>
        <w:p w:rsidR="00497C13" w:rsidRPr="00027B8D" w:rsidRDefault="00497C13" w:rsidP="00E07F6F">
          <w:pPr>
            <w:widowControl w:val="0"/>
            <w:tabs>
              <w:tab w:val="center" w:pos="4680"/>
              <w:tab w:val="right" w:pos="9360"/>
            </w:tabs>
            <w:autoSpaceDE w:val="0"/>
            <w:autoSpaceDN w:val="0"/>
            <w:adjustRightInd w:val="0"/>
            <w:spacing w:after="0" w:line="240" w:lineRule="auto"/>
            <w:rPr>
              <w:rFonts w:ascii="Arial" w:eastAsia="Times New Roman" w:hAnsi="Arial"/>
              <w:color w:val="000000"/>
              <w:sz w:val="24"/>
              <w:szCs w:val="24"/>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82549</wp:posOffset>
                    </wp:positionV>
                    <wp:extent cx="6976745" cy="0"/>
                    <wp:effectExtent l="0" t="19050" r="3365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1DB9DD" id="Straight Connector 3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AguBBEACAAB4BAAADgAA&#10;AAAAAAAAAAAAAAAuAgAAZHJzL2Uyb0RvYy54bWxQSwECLQAUAAYACAAAACEAcrpRfdwAAAAHAQAA&#10;DwAAAAAAAAAAAAAAAACaBAAAZHJzL2Rvd25yZXYueG1sUEsFBgAAAAAEAAQA8wAAAKMFAAAAAA==&#10;" strokecolor="#4f94d2" strokeweight="4.5pt"/>
                </w:pict>
              </mc:Fallback>
            </mc:AlternateContent>
          </w:r>
        </w:p>
      </w:tc>
    </w:tr>
  </w:tbl>
  <w:p w:rsidR="00497C13" w:rsidRPr="00E143A5" w:rsidRDefault="00497C13" w:rsidP="00E07F6F">
    <w:pPr>
      <w:pStyle w:val="Head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666A"/>
    <w:multiLevelType w:val="hybridMultilevel"/>
    <w:tmpl w:val="90B87AA4"/>
    <w:lvl w:ilvl="0" w:tplc="D8BE758E">
      <w:start w:val="1"/>
      <w:numFmt w:val="bullet"/>
      <w:lvlText w:val=""/>
      <w:lvlJc w:val="left"/>
      <w:pPr>
        <w:ind w:left="720" w:hanging="360"/>
      </w:pPr>
      <w:rPr>
        <w:rFonts w:ascii="Symbol" w:hAnsi="Symbol" w:hint="default"/>
      </w:rPr>
    </w:lvl>
    <w:lvl w:ilvl="1" w:tplc="5AD27EFC" w:tentative="1">
      <w:start w:val="1"/>
      <w:numFmt w:val="bullet"/>
      <w:lvlText w:val="o"/>
      <w:lvlJc w:val="left"/>
      <w:pPr>
        <w:ind w:left="1440" w:hanging="360"/>
      </w:pPr>
      <w:rPr>
        <w:rFonts w:ascii="Courier New" w:hAnsi="Courier New" w:cs="Courier New" w:hint="default"/>
      </w:rPr>
    </w:lvl>
    <w:lvl w:ilvl="2" w:tplc="20723D0A" w:tentative="1">
      <w:start w:val="1"/>
      <w:numFmt w:val="bullet"/>
      <w:lvlText w:val=""/>
      <w:lvlJc w:val="left"/>
      <w:pPr>
        <w:ind w:left="2160" w:hanging="360"/>
      </w:pPr>
      <w:rPr>
        <w:rFonts w:ascii="Wingdings" w:hAnsi="Wingdings" w:hint="default"/>
      </w:rPr>
    </w:lvl>
    <w:lvl w:ilvl="3" w:tplc="01069C36" w:tentative="1">
      <w:start w:val="1"/>
      <w:numFmt w:val="bullet"/>
      <w:lvlText w:val=""/>
      <w:lvlJc w:val="left"/>
      <w:pPr>
        <w:ind w:left="2880" w:hanging="360"/>
      </w:pPr>
      <w:rPr>
        <w:rFonts w:ascii="Symbol" w:hAnsi="Symbol" w:hint="default"/>
      </w:rPr>
    </w:lvl>
    <w:lvl w:ilvl="4" w:tplc="41561288" w:tentative="1">
      <w:start w:val="1"/>
      <w:numFmt w:val="bullet"/>
      <w:lvlText w:val="o"/>
      <w:lvlJc w:val="left"/>
      <w:pPr>
        <w:ind w:left="3600" w:hanging="360"/>
      </w:pPr>
      <w:rPr>
        <w:rFonts w:ascii="Courier New" w:hAnsi="Courier New" w:cs="Courier New" w:hint="default"/>
      </w:rPr>
    </w:lvl>
    <w:lvl w:ilvl="5" w:tplc="5234F316" w:tentative="1">
      <w:start w:val="1"/>
      <w:numFmt w:val="bullet"/>
      <w:lvlText w:val=""/>
      <w:lvlJc w:val="left"/>
      <w:pPr>
        <w:ind w:left="4320" w:hanging="360"/>
      </w:pPr>
      <w:rPr>
        <w:rFonts w:ascii="Wingdings" w:hAnsi="Wingdings" w:hint="default"/>
      </w:rPr>
    </w:lvl>
    <w:lvl w:ilvl="6" w:tplc="1284BA28" w:tentative="1">
      <w:start w:val="1"/>
      <w:numFmt w:val="bullet"/>
      <w:lvlText w:val=""/>
      <w:lvlJc w:val="left"/>
      <w:pPr>
        <w:ind w:left="5040" w:hanging="360"/>
      </w:pPr>
      <w:rPr>
        <w:rFonts w:ascii="Symbol" w:hAnsi="Symbol" w:hint="default"/>
      </w:rPr>
    </w:lvl>
    <w:lvl w:ilvl="7" w:tplc="499C5DA2" w:tentative="1">
      <w:start w:val="1"/>
      <w:numFmt w:val="bullet"/>
      <w:lvlText w:val="o"/>
      <w:lvlJc w:val="left"/>
      <w:pPr>
        <w:ind w:left="5760" w:hanging="360"/>
      </w:pPr>
      <w:rPr>
        <w:rFonts w:ascii="Courier New" w:hAnsi="Courier New" w:cs="Courier New" w:hint="default"/>
      </w:rPr>
    </w:lvl>
    <w:lvl w:ilvl="8" w:tplc="6814203E" w:tentative="1">
      <w:start w:val="1"/>
      <w:numFmt w:val="bullet"/>
      <w:lvlText w:val=""/>
      <w:lvlJc w:val="left"/>
      <w:pPr>
        <w:ind w:left="6480" w:hanging="360"/>
      </w:pPr>
      <w:rPr>
        <w:rFonts w:ascii="Wingdings" w:hAnsi="Wingdings" w:hint="default"/>
      </w:rPr>
    </w:lvl>
  </w:abstractNum>
  <w:abstractNum w:abstractNumId="1" w15:restartNumberingAfterBreak="0">
    <w:nsid w:val="584A617F"/>
    <w:multiLevelType w:val="hybridMultilevel"/>
    <w:tmpl w:val="F5BA7E36"/>
    <w:lvl w:ilvl="0" w:tplc="9726F6AE">
      <w:start w:val="1"/>
      <w:numFmt w:val="upperRoman"/>
      <w:lvlText w:val="%1."/>
      <w:lvlJc w:val="left"/>
      <w:pPr>
        <w:ind w:left="720" w:hanging="720"/>
      </w:pPr>
      <w:rPr>
        <w:rFonts w:ascii="Calibri" w:hAnsi="Calibri" w:hint="default"/>
        <w:b/>
        <w:sz w:val="23"/>
        <w:szCs w:val="23"/>
      </w:rPr>
    </w:lvl>
    <w:lvl w:ilvl="1" w:tplc="0BECA088" w:tentative="1">
      <w:start w:val="1"/>
      <w:numFmt w:val="lowerLetter"/>
      <w:lvlText w:val="%2."/>
      <w:lvlJc w:val="left"/>
      <w:pPr>
        <w:ind w:left="1080" w:hanging="360"/>
      </w:pPr>
    </w:lvl>
    <w:lvl w:ilvl="2" w:tplc="2F6231F6" w:tentative="1">
      <w:start w:val="1"/>
      <w:numFmt w:val="lowerRoman"/>
      <w:lvlText w:val="%3."/>
      <w:lvlJc w:val="right"/>
      <w:pPr>
        <w:ind w:left="1800" w:hanging="180"/>
      </w:pPr>
    </w:lvl>
    <w:lvl w:ilvl="3" w:tplc="1C206384" w:tentative="1">
      <w:start w:val="1"/>
      <w:numFmt w:val="decimal"/>
      <w:lvlText w:val="%4."/>
      <w:lvlJc w:val="left"/>
      <w:pPr>
        <w:ind w:left="2520" w:hanging="360"/>
      </w:pPr>
    </w:lvl>
    <w:lvl w:ilvl="4" w:tplc="215E53DA" w:tentative="1">
      <w:start w:val="1"/>
      <w:numFmt w:val="lowerLetter"/>
      <w:lvlText w:val="%5."/>
      <w:lvlJc w:val="left"/>
      <w:pPr>
        <w:ind w:left="3240" w:hanging="360"/>
      </w:pPr>
    </w:lvl>
    <w:lvl w:ilvl="5" w:tplc="60D09D68" w:tentative="1">
      <w:start w:val="1"/>
      <w:numFmt w:val="lowerRoman"/>
      <w:lvlText w:val="%6."/>
      <w:lvlJc w:val="right"/>
      <w:pPr>
        <w:ind w:left="3960" w:hanging="180"/>
      </w:pPr>
    </w:lvl>
    <w:lvl w:ilvl="6" w:tplc="4010F5E6" w:tentative="1">
      <w:start w:val="1"/>
      <w:numFmt w:val="decimal"/>
      <w:lvlText w:val="%7."/>
      <w:lvlJc w:val="left"/>
      <w:pPr>
        <w:ind w:left="4680" w:hanging="360"/>
      </w:pPr>
    </w:lvl>
    <w:lvl w:ilvl="7" w:tplc="0C86ADBE" w:tentative="1">
      <w:start w:val="1"/>
      <w:numFmt w:val="lowerLetter"/>
      <w:lvlText w:val="%8."/>
      <w:lvlJc w:val="left"/>
      <w:pPr>
        <w:ind w:left="5400" w:hanging="360"/>
      </w:pPr>
    </w:lvl>
    <w:lvl w:ilvl="8" w:tplc="FB00BE9C" w:tentative="1">
      <w:start w:val="1"/>
      <w:numFmt w:val="lowerRoman"/>
      <w:lvlText w:val="%9."/>
      <w:lvlJc w:val="right"/>
      <w:pPr>
        <w:ind w:left="6120" w:hanging="180"/>
      </w:pPr>
    </w:lvl>
  </w:abstractNum>
  <w:abstractNum w:abstractNumId="2" w15:restartNumberingAfterBreak="0">
    <w:nsid w:val="756D2753"/>
    <w:multiLevelType w:val="multilevel"/>
    <w:tmpl w:val="24E4AE88"/>
    <w:lvl w:ilvl="0">
      <w:start w:val="1"/>
      <w:numFmt w:val="decimal"/>
      <w:lvlText w:val="%1."/>
      <w:lvlJc w:val="left"/>
      <w:pPr>
        <w:ind w:left="720" w:hanging="360"/>
      </w:pPr>
      <w:rPr>
        <w:rFonts w:ascii="Calibri" w:hAnsi="Calibri" w:hint="default"/>
        <w:sz w:val="22"/>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56D2756"/>
    <w:multiLevelType w:val="hybridMultilevel"/>
    <w:tmpl w:val="0388D4D0"/>
    <w:lvl w:ilvl="0" w:tplc="4BBE1CCA">
      <w:start w:val="1"/>
      <w:numFmt w:val="bullet"/>
      <w:lvlText w:val=""/>
      <w:lvlJc w:val="left"/>
      <w:pPr>
        <w:ind w:left="720" w:hanging="360"/>
      </w:pPr>
      <w:rPr>
        <w:rFonts w:ascii="Symbol" w:hAnsi="Symbol" w:hint="default"/>
      </w:rPr>
    </w:lvl>
    <w:lvl w:ilvl="1" w:tplc="F1443D4C" w:tentative="1">
      <w:start w:val="1"/>
      <w:numFmt w:val="bullet"/>
      <w:lvlText w:val="o"/>
      <w:lvlJc w:val="left"/>
      <w:pPr>
        <w:ind w:left="1440" w:hanging="360"/>
      </w:pPr>
      <w:rPr>
        <w:rFonts w:ascii="Courier New" w:hAnsi="Courier New" w:cs="Courier New" w:hint="default"/>
      </w:rPr>
    </w:lvl>
    <w:lvl w:ilvl="2" w:tplc="1BB07BF8" w:tentative="1">
      <w:start w:val="1"/>
      <w:numFmt w:val="bullet"/>
      <w:lvlText w:val=""/>
      <w:lvlJc w:val="left"/>
      <w:pPr>
        <w:ind w:left="2160" w:hanging="360"/>
      </w:pPr>
      <w:rPr>
        <w:rFonts w:ascii="Wingdings" w:hAnsi="Wingdings" w:hint="default"/>
      </w:rPr>
    </w:lvl>
    <w:lvl w:ilvl="3" w:tplc="47AE6E22" w:tentative="1">
      <w:start w:val="1"/>
      <w:numFmt w:val="bullet"/>
      <w:lvlText w:val=""/>
      <w:lvlJc w:val="left"/>
      <w:pPr>
        <w:ind w:left="2880" w:hanging="360"/>
      </w:pPr>
      <w:rPr>
        <w:rFonts w:ascii="Symbol" w:hAnsi="Symbol" w:hint="default"/>
      </w:rPr>
    </w:lvl>
    <w:lvl w:ilvl="4" w:tplc="AF8E4EDA" w:tentative="1">
      <w:start w:val="1"/>
      <w:numFmt w:val="bullet"/>
      <w:lvlText w:val="o"/>
      <w:lvlJc w:val="left"/>
      <w:pPr>
        <w:ind w:left="3600" w:hanging="360"/>
      </w:pPr>
      <w:rPr>
        <w:rFonts w:ascii="Courier New" w:hAnsi="Courier New" w:cs="Courier New" w:hint="default"/>
      </w:rPr>
    </w:lvl>
    <w:lvl w:ilvl="5" w:tplc="876E1864" w:tentative="1">
      <w:start w:val="1"/>
      <w:numFmt w:val="bullet"/>
      <w:lvlText w:val=""/>
      <w:lvlJc w:val="left"/>
      <w:pPr>
        <w:ind w:left="4320" w:hanging="360"/>
      </w:pPr>
      <w:rPr>
        <w:rFonts w:ascii="Wingdings" w:hAnsi="Wingdings" w:hint="default"/>
      </w:rPr>
    </w:lvl>
    <w:lvl w:ilvl="6" w:tplc="FF7A780A" w:tentative="1">
      <w:start w:val="1"/>
      <w:numFmt w:val="bullet"/>
      <w:lvlText w:val=""/>
      <w:lvlJc w:val="left"/>
      <w:pPr>
        <w:ind w:left="5040" w:hanging="360"/>
      </w:pPr>
      <w:rPr>
        <w:rFonts w:ascii="Symbol" w:hAnsi="Symbol" w:hint="default"/>
      </w:rPr>
    </w:lvl>
    <w:lvl w:ilvl="7" w:tplc="8DA2EAF4" w:tentative="1">
      <w:start w:val="1"/>
      <w:numFmt w:val="bullet"/>
      <w:lvlText w:val="o"/>
      <w:lvlJc w:val="left"/>
      <w:pPr>
        <w:ind w:left="5760" w:hanging="360"/>
      </w:pPr>
      <w:rPr>
        <w:rFonts w:ascii="Courier New" w:hAnsi="Courier New" w:cs="Courier New" w:hint="default"/>
      </w:rPr>
    </w:lvl>
    <w:lvl w:ilvl="8" w:tplc="15D4DD70" w:tentative="1">
      <w:start w:val="1"/>
      <w:numFmt w:val="bullet"/>
      <w:lvlText w:val=""/>
      <w:lvlJc w:val="left"/>
      <w:pPr>
        <w:ind w:left="6480" w:hanging="360"/>
      </w:pPr>
      <w:rPr>
        <w:rFonts w:ascii="Wingdings" w:hAnsi="Wingdings" w:hint="default"/>
      </w:rPr>
    </w:lvl>
  </w:abstractNum>
  <w:abstractNum w:abstractNumId="4" w15:restartNumberingAfterBreak="0">
    <w:nsid w:val="756D2757"/>
    <w:multiLevelType w:val="hybridMultilevel"/>
    <w:tmpl w:val="74A0C1B8"/>
    <w:lvl w:ilvl="0" w:tplc="12F461AA">
      <w:start w:val="1"/>
      <w:numFmt w:val="bullet"/>
      <w:lvlText w:val=""/>
      <w:lvlJc w:val="left"/>
      <w:pPr>
        <w:ind w:left="90" w:hanging="360"/>
      </w:pPr>
      <w:rPr>
        <w:rFonts w:ascii="Symbol" w:hAnsi="Symbol" w:hint="default"/>
      </w:rPr>
    </w:lvl>
    <w:lvl w:ilvl="1" w:tplc="3920E7EC" w:tentative="1">
      <w:start w:val="1"/>
      <w:numFmt w:val="bullet"/>
      <w:lvlText w:val="o"/>
      <w:lvlJc w:val="left"/>
      <w:pPr>
        <w:ind w:left="810" w:hanging="360"/>
      </w:pPr>
      <w:rPr>
        <w:rFonts w:ascii="Courier New" w:hAnsi="Courier New" w:cs="Courier New" w:hint="default"/>
      </w:rPr>
    </w:lvl>
    <w:lvl w:ilvl="2" w:tplc="DC089BE0" w:tentative="1">
      <w:start w:val="1"/>
      <w:numFmt w:val="bullet"/>
      <w:lvlText w:val=""/>
      <w:lvlJc w:val="left"/>
      <w:pPr>
        <w:ind w:left="1530" w:hanging="360"/>
      </w:pPr>
      <w:rPr>
        <w:rFonts w:ascii="Wingdings" w:hAnsi="Wingdings" w:hint="default"/>
      </w:rPr>
    </w:lvl>
    <w:lvl w:ilvl="3" w:tplc="7610E9DC" w:tentative="1">
      <w:start w:val="1"/>
      <w:numFmt w:val="bullet"/>
      <w:lvlText w:val=""/>
      <w:lvlJc w:val="left"/>
      <w:pPr>
        <w:ind w:left="2250" w:hanging="360"/>
      </w:pPr>
      <w:rPr>
        <w:rFonts w:ascii="Symbol" w:hAnsi="Symbol" w:hint="default"/>
      </w:rPr>
    </w:lvl>
    <w:lvl w:ilvl="4" w:tplc="494EA80C" w:tentative="1">
      <w:start w:val="1"/>
      <w:numFmt w:val="bullet"/>
      <w:lvlText w:val="o"/>
      <w:lvlJc w:val="left"/>
      <w:pPr>
        <w:ind w:left="2970" w:hanging="360"/>
      </w:pPr>
      <w:rPr>
        <w:rFonts w:ascii="Courier New" w:hAnsi="Courier New" w:cs="Courier New" w:hint="default"/>
      </w:rPr>
    </w:lvl>
    <w:lvl w:ilvl="5" w:tplc="7834EF18" w:tentative="1">
      <w:start w:val="1"/>
      <w:numFmt w:val="bullet"/>
      <w:lvlText w:val=""/>
      <w:lvlJc w:val="left"/>
      <w:pPr>
        <w:ind w:left="3690" w:hanging="360"/>
      </w:pPr>
      <w:rPr>
        <w:rFonts w:ascii="Wingdings" w:hAnsi="Wingdings" w:hint="default"/>
      </w:rPr>
    </w:lvl>
    <w:lvl w:ilvl="6" w:tplc="147C4F84" w:tentative="1">
      <w:start w:val="1"/>
      <w:numFmt w:val="bullet"/>
      <w:lvlText w:val=""/>
      <w:lvlJc w:val="left"/>
      <w:pPr>
        <w:ind w:left="4410" w:hanging="360"/>
      </w:pPr>
      <w:rPr>
        <w:rFonts w:ascii="Symbol" w:hAnsi="Symbol" w:hint="default"/>
      </w:rPr>
    </w:lvl>
    <w:lvl w:ilvl="7" w:tplc="CC740292" w:tentative="1">
      <w:start w:val="1"/>
      <w:numFmt w:val="bullet"/>
      <w:lvlText w:val="o"/>
      <w:lvlJc w:val="left"/>
      <w:pPr>
        <w:ind w:left="5130" w:hanging="360"/>
      </w:pPr>
      <w:rPr>
        <w:rFonts w:ascii="Courier New" w:hAnsi="Courier New" w:cs="Courier New" w:hint="default"/>
      </w:rPr>
    </w:lvl>
    <w:lvl w:ilvl="8" w:tplc="16F881B6" w:tentative="1">
      <w:start w:val="1"/>
      <w:numFmt w:val="bullet"/>
      <w:lvlText w:val=""/>
      <w:lvlJc w:val="left"/>
      <w:pPr>
        <w:ind w:left="5850" w:hanging="360"/>
      </w:pPr>
      <w:rPr>
        <w:rFonts w:ascii="Wingdings" w:hAnsi="Wingdings" w:hint="default"/>
      </w:rPr>
    </w:lvl>
  </w:abstractNum>
  <w:abstractNum w:abstractNumId="5" w15:restartNumberingAfterBreak="0">
    <w:nsid w:val="756D2758"/>
    <w:multiLevelType w:val="hybridMultilevel"/>
    <w:tmpl w:val="790C2C76"/>
    <w:lvl w:ilvl="0" w:tplc="8BB2B158">
      <w:start w:val="1"/>
      <w:numFmt w:val="bullet"/>
      <w:lvlText w:val=""/>
      <w:lvlJc w:val="left"/>
      <w:pPr>
        <w:ind w:left="785" w:hanging="360"/>
      </w:pPr>
      <w:rPr>
        <w:rFonts w:ascii="Symbol" w:hAnsi="Symbol" w:hint="default"/>
      </w:rPr>
    </w:lvl>
    <w:lvl w:ilvl="1" w:tplc="0B10D5FC" w:tentative="1">
      <w:start w:val="1"/>
      <w:numFmt w:val="bullet"/>
      <w:lvlText w:val="o"/>
      <w:lvlJc w:val="left"/>
      <w:pPr>
        <w:ind w:left="1505" w:hanging="360"/>
      </w:pPr>
      <w:rPr>
        <w:rFonts w:ascii="Courier New" w:hAnsi="Courier New" w:cs="Courier New" w:hint="default"/>
      </w:rPr>
    </w:lvl>
    <w:lvl w:ilvl="2" w:tplc="D9204184" w:tentative="1">
      <w:start w:val="1"/>
      <w:numFmt w:val="bullet"/>
      <w:lvlText w:val=""/>
      <w:lvlJc w:val="left"/>
      <w:pPr>
        <w:ind w:left="2225" w:hanging="360"/>
      </w:pPr>
      <w:rPr>
        <w:rFonts w:ascii="Wingdings" w:hAnsi="Wingdings" w:hint="default"/>
      </w:rPr>
    </w:lvl>
    <w:lvl w:ilvl="3" w:tplc="ED56AF8C" w:tentative="1">
      <w:start w:val="1"/>
      <w:numFmt w:val="bullet"/>
      <w:lvlText w:val=""/>
      <w:lvlJc w:val="left"/>
      <w:pPr>
        <w:ind w:left="2945" w:hanging="360"/>
      </w:pPr>
      <w:rPr>
        <w:rFonts w:ascii="Symbol" w:hAnsi="Symbol" w:hint="default"/>
      </w:rPr>
    </w:lvl>
    <w:lvl w:ilvl="4" w:tplc="3FC010EE" w:tentative="1">
      <w:start w:val="1"/>
      <w:numFmt w:val="bullet"/>
      <w:lvlText w:val="o"/>
      <w:lvlJc w:val="left"/>
      <w:pPr>
        <w:ind w:left="3665" w:hanging="360"/>
      </w:pPr>
      <w:rPr>
        <w:rFonts w:ascii="Courier New" w:hAnsi="Courier New" w:cs="Courier New" w:hint="default"/>
      </w:rPr>
    </w:lvl>
    <w:lvl w:ilvl="5" w:tplc="DDDCCA8C" w:tentative="1">
      <w:start w:val="1"/>
      <w:numFmt w:val="bullet"/>
      <w:lvlText w:val=""/>
      <w:lvlJc w:val="left"/>
      <w:pPr>
        <w:ind w:left="4385" w:hanging="360"/>
      </w:pPr>
      <w:rPr>
        <w:rFonts w:ascii="Wingdings" w:hAnsi="Wingdings" w:hint="default"/>
      </w:rPr>
    </w:lvl>
    <w:lvl w:ilvl="6" w:tplc="128ABB18" w:tentative="1">
      <w:start w:val="1"/>
      <w:numFmt w:val="bullet"/>
      <w:lvlText w:val=""/>
      <w:lvlJc w:val="left"/>
      <w:pPr>
        <w:ind w:left="5105" w:hanging="360"/>
      </w:pPr>
      <w:rPr>
        <w:rFonts w:ascii="Symbol" w:hAnsi="Symbol" w:hint="default"/>
      </w:rPr>
    </w:lvl>
    <w:lvl w:ilvl="7" w:tplc="27B6CEA2" w:tentative="1">
      <w:start w:val="1"/>
      <w:numFmt w:val="bullet"/>
      <w:lvlText w:val="o"/>
      <w:lvlJc w:val="left"/>
      <w:pPr>
        <w:ind w:left="5825" w:hanging="360"/>
      </w:pPr>
      <w:rPr>
        <w:rFonts w:ascii="Courier New" w:hAnsi="Courier New" w:cs="Courier New" w:hint="default"/>
      </w:rPr>
    </w:lvl>
    <w:lvl w:ilvl="8" w:tplc="B96A9D20"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0,2,4"/>
    <w:docVar w:name="docversion" w:val="apid_3.0"/>
    <w:docVar w:name="lastsection" w:val="4"/>
    <w:docVar w:name="PIDPREPAREDDATE_VAR" w:val="15-Mar-2017"/>
  </w:docVars>
  <w:rsids>
    <w:rsidRoot w:val="00E561DA"/>
    <w:rsid w:val="00033843"/>
    <w:rsid w:val="002101E0"/>
    <w:rsid w:val="002B1039"/>
    <w:rsid w:val="00331570"/>
    <w:rsid w:val="0037350A"/>
    <w:rsid w:val="003906AD"/>
    <w:rsid w:val="003C1F86"/>
    <w:rsid w:val="00497C13"/>
    <w:rsid w:val="004E7ECD"/>
    <w:rsid w:val="005B3B63"/>
    <w:rsid w:val="00653FD5"/>
    <w:rsid w:val="006C60F9"/>
    <w:rsid w:val="006E1544"/>
    <w:rsid w:val="0089405F"/>
    <w:rsid w:val="008A5830"/>
    <w:rsid w:val="008C5086"/>
    <w:rsid w:val="009C1A09"/>
    <w:rsid w:val="00A010C5"/>
    <w:rsid w:val="00AA2B6A"/>
    <w:rsid w:val="00B7537C"/>
    <w:rsid w:val="00C9252C"/>
    <w:rsid w:val="00D6622D"/>
    <w:rsid w:val="00E07F6F"/>
    <w:rsid w:val="00E561DA"/>
    <w:rsid w:val="00FD3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6E33D7-D7BF-44BE-A874-0677991D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atentStyles>
  <w:style w:type="paragraph" w:default="1" w:styleId="Normal">
    <w:name w:val="Normal"/>
    <w:qFormat/>
    <w:pPr>
      <w:bidi/>
      <w:spacing w:after="160" w:line="259" w:lineRule="auto"/>
    </w:pPr>
    <w:rPr>
      <w:sz w:val="22"/>
      <w:szCs w:val="22"/>
      <w:rtl/>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uiPriority w:val="1"/>
    <w:rsid w:val="00BF20B1"/>
    <w:rPr>
      <w:rFonts w:ascii="Calibri" w:hAnsi="Calibri"/>
      <w:sz w:val="18"/>
      <w:rtl/>
      <w:lang w:val="ar-SA" w:eastAsia="ar-SA" w:bidi="ar-SA"/>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3A5"/>
    <w:rPr>
      <w:rFonts w:ascii="Tahoma" w:hAnsi="Tahoma" w:cs="Tahoma"/>
      <w:sz w:val="16"/>
      <w:szCs w:val="16"/>
      <w:rtl/>
      <w:lang w:val="ar-SA" w:eastAsia="ar-SA" w:bidi="ar-SA"/>
    </w:rPr>
  </w:style>
  <w:style w:type="table" w:styleId="TableGrid">
    <w:name w:val="Table Grid"/>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5080"/>
    <w:rPr>
      <w:color w:val="808080"/>
      <w:rtl/>
      <w:lang w:val="ar-SA" w:eastAsia="ar-SA" w:bidi="ar-SA"/>
    </w:rPr>
  </w:style>
  <w:style w:type="paragraph" w:styleId="ListParagraph">
    <w:name w:val="List Paragraph"/>
    <w:basedOn w:val="Normal"/>
    <w:uiPriority w:val="34"/>
    <w:qFormat/>
    <w:rsid w:val="000B353C"/>
    <w:pPr>
      <w:ind w:left="720"/>
      <w:contextualSpacing/>
    </w:pPr>
  </w:style>
  <w:style w:type="table" w:customStyle="1" w:styleId="TableGrid5">
    <w:name w:val="Table Grid5"/>
    <w:basedOn w:val="TableNormal"/>
    <w:next w:val="TableGrid"/>
    <w:uiPriority w:val="39"/>
    <w:rsid w:val="001E56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tl/>
      <w:lang w:val="ar-SA" w:eastAsia="ar-SA" w:bidi="ar-SA"/>
    </w:rPr>
  </w:style>
  <w:style w:type="character" w:styleId="CommentReference">
    <w:name w:val="annotation reference"/>
    <w:rsid w:val="00D54C99"/>
    <w:rPr>
      <w:sz w:val="16"/>
      <w:szCs w:val="16"/>
      <w:rtl/>
      <w:lang w:val="ar-SA" w:eastAsia="ar-SA" w:bidi="ar-SA"/>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eastAsia="Times New Roman" w:hAnsi="Arial"/>
      <w:color w:val="000000"/>
      <w:sz w:val="20"/>
      <w:szCs w:val="20"/>
    </w:rPr>
  </w:style>
  <w:style w:type="character" w:customStyle="1" w:styleId="CommentTextChar">
    <w:name w:val="Comment Text Char"/>
    <w:link w:val="CommentText"/>
    <w:uiPriority w:val="99"/>
    <w:semiHidden/>
    <w:rsid w:val="00D54C99"/>
    <w:rPr>
      <w:rFonts w:ascii="Arial" w:eastAsia="Times New Roman" w:hAnsi="Arial" w:cs="Arial"/>
      <w:color w:val="000000"/>
      <w:sz w:val="20"/>
      <w:szCs w:val="20"/>
      <w:rtl/>
      <w:lang w:val="ar-SA" w:eastAsia="ar-SA" w:bidi="ar-SA"/>
    </w:rPr>
  </w:style>
  <w:style w:type="paragraph" w:customStyle="1" w:styleId="Normal0">
    <w:name w:val="Normal_0"/>
    <w:qFormat/>
    <w:pPr>
      <w:bidi/>
      <w:spacing w:after="160" w:line="259" w:lineRule="auto"/>
    </w:pPr>
    <w:rPr>
      <w:sz w:val="22"/>
      <w:szCs w:val="22"/>
      <w:rtl/>
      <w:lang w:val="ar-SA" w:eastAsia="ar-SA"/>
    </w:rPr>
  </w:style>
  <w:style w:type="paragraph" w:customStyle="1" w:styleId="Normal1">
    <w:name w:val="Normal_1"/>
    <w:qFormat/>
    <w:pPr>
      <w:bidi/>
      <w:spacing w:after="160" w:line="259" w:lineRule="auto"/>
    </w:pPr>
    <w:rPr>
      <w:sz w:val="22"/>
      <w:szCs w:val="22"/>
      <w:rtl/>
      <w:lang w:val="ar-SA" w:eastAsia="ar-SA"/>
    </w:rPr>
  </w:style>
  <w:style w:type="paragraph" w:customStyle="1" w:styleId="Normal2">
    <w:name w:val="Normal_2"/>
    <w:qFormat/>
    <w:pPr>
      <w:bidi/>
      <w:spacing w:after="160" w:line="259" w:lineRule="auto"/>
    </w:pPr>
    <w:rPr>
      <w:sz w:val="22"/>
      <w:szCs w:val="22"/>
      <w:rtl/>
      <w:lang w:val="ar-SA" w:eastAsia="ar-SA"/>
    </w:rPr>
  </w:style>
  <w:style w:type="paragraph" w:customStyle="1" w:styleId="Normal3">
    <w:name w:val="Normal_3"/>
    <w:qFormat/>
    <w:pPr>
      <w:bidi/>
      <w:spacing w:after="160" w:line="259" w:lineRule="auto"/>
    </w:pPr>
    <w:rPr>
      <w:sz w:val="22"/>
      <w:szCs w:val="22"/>
      <w:rtl/>
      <w:lang w:val="ar-SA" w:eastAsia="ar-SA"/>
    </w:rPr>
  </w:style>
  <w:style w:type="paragraph" w:customStyle="1" w:styleId="Normal4">
    <w:name w:val="Normal_4"/>
    <w:qFormat/>
    <w:pPr>
      <w:bidi/>
      <w:spacing w:after="160" w:line="259" w:lineRule="auto"/>
    </w:pPr>
    <w:rPr>
      <w:sz w:val="22"/>
      <w:szCs w:val="22"/>
      <w:rtl/>
      <w:lang w:val="ar-SA" w:eastAsia="ar-SA"/>
    </w:rPr>
  </w:style>
  <w:style w:type="paragraph" w:customStyle="1" w:styleId="Normal5">
    <w:name w:val="Normal_5"/>
    <w:qFormat/>
    <w:pPr>
      <w:bidi/>
      <w:spacing w:after="160" w:line="259" w:lineRule="auto"/>
    </w:pPr>
    <w:rPr>
      <w:sz w:val="22"/>
      <w:szCs w:val="22"/>
      <w:rtl/>
      <w:lang w:val="ar-SA" w:eastAsia="ar-SA"/>
    </w:rPr>
  </w:style>
  <w:style w:type="paragraph" w:customStyle="1" w:styleId="Normal6">
    <w:name w:val="Normal_6"/>
    <w:qFormat/>
    <w:pPr>
      <w:bidi/>
      <w:spacing w:after="160" w:line="259" w:lineRule="auto"/>
    </w:pPr>
    <w:rPr>
      <w:sz w:val="22"/>
      <w:szCs w:val="22"/>
      <w:rtl/>
      <w:lang w:val="ar-SA" w:eastAsia="ar-SA"/>
    </w:rPr>
  </w:style>
  <w:style w:type="paragraph" w:customStyle="1" w:styleId="Normal7">
    <w:name w:val="Normal_7"/>
    <w:qFormat/>
    <w:pPr>
      <w:bidi/>
      <w:spacing w:after="160" w:line="259" w:lineRule="auto"/>
    </w:pPr>
    <w:rPr>
      <w:sz w:val="22"/>
      <w:szCs w:val="22"/>
      <w:rtl/>
      <w:lang w:val="ar-SA" w:eastAsia="ar-SA"/>
    </w:rPr>
  </w:style>
  <w:style w:type="paragraph" w:customStyle="1" w:styleId="Normal8">
    <w:name w:val="Normal_8"/>
    <w:qFormat/>
    <w:pPr>
      <w:bidi/>
      <w:spacing w:after="160" w:line="259" w:lineRule="auto"/>
    </w:pPr>
    <w:rPr>
      <w:sz w:val="22"/>
      <w:szCs w:val="22"/>
      <w:rtl/>
      <w:lang w:val="ar-SA" w:eastAsia="ar-SA"/>
    </w:rPr>
  </w:style>
  <w:style w:type="paragraph" w:customStyle="1" w:styleId="Normal9">
    <w:name w:val="Normal_9"/>
    <w:qFormat/>
    <w:pPr>
      <w:bidi/>
      <w:spacing w:after="160" w:line="259" w:lineRule="auto"/>
    </w:pPr>
    <w:rPr>
      <w:sz w:val="22"/>
      <w:szCs w:val="22"/>
      <w:rtl/>
      <w:lang w:val="ar-SA" w:eastAsia="ar-SA"/>
    </w:rPr>
  </w:style>
  <w:style w:type="paragraph" w:customStyle="1" w:styleId="Normal10">
    <w:name w:val="Normal_10"/>
    <w:qFormat/>
    <w:pPr>
      <w:bidi/>
      <w:spacing w:after="160" w:line="259" w:lineRule="auto"/>
    </w:pPr>
    <w:rPr>
      <w:sz w:val="22"/>
      <w:szCs w:val="22"/>
      <w:rtl/>
      <w:lang w:val="ar-SA" w:eastAsia="ar-SA"/>
    </w:rPr>
  </w:style>
  <w:style w:type="paragraph" w:customStyle="1" w:styleId="Normal11">
    <w:name w:val="Normal_11"/>
    <w:qFormat/>
    <w:pPr>
      <w:bidi/>
      <w:spacing w:after="160" w:line="259" w:lineRule="auto"/>
    </w:pPr>
    <w:rPr>
      <w:sz w:val="22"/>
      <w:szCs w:val="22"/>
      <w:rtl/>
      <w:lang w:val="ar-SA" w:eastAsia="ar-SA"/>
    </w:rPr>
  </w:style>
  <w:style w:type="paragraph" w:customStyle="1" w:styleId="Normal12">
    <w:name w:val="Normal_12"/>
    <w:qFormat/>
    <w:pPr>
      <w:bidi/>
      <w:spacing w:after="160" w:line="259" w:lineRule="auto"/>
    </w:pPr>
    <w:rPr>
      <w:sz w:val="22"/>
      <w:szCs w:val="22"/>
      <w:rtl/>
      <w:lang w:val="ar-SA" w:eastAsia="ar-SA"/>
    </w:rPr>
  </w:style>
  <w:style w:type="paragraph" w:customStyle="1" w:styleId="Normal13">
    <w:name w:val="Normal_13"/>
    <w:qFormat/>
    <w:pPr>
      <w:bidi/>
      <w:spacing w:after="160" w:line="259" w:lineRule="auto"/>
    </w:pPr>
    <w:rPr>
      <w:sz w:val="22"/>
      <w:szCs w:val="22"/>
      <w:rtl/>
      <w:lang w:val="ar-SA" w:eastAsia="ar-SA"/>
    </w:rPr>
  </w:style>
  <w:style w:type="paragraph" w:customStyle="1" w:styleId="Normal14">
    <w:name w:val="Normal_14"/>
    <w:qFormat/>
    <w:pPr>
      <w:bidi/>
      <w:spacing w:after="160" w:line="259" w:lineRule="auto"/>
    </w:pPr>
    <w:rPr>
      <w:sz w:val="22"/>
      <w:szCs w:val="22"/>
      <w:rtl/>
      <w:lang w:val="ar-SA" w:eastAsia="ar-SA"/>
    </w:rPr>
  </w:style>
  <w:style w:type="paragraph" w:customStyle="1" w:styleId="Normal15">
    <w:name w:val="Normal_15"/>
    <w:qFormat/>
    <w:pPr>
      <w:bidi/>
      <w:spacing w:after="160" w:line="259" w:lineRule="auto"/>
    </w:pPr>
    <w:rPr>
      <w:sz w:val="22"/>
      <w:szCs w:val="22"/>
      <w:rtl/>
      <w:lang w:val="ar-SA" w:eastAsia="ar-SA"/>
    </w:rPr>
  </w:style>
  <w:style w:type="paragraph" w:customStyle="1" w:styleId="Normal16">
    <w:name w:val="Normal_16"/>
    <w:qFormat/>
    <w:pPr>
      <w:bidi/>
      <w:spacing w:after="160" w:line="259" w:lineRule="auto"/>
    </w:pPr>
    <w:rPr>
      <w:sz w:val="22"/>
      <w:szCs w:val="22"/>
      <w:rtl/>
      <w:lang w:val="ar-SA" w:eastAsia="ar-SA"/>
    </w:rPr>
  </w:style>
  <w:style w:type="paragraph" w:customStyle="1" w:styleId="Normal17">
    <w:name w:val="Normal_17"/>
    <w:qFormat/>
    <w:pPr>
      <w:bidi/>
      <w:spacing w:after="160" w:line="259" w:lineRule="auto"/>
    </w:pPr>
    <w:rPr>
      <w:sz w:val="22"/>
      <w:szCs w:val="22"/>
      <w:rtl/>
      <w:lang w:val="ar-SA" w:eastAsia="ar-SA"/>
    </w:rPr>
  </w:style>
  <w:style w:type="paragraph" w:customStyle="1" w:styleId="Normal18">
    <w:name w:val="Normal_18"/>
    <w:qFormat/>
    <w:pPr>
      <w:bidi/>
      <w:spacing w:after="160" w:line="259" w:lineRule="auto"/>
    </w:pPr>
    <w:rPr>
      <w:sz w:val="22"/>
      <w:szCs w:val="22"/>
      <w:rtl/>
      <w:lang w:val="ar-SA" w:eastAsia="ar-SA"/>
    </w:rPr>
  </w:style>
  <w:style w:type="paragraph" w:customStyle="1" w:styleId="Normal19">
    <w:name w:val="Normal_19"/>
    <w:qFormat/>
    <w:pPr>
      <w:bidi/>
      <w:spacing w:after="160" w:line="259" w:lineRule="auto"/>
    </w:pPr>
    <w:rPr>
      <w:sz w:val="22"/>
      <w:szCs w:val="22"/>
      <w:rtl/>
      <w:lang w:val="ar-SA" w:eastAsia="ar-SA"/>
    </w:rPr>
  </w:style>
  <w:style w:type="paragraph" w:customStyle="1" w:styleId="Normal20">
    <w:name w:val="Normal_20"/>
    <w:qFormat/>
    <w:pPr>
      <w:bidi/>
      <w:spacing w:after="160" w:line="259" w:lineRule="auto"/>
    </w:pPr>
    <w:rPr>
      <w:sz w:val="22"/>
      <w:szCs w:val="22"/>
      <w:rtl/>
      <w:lang w:val="ar-SA" w:eastAsia="ar-SA"/>
    </w:rPr>
  </w:style>
  <w:style w:type="paragraph" w:customStyle="1" w:styleId="Normal21">
    <w:name w:val="Normal_21"/>
    <w:qFormat/>
    <w:pPr>
      <w:bidi/>
      <w:spacing w:after="160" w:line="259" w:lineRule="auto"/>
    </w:pPr>
    <w:rPr>
      <w:sz w:val="22"/>
      <w:szCs w:val="22"/>
      <w:rtl/>
      <w:lang w:val="ar-SA" w:eastAsia="ar-SA"/>
    </w:rPr>
  </w:style>
  <w:style w:type="paragraph" w:customStyle="1" w:styleId="Normal22">
    <w:name w:val="Normal_22"/>
    <w:qFormat/>
    <w:pPr>
      <w:bidi/>
      <w:spacing w:after="160" w:line="259" w:lineRule="auto"/>
    </w:pPr>
    <w:rPr>
      <w:sz w:val="22"/>
      <w:szCs w:val="22"/>
      <w:rtl/>
      <w:lang w:val="ar-SA" w:eastAsia="ar-SA"/>
    </w:rPr>
  </w:style>
  <w:style w:type="paragraph" w:customStyle="1" w:styleId="Normal23">
    <w:name w:val="Normal_23"/>
    <w:qFormat/>
    <w:pPr>
      <w:bidi/>
      <w:spacing w:after="160" w:line="259" w:lineRule="auto"/>
    </w:pPr>
    <w:rPr>
      <w:sz w:val="22"/>
      <w:szCs w:val="22"/>
      <w:rtl/>
      <w:lang w:val="ar-SA" w:eastAsia="ar-SA"/>
    </w:rPr>
  </w:style>
  <w:style w:type="paragraph" w:customStyle="1" w:styleId="Normal24">
    <w:name w:val="Normal_24"/>
    <w:qFormat/>
    <w:pPr>
      <w:bidi/>
      <w:spacing w:after="160" w:line="259" w:lineRule="auto"/>
    </w:pPr>
    <w:rPr>
      <w:sz w:val="22"/>
      <w:szCs w:val="22"/>
      <w:rtl/>
      <w:lang w:val="ar-SA" w:eastAsia="ar-SA"/>
    </w:rPr>
  </w:style>
  <w:style w:type="paragraph" w:customStyle="1" w:styleId="Normal25">
    <w:name w:val="Normal_25"/>
    <w:qFormat/>
    <w:pPr>
      <w:bidi/>
      <w:spacing w:after="160" w:line="259" w:lineRule="auto"/>
    </w:pPr>
    <w:rPr>
      <w:sz w:val="22"/>
      <w:szCs w:val="22"/>
      <w:rtl/>
      <w:lang w:val="ar-SA" w:eastAsia="ar-SA"/>
    </w:rPr>
  </w:style>
  <w:style w:type="paragraph" w:customStyle="1" w:styleId="Normal26">
    <w:name w:val="Normal_26"/>
    <w:qFormat/>
    <w:pPr>
      <w:bidi/>
      <w:spacing w:after="160" w:line="259" w:lineRule="auto"/>
    </w:pPr>
    <w:rPr>
      <w:sz w:val="22"/>
      <w:szCs w:val="22"/>
      <w:rtl/>
      <w:lang w:val="ar-SA" w:eastAsia="ar-SA"/>
    </w:rPr>
  </w:style>
  <w:style w:type="paragraph" w:customStyle="1" w:styleId="Normal27">
    <w:name w:val="Normal_27"/>
    <w:qFormat/>
    <w:pPr>
      <w:bidi/>
      <w:spacing w:after="160" w:line="259" w:lineRule="auto"/>
    </w:pPr>
    <w:rPr>
      <w:sz w:val="22"/>
      <w:szCs w:val="22"/>
      <w:rtl/>
      <w:lang w:val="ar-SA" w:eastAsia="ar-SA"/>
    </w:rPr>
  </w:style>
  <w:style w:type="paragraph" w:customStyle="1" w:styleId="Normal28">
    <w:name w:val="Normal_28"/>
    <w:qFormat/>
    <w:pPr>
      <w:bidi/>
      <w:spacing w:after="160" w:line="259" w:lineRule="auto"/>
    </w:pPr>
    <w:rPr>
      <w:sz w:val="22"/>
      <w:szCs w:val="22"/>
      <w:rtl/>
      <w:lang w:val="ar-SA" w:eastAsia="ar-SA"/>
    </w:rPr>
  </w:style>
  <w:style w:type="paragraph" w:customStyle="1" w:styleId="Normal29">
    <w:name w:val="Normal_29"/>
    <w:qFormat/>
    <w:pPr>
      <w:bidi/>
      <w:spacing w:after="160" w:line="259" w:lineRule="auto"/>
    </w:pPr>
    <w:rPr>
      <w:sz w:val="22"/>
      <w:szCs w:val="22"/>
      <w:rtl/>
      <w:lang w:val="ar-SA" w:eastAsia="ar-SA"/>
    </w:rPr>
  </w:style>
  <w:style w:type="paragraph" w:customStyle="1" w:styleId="Normal30">
    <w:name w:val="Normal_30"/>
    <w:qFormat/>
    <w:pPr>
      <w:bidi/>
      <w:spacing w:after="160" w:line="259" w:lineRule="auto"/>
    </w:pPr>
    <w:rPr>
      <w:sz w:val="22"/>
      <w:szCs w:val="22"/>
      <w:rtl/>
      <w:lang w:val="ar-SA" w:eastAsia="ar-SA"/>
    </w:rPr>
  </w:style>
  <w:style w:type="paragraph" w:customStyle="1" w:styleId="Normal31">
    <w:name w:val="Normal_31"/>
    <w:qFormat/>
    <w:pPr>
      <w:bidi/>
      <w:spacing w:after="160" w:line="259" w:lineRule="auto"/>
    </w:pPr>
    <w:rPr>
      <w:sz w:val="22"/>
      <w:szCs w:val="22"/>
      <w:rtl/>
      <w:lang w:val="ar-SA" w:eastAsia="ar-SA"/>
    </w:rPr>
  </w:style>
  <w:style w:type="paragraph" w:customStyle="1" w:styleId="Normal32">
    <w:name w:val="Normal_32"/>
    <w:qFormat/>
    <w:pPr>
      <w:bidi/>
      <w:spacing w:after="160" w:line="259" w:lineRule="auto"/>
    </w:pPr>
    <w:rPr>
      <w:sz w:val="22"/>
      <w:szCs w:val="22"/>
      <w:rtl/>
      <w:lang w:val="ar-SA" w:eastAsia="ar-SA"/>
    </w:rPr>
  </w:style>
  <w:style w:type="paragraph" w:customStyle="1" w:styleId="Normal33">
    <w:name w:val="Normal_33"/>
    <w:qFormat/>
    <w:pPr>
      <w:bidi/>
      <w:spacing w:after="160" w:line="259" w:lineRule="auto"/>
    </w:pPr>
    <w:rPr>
      <w:sz w:val="22"/>
      <w:szCs w:val="22"/>
      <w:rtl/>
      <w:lang w:val="ar-SA" w:eastAsia="ar-SA"/>
    </w:rPr>
  </w:style>
  <w:style w:type="paragraph" w:customStyle="1" w:styleId="Normal34">
    <w:name w:val="Normal_34"/>
    <w:qFormat/>
    <w:pPr>
      <w:bidi/>
      <w:spacing w:after="160" w:line="259" w:lineRule="auto"/>
    </w:pPr>
    <w:rPr>
      <w:sz w:val="22"/>
      <w:szCs w:val="22"/>
      <w:rtl/>
      <w:lang w:val="ar-SA" w:eastAsia="ar-SA"/>
    </w:rPr>
  </w:style>
  <w:style w:type="paragraph" w:customStyle="1" w:styleId="Normal35">
    <w:name w:val="Normal_35"/>
    <w:qFormat/>
    <w:pPr>
      <w:bidi/>
      <w:spacing w:after="160" w:line="259" w:lineRule="auto"/>
    </w:pPr>
    <w:rPr>
      <w:sz w:val="22"/>
      <w:szCs w:val="22"/>
      <w:rtl/>
      <w:lang w:val="ar-SA" w:eastAsia="ar-SA"/>
    </w:rPr>
  </w:style>
  <w:style w:type="paragraph" w:customStyle="1" w:styleId="Normal36">
    <w:name w:val="Normal_36"/>
    <w:qFormat/>
    <w:pPr>
      <w:bidi/>
      <w:spacing w:after="160" w:line="259" w:lineRule="auto"/>
    </w:pPr>
    <w:rPr>
      <w:sz w:val="22"/>
      <w:szCs w:val="22"/>
      <w:rtl/>
      <w:lang w:val="ar-SA" w:eastAsia="ar-SA"/>
    </w:rPr>
  </w:style>
  <w:style w:type="paragraph" w:customStyle="1" w:styleId="Normal37">
    <w:name w:val="Normal_37"/>
    <w:qFormat/>
    <w:pPr>
      <w:bidi/>
      <w:spacing w:after="160" w:line="259" w:lineRule="auto"/>
    </w:pPr>
    <w:rPr>
      <w:sz w:val="22"/>
      <w:szCs w:val="22"/>
      <w:rtl/>
      <w:lang w:val="ar-SA" w:eastAsia="ar-SA"/>
    </w:rPr>
  </w:style>
  <w:style w:type="paragraph" w:customStyle="1" w:styleId="Normal38">
    <w:name w:val="Normal_38"/>
    <w:qFormat/>
    <w:pPr>
      <w:bidi/>
      <w:spacing w:after="160" w:line="259" w:lineRule="auto"/>
    </w:pPr>
    <w:rPr>
      <w:sz w:val="22"/>
      <w:szCs w:val="22"/>
      <w:rtl/>
      <w:lang w:val="ar-SA" w:eastAsia="ar-SA"/>
    </w:rPr>
  </w:style>
  <w:style w:type="paragraph" w:customStyle="1" w:styleId="Normal39">
    <w:name w:val="Normal_39"/>
    <w:qFormat/>
    <w:pPr>
      <w:bidi/>
      <w:spacing w:after="160" w:line="259" w:lineRule="auto"/>
    </w:pPr>
    <w:rPr>
      <w:sz w:val="22"/>
      <w:szCs w:val="22"/>
      <w:rtl/>
      <w:lang w:val="ar-SA" w:eastAsia="ar-SA"/>
    </w:rPr>
  </w:style>
  <w:style w:type="paragraph" w:customStyle="1" w:styleId="Normal40">
    <w:name w:val="Normal_40"/>
    <w:qFormat/>
    <w:pPr>
      <w:bidi/>
      <w:spacing w:after="160" w:line="259" w:lineRule="auto"/>
    </w:pPr>
    <w:rPr>
      <w:sz w:val="22"/>
      <w:szCs w:val="22"/>
      <w:rtl/>
      <w:lang w:val="ar-SA" w:eastAsia="ar-SA"/>
    </w:rPr>
  </w:style>
  <w:style w:type="paragraph" w:customStyle="1" w:styleId="Normal41">
    <w:name w:val="Normal_41"/>
    <w:qFormat/>
    <w:pPr>
      <w:bidi/>
      <w:spacing w:after="160" w:line="259" w:lineRule="auto"/>
    </w:pPr>
    <w:rPr>
      <w:sz w:val="22"/>
      <w:szCs w:val="22"/>
      <w:rtl/>
      <w:lang w:val="ar-SA" w:eastAsia="ar-SA"/>
    </w:rPr>
  </w:style>
  <w:style w:type="paragraph" w:customStyle="1" w:styleId="Normal42">
    <w:name w:val="Normal_42"/>
    <w:qFormat/>
    <w:pPr>
      <w:bidi/>
      <w:spacing w:after="160" w:line="259" w:lineRule="auto"/>
    </w:pPr>
    <w:rPr>
      <w:sz w:val="22"/>
      <w:szCs w:val="22"/>
      <w:rtl/>
      <w:lang w:val="ar-SA" w:eastAsia="ar-SA"/>
    </w:rPr>
  </w:style>
  <w:style w:type="paragraph" w:customStyle="1" w:styleId="Normal43">
    <w:name w:val="Normal_43"/>
    <w:qFormat/>
    <w:pPr>
      <w:bidi/>
      <w:spacing w:after="160" w:line="259" w:lineRule="auto"/>
    </w:pPr>
    <w:rPr>
      <w:sz w:val="22"/>
      <w:szCs w:val="22"/>
      <w:rtl/>
      <w:lang w:val="ar-SA" w:eastAsia="ar-SA"/>
    </w:rPr>
  </w:style>
  <w:style w:type="paragraph" w:customStyle="1" w:styleId="Normal44">
    <w:name w:val="Normal_44"/>
    <w:qFormat/>
    <w:pPr>
      <w:bidi/>
      <w:spacing w:after="160" w:line="259" w:lineRule="auto"/>
    </w:pPr>
    <w:rPr>
      <w:sz w:val="22"/>
      <w:szCs w:val="22"/>
      <w:rtl/>
      <w:lang w:val="ar-SA" w:eastAsia="ar-SA"/>
    </w:rPr>
  </w:style>
  <w:style w:type="paragraph" w:customStyle="1" w:styleId="Normal45">
    <w:name w:val="Normal_45"/>
    <w:qFormat/>
    <w:pPr>
      <w:bidi/>
      <w:spacing w:after="160" w:line="259" w:lineRule="auto"/>
    </w:pPr>
    <w:rPr>
      <w:sz w:val="22"/>
      <w:szCs w:val="22"/>
      <w:rtl/>
      <w:lang w:val="ar-SA" w:eastAsia="ar-SA"/>
    </w:rPr>
  </w:style>
  <w:style w:type="paragraph" w:customStyle="1" w:styleId="Normal46">
    <w:name w:val="Normal_46"/>
    <w:qFormat/>
    <w:pPr>
      <w:bidi/>
      <w:spacing w:after="160" w:line="259" w:lineRule="auto"/>
    </w:pPr>
    <w:rPr>
      <w:sz w:val="22"/>
      <w:szCs w:val="22"/>
      <w:rtl/>
      <w:lang w:val="ar-SA" w:eastAsia="ar-SA"/>
    </w:rPr>
  </w:style>
  <w:style w:type="paragraph" w:customStyle="1" w:styleId="Normal47">
    <w:name w:val="Normal_47"/>
    <w:qFormat/>
    <w:pPr>
      <w:bidi/>
      <w:spacing w:after="160" w:line="259" w:lineRule="auto"/>
    </w:pPr>
    <w:rPr>
      <w:sz w:val="22"/>
      <w:szCs w:val="22"/>
      <w:rtl/>
      <w:lang w:val="ar-SA" w:eastAsia="ar-SA"/>
    </w:rPr>
  </w:style>
  <w:style w:type="paragraph" w:customStyle="1" w:styleId="Normal48">
    <w:name w:val="Normal_48"/>
    <w:qFormat/>
    <w:pPr>
      <w:bidi/>
      <w:spacing w:after="160" w:line="259" w:lineRule="auto"/>
    </w:pPr>
    <w:rPr>
      <w:sz w:val="22"/>
      <w:szCs w:val="22"/>
      <w:rtl/>
      <w:lang w:val="ar-SA" w:eastAsia="ar-SA"/>
    </w:rPr>
  </w:style>
  <w:style w:type="paragraph" w:customStyle="1" w:styleId="Normal49">
    <w:name w:val="Normal_49"/>
    <w:qFormat/>
    <w:pPr>
      <w:bidi/>
      <w:spacing w:after="160" w:line="259" w:lineRule="auto"/>
    </w:pPr>
    <w:rPr>
      <w:sz w:val="22"/>
      <w:szCs w:val="22"/>
      <w:rtl/>
      <w:lang w:val="ar-SA" w:eastAsia="ar-SA"/>
    </w:rPr>
  </w:style>
  <w:style w:type="paragraph" w:customStyle="1" w:styleId="Normal50">
    <w:name w:val="Normal_50"/>
    <w:qFormat/>
    <w:pPr>
      <w:bidi/>
      <w:spacing w:after="160" w:line="259" w:lineRule="auto"/>
    </w:pPr>
    <w:rPr>
      <w:sz w:val="22"/>
      <w:szCs w:val="22"/>
      <w:rtl/>
      <w:lang w:val="ar-SA" w:eastAsia="ar-SA"/>
    </w:rPr>
  </w:style>
  <w:style w:type="paragraph" w:customStyle="1" w:styleId="Normal51">
    <w:name w:val="Normal_51"/>
    <w:qFormat/>
    <w:pPr>
      <w:bidi/>
      <w:spacing w:after="160" w:line="259" w:lineRule="auto"/>
    </w:pPr>
    <w:rPr>
      <w:sz w:val="22"/>
      <w:szCs w:val="22"/>
      <w:rtl/>
      <w:lang w:val="ar-SA" w:eastAsia="ar-SA"/>
    </w:rPr>
  </w:style>
  <w:style w:type="paragraph" w:customStyle="1" w:styleId="Normal52">
    <w:name w:val="Normal_52"/>
    <w:qFormat/>
    <w:pPr>
      <w:bidi/>
      <w:spacing w:after="160" w:line="259" w:lineRule="auto"/>
    </w:pPr>
    <w:rPr>
      <w:sz w:val="22"/>
      <w:szCs w:val="22"/>
      <w:rtl/>
      <w:lang w:val="ar-SA" w:eastAsia="ar-SA"/>
    </w:rPr>
  </w:style>
  <w:style w:type="paragraph" w:customStyle="1" w:styleId="Normal53">
    <w:name w:val="Normal_53"/>
    <w:qFormat/>
    <w:pPr>
      <w:bidi/>
      <w:spacing w:after="160" w:line="259" w:lineRule="auto"/>
    </w:pPr>
    <w:rPr>
      <w:sz w:val="22"/>
      <w:szCs w:val="22"/>
      <w:rtl/>
      <w:lang w:val="ar-SA" w:eastAsia="ar-SA"/>
    </w:rPr>
  </w:style>
  <w:style w:type="paragraph" w:customStyle="1" w:styleId="Normal54">
    <w:name w:val="Normal_54"/>
    <w:qFormat/>
    <w:pPr>
      <w:bidi/>
      <w:spacing w:after="160" w:line="259" w:lineRule="auto"/>
    </w:pPr>
    <w:rPr>
      <w:sz w:val="22"/>
      <w:szCs w:val="22"/>
      <w:rtl/>
      <w:lang w:val="ar-SA" w:eastAsia="ar-SA"/>
    </w:rPr>
  </w:style>
  <w:style w:type="paragraph" w:customStyle="1" w:styleId="Normal55">
    <w:name w:val="Normal_55"/>
    <w:qFormat/>
    <w:pPr>
      <w:bidi/>
      <w:spacing w:after="160" w:line="259" w:lineRule="auto"/>
    </w:pPr>
    <w:rPr>
      <w:sz w:val="22"/>
      <w:szCs w:val="22"/>
      <w:rtl/>
      <w:lang w:val="ar-SA" w:eastAsia="ar-SA"/>
    </w:rPr>
  </w:style>
  <w:style w:type="paragraph" w:customStyle="1" w:styleId="Normal56">
    <w:name w:val="Normal_56"/>
    <w:qFormat/>
    <w:pPr>
      <w:bidi/>
      <w:spacing w:after="160" w:line="259" w:lineRule="auto"/>
    </w:pPr>
    <w:rPr>
      <w:sz w:val="22"/>
      <w:szCs w:val="22"/>
      <w:rtl/>
      <w:lang w:val="ar-SA" w:eastAsia="ar-SA"/>
    </w:rPr>
  </w:style>
  <w:style w:type="paragraph" w:customStyle="1" w:styleId="Normal57">
    <w:name w:val="Normal_57"/>
    <w:qFormat/>
    <w:pPr>
      <w:bidi/>
      <w:spacing w:after="160" w:line="259" w:lineRule="auto"/>
    </w:pPr>
    <w:rPr>
      <w:sz w:val="22"/>
      <w:szCs w:val="22"/>
      <w:rtl/>
      <w:lang w:val="ar-SA" w:eastAsia="ar-SA"/>
    </w:rPr>
  </w:style>
  <w:style w:type="paragraph" w:customStyle="1" w:styleId="NormalWeb0">
    <w:name w:val="Normal (Web)_0"/>
    <w:basedOn w:val="Normal58"/>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8">
    <w:name w:val="Normal_58"/>
    <w:qFormat/>
    <w:pPr>
      <w:bidi/>
      <w:spacing w:after="160" w:line="259" w:lineRule="auto"/>
    </w:pPr>
    <w:rPr>
      <w:sz w:val="22"/>
      <w:szCs w:val="22"/>
      <w:rtl/>
      <w:lang w:val="ar-SA" w:eastAsia="ar-SA"/>
    </w:rPr>
  </w:style>
  <w:style w:type="table" w:customStyle="1" w:styleId="TableGrid0">
    <w:name w:val="Table Grid_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_0"/>
    <w:basedOn w:val="TableNormal"/>
    <w:next w:val="TableGrid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_0"/>
    <w:uiPriority w:val="99"/>
    <w:unhideWhenUsed/>
    <w:rsid w:val="00EC6702"/>
    <w:rPr>
      <w:rFonts w:cs="Times New Roman"/>
      <w:color w:val="0000FF"/>
      <w:u w:val="single"/>
      <w:rtl/>
      <w:lang w:val="ar-SA" w:eastAsia="ar-SA" w:bidi="ar-SA"/>
    </w:rPr>
  </w:style>
  <w:style w:type="paragraph" w:customStyle="1" w:styleId="NormalWeb1">
    <w:name w:val="Normal (Web)_1"/>
    <w:basedOn w:val="Normal59"/>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9">
    <w:name w:val="Normal_59"/>
    <w:qFormat/>
    <w:pPr>
      <w:bidi/>
      <w:spacing w:after="160" w:line="259" w:lineRule="auto"/>
    </w:pPr>
    <w:rPr>
      <w:sz w:val="22"/>
      <w:szCs w:val="22"/>
      <w:rtl/>
      <w:lang w:val="ar-SA" w:eastAsia="ar-SA"/>
    </w:rPr>
  </w:style>
  <w:style w:type="table" w:customStyle="1" w:styleId="TableGrid10">
    <w:name w:val="Table Grid_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_1"/>
    <w:basedOn w:val="TableNormal"/>
    <w:next w:val="TableGrid1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uiPriority w:val="99"/>
    <w:unhideWhenUsed/>
    <w:rsid w:val="00EC6702"/>
    <w:rPr>
      <w:rFonts w:cs="Times New Roman"/>
      <w:color w:val="0000FF"/>
      <w:u w:val="single"/>
      <w:rtl/>
      <w:lang w:val="ar-SA" w:eastAsia="ar-SA" w:bidi="ar-SA"/>
    </w:rPr>
  </w:style>
  <w:style w:type="paragraph" w:customStyle="1" w:styleId="NormalWeb2">
    <w:name w:val="Normal (Web)_2"/>
    <w:basedOn w:val="Normal60"/>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0">
    <w:name w:val="Normal_60"/>
    <w:qFormat/>
    <w:pPr>
      <w:bidi/>
      <w:spacing w:after="160" w:line="259" w:lineRule="auto"/>
    </w:pPr>
    <w:rPr>
      <w:sz w:val="22"/>
      <w:szCs w:val="22"/>
      <w:rtl/>
      <w:lang w:val="ar-SA" w:eastAsia="ar-SA"/>
    </w:rPr>
  </w:style>
  <w:style w:type="table" w:customStyle="1" w:styleId="TableGrid22">
    <w:name w:val="Table Grid_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_2"/>
    <w:basedOn w:val="TableNormal"/>
    <w:next w:val="TableGrid22"/>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_2"/>
    <w:uiPriority w:val="99"/>
    <w:unhideWhenUsed/>
    <w:rsid w:val="00EC6702"/>
    <w:rPr>
      <w:rFonts w:cs="Times New Roman"/>
      <w:color w:val="0000FF"/>
      <w:u w:val="single"/>
      <w:rtl/>
      <w:lang w:val="ar-SA" w:eastAsia="ar-SA" w:bidi="ar-SA"/>
    </w:rPr>
  </w:style>
  <w:style w:type="paragraph" w:customStyle="1" w:styleId="NormalWeb3">
    <w:name w:val="Normal (Web)_3"/>
    <w:basedOn w:val="Normal61"/>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1">
    <w:name w:val="Normal_61"/>
    <w:qFormat/>
    <w:pPr>
      <w:bidi/>
      <w:spacing w:after="160" w:line="259" w:lineRule="auto"/>
    </w:pPr>
    <w:rPr>
      <w:sz w:val="22"/>
      <w:szCs w:val="22"/>
      <w:rtl/>
      <w:lang w:val="ar-SA" w:eastAsia="ar-SA"/>
    </w:rPr>
  </w:style>
  <w:style w:type="table" w:customStyle="1" w:styleId="TableGrid30">
    <w:name w:val="Table Grid_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_3"/>
    <w:basedOn w:val="TableNormal"/>
    <w:next w:val="TableGrid3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_3"/>
    <w:uiPriority w:val="99"/>
    <w:unhideWhenUsed/>
    <w:rsid w:val="00EC6702"/>
    <w:rPr>
      <w:rFonts w:cs="Times New Roman"/>
      <w:color w:val="0000FF"/>
      <w:u w:val="single"/>
      <w:rtl/>
      <w:lang w:val="ar-SA" w:eastAsia="ar-SA" w:bidi="ar-SA"/>
    </w:rPr>
  </w:style>
  <w:style w:type="paragraph" w:customStyle="1" w:styleId="NormalWeb4">
    <w:name w:val="Normal (Web)_4"/>
    <w:basedOn w:val="Normal62"/>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2">
    <w:name w:val="Normal_62"/>
    <w:qFormat/>
    <w:pPr>
      <w:bidi/>
      <w:spacing w:after="160" w:line="259" w:lineRule="auto"/>
    </w:pPr>
    <w:rPr>
      <w:sz w:val="22"/>
      <w:szCs w:val="22"/>
      <w:rtl/>
      <w:lang w:val="ar-SA" w:eastAsia="ar-SA"/>
    </w:rPr>
  </w:style>
  <w:style w:type="table" w:customStyle="1" w:styleId="TableGrid40">
    <w:name w:val="Table Grid_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_4"/>
    <w:basedOn w:val="TableNormal"/>
    <w:next w:val="TableGrid4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_4"/>
    <w:uiPriority w:val="99"/>
    <w:unhideWhenUsed/>
    <w:rsid w:val="00EC6702"/>
    <w:rPr>
      <w:rFonts w:cs="Times New Roman"/>
      <w:color w:val="0000FF"/>
      <w:u w:val="single"/>
      <w:rtl/>
      <w:lang w:val="ar-SA" w:eastAsia="ar-SA" w:bidi="ar-SA"/>
    </w:rPr>
  </w:style>
  <w:style w:type="paragraph" w:customStyle="1" w:styleId="NormalWeb5">
    <w:name w:val="Normal (Web)_5"/>
    <w:basedOn w:val="Normal63"/>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3">
    <w:name w:val="Normal_63"/>
    <w:qFormat/>
    <w:pPr>
      <w:bidi/>
      <w:spacing w:after="160" w:line="259" w:lineRule="auto"/>
    </w:pPr>
    <w:rPr>
      <w:sz w:val="22"/>
      <w:szCs w:val="22"/>
      <w:rtl/>
      <w:lang w:val="ar-SA" w:eastAsia="ar-SA"/>
    </w:rPr>
  </w:style>
  <w:style w:type="table" w:customStyle="1" w:styleId="TableGrid50">
    <w:name w:val="Table Grid_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_5"/>
    <w:basedOn w:val="TableNormal"/>
    <w:next w:val="TableGrid5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5">
    <w:name w:val="Hyperlink_5"/>
    <w:uiPriority w:val="99"/>
    <w:unhideWhenUsed/>
    <w:rsid w:val="00EC6702"/>
    <w:rPr>
      <w:rFonts w:cs="Times New Roman"/>
      <w:color w:val="0000FF"/>
      <w:u w:val="single"/>
      <w:rtl/>
      <w:lang w:val="ar-SA" w:eastAsia="ar-SA" w:bidi="ar-SA"/>
    </w:rPr>
  </w:style>
  <w:style w:type="paragraph" w:customStyle="1" w:styleId="NormalWeb6">
    <w:name w:val="Normal (Web)_6"/>
    <w:basedOn w:val="Normal64"/>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4">
    <w:name w:val="Normal_64"/>
    <w:qFormat/>
    <w:pPr>
      <w:bidi/>
      <w:spacing w:after="160" w:line="259" w:lineRule="auto"/>
    </w:pPr>
    <w:rPr>
      <w:sz w:val="22"/>
      <w:szCs w:val="22"/>
      <w:rtl/>
      <w:lang w:val="ar-SA" w:eastAsia="ar-SA"/>
    </w:rPr>
  </w:style>
  <w:style w:type="table" w:customStyle="1" w:styleId="TableGrid60">
    <w:name w:val="Table Grid_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_6"/>
    <w:basedOn w:val="TableNormal"/>
    <w:next w:val="TableGrid6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6">
    <w:name w:val="Hyperlink_6"/>
    <w:uiPriority w:val="99"/>
    <w:unhideWhenUsed/>
    <w:rsid w:val="00EC6702"/>
    <w:rPr>
      <w:rFonts w:cs="Times New Roman"/>
      <w:color w:val="0000FF"/>
      <w:u w:val="single"/>
      <w:rtl/>
      <w:lang w:val="ar-SA" w:eastAsia="ar-SA" w:bidi="ar-SA"/>
    </w:rPr>
  </w:style>
  <w:style w:type="paragraph" w:customStyle="1" w:styleId="NormalWeb7">
    <w:name w:val="Normal (Web)_7"/>
    <w:basedOn w:val="Normal65"/>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5">
    <w:name w:val="Normal_65"/>
    <w:qFormat/>
    <w:pPr>
      <w:bidi/>
      <w:spacing w:after="160" w:line="259" w:lineRule="auto"/>
    </w:pPr>
    <w:rPr>
      <w:sz w:val="22"/>
      <w:szCs w:val="22"/>
      <w:rtl/>
      <w:lang w:val="ar-SA" w:eastAsia="ar-SA"/>
    </w:rPr>
  </w:style>
  <w:style w:type="table" w:customStyle="1" w:styleId="TableGrid70">
    <w:name w:val="Table Grid_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_7"/>
    <w:basedOn w:val="TableNormal"/>
    <w:next w:val="TableGrid7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7">
    <w:name w:val="Hyperlink_7"/>
    <w:uiPriority w:val="99"/>
    <w:unhideWhenUsed/>
    <w:rsid w:val="00EC6702"/>
    <w:rPr>
      <w:rFonts w:cs="Times New Roman"/>
      <w:color w:val="0000FF"/>
      <w:u w:val="single"/>
      <w:rtl/>
      <w:lang w:val="ar-SA" w:eastAsia="ar-SA" w:bidi="ar-SA"/>
    </w:rPr>
  </w:style>
  <w:style w:type="paragraph" w:customStyle="1" w:styleId="NormalWeb8">
    <w:name w:val="Normal (Web)_8"/>
    <w:basedOn w:val="Normal66"/>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6">
    <w:name w:val="Normal_66"/>
    <w:qFormat/>
    <w:pPr>
      <w:bidi/>
      <w:spacing w:after="160" w:line="259" w:lineRule="auto"/>
    </w:pPr>
    <w:rPr>
      <w:sz w:val="22"/>
      <w:szCs w:val="22"/>
      <w:rtl/>
      <w:lang w:val="ar-SA" w:eastAsia="ar-SA"/>
    </w:rPr>
  </w:style>
  <w:style w:type="table" w:customStyle="1" w:styleId="TableGrid8">
    <w:name w:val="Table Grid_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_8"/>
    <w:basedOn w:val="TableNormal"/>
    <w:next w:val="TableGrid8"/>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8">
    <w:name w:val="Hyperlink_8"/>
    <w:uiPriority w:val="99"/>
    <w:unhideWhenUsed/>
    <w:rsid w:val="00EC6702"/>
    <w:rPr>
      <w:rFonts w:cs="Times New Roman"/>
      <w:color w:val="0000FF"/>
      <w:u w:val="single"/>
      <w:rtl/>
      <w:lang w:val="ar-SA" w:eastAsia="ar-SA" w:bidi="ar-SA"/>
    </w:rPr>
  </w:style>
  <w:style w:type="paragraph" w:customStyle="1" w:styleId="NormalWeb9">
    <w:name w:val="Normal (Web)_9"/>
    <w:basedOn w:val="Normal67"/>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7">
    <w:name w:val="Normal_67"/>
    <w:qFormat/>
    <w:pPr>
      <w:bidi/>
      <w:spacing w:after="160" w:line="259" w:lineRule="auto"/>
    </w:pPr>
    <w:rPr>
      <w:sz w:val="22"/>
      <w:szCs w:val="22"/>
      <w:rtl/>
      <w:lang w:val="ar-SA" w:eastAsia="ar-SA"/>
    </w:rPr>
  </w:style>
  <w:style w:type="table" w:customStyle="1" w:styleId="TableGrid9">
    <w:name w:val="Table Grid_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_9"/>
    <w:basedOn w:val="TableNormal"/>
    <w:next w:val="TableGrid9"/>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9">
    <w:name w:val="Hyperlink_9"/>
    <w:uiPriority w:val="99"/>
    <w:unhideWhenUsed/>
    <w:rsid w:val="00EC6702"/>
    <w:rPr>
      <w:rFonts w:cs="Times New Roman"/>
      <w:color w:val="0000FF"/>
      <w:u w:val="single"/>
      <w:rtl/>
      <w:lang w:val="ar-SA" w:eastAsia="ar-SA" w:bidi="ar-SA"/>
    </w:rPr>
  </w:style>
  <w:style w:type="paragraph" w:customStyle="1" w:styleId="NormalWeb10">
    <w:name w:val="Normal (Web)_10"/>
    <w:basedOn w:val="Normal68"/>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8">
    <w:name w:val="Normal_68"/>
    <w:qFormat/>
    <w:pPr>
      <w:bidi/>
      <w:spacing w:after="160" w:line="259" w:lineRule="auto"/>
    </w:pPr>
    <w:rPr>
      <w:sz w:val="22"/>
      <w:szCs w:val="22"/>
      <w:rtl/>
      <w:lang w:val="ar-SA" w:eastAsia="ar-SA"/>
    </w:rPr>
  </w:style>
  <w:style w:type="table" w:customStyle="1" w:styleId="TableGrid100">
    <w:name w:val="Table Grid_1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_10"/>
    <w:basedOn w:val="TableNormal"/>
    <w:next w:val="TableGrid10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0">
    <w:name w:val="Hyperlink_10"/>
    <w:uiPriority w:val="99"/>
    <w:unhideWhenUsed/>
    <w:rsid w:val="00EC6702"/>
    <w:rPr>
      <w:rFonts w:cs="Times New Roman"/>
      <w:color w:val="0000FF"/>
      <w:u w:val="single"/>
      <w:rtl/>
      <w:lang w:val="ar-SA" w:eastAsia="ar-SA" w:bidi="ar-SA"/>
    </w:rPr>
  </w:style>
  <w:style w:type="paragraph" w:customStyle="1" w:styleId="NormalWeb11">
    <w:name w:val="Normal (Web)_11"/>
    <w:basedOn w:val="Normal69"/>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9">
    <w:name w:val="Normal_69"/>
    <w:qFormat/>
    <w:pPr>
      <w:bidi/>
      <w:spacing w:after="160" w:line="259" w:lineRule="auto"/>
    </w:pPr>
    <w:rPr>
      <w:sz w:val="22"/>
      <w:szCs w:val="22"/>
      <w:rtl/>
      <w:lang w:val="ar-SA" w:eastAsia="ar-SA"/>
    </w:rPr>
  </w:style>
  <w:style w:type="table" w:customStyle="1" w:styleId="TableGrid11">
    <w:name w:val="Table Grid_1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_11"/>
    <w:basedOn w:val="TableNormal"/>
    <w:next w:val="TableGrid11"/>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1">
    <w:name w:val="Hyperlink_11"/>
    <w:uiPriority w:val="99"/>
    <w:unhideWhenUsed/>
    <w:rsid w:val="00EC6702"/>
    <w:rPr>
      <w:rFonts w:cs="Times New Roman"/>
      <w:color w:val="0000FF"/>
      <w:u w:val="single"/>
      <w:rtl/>
      <w:lang w:val="ar-SA" w:eastAsia="ar-SA" w:bidi="ar-SA"/>
    </w:rPr>
  </w:style>
  <w:style w:type="character" w:styleId="FootnoteReference">
    <w:name w:val="footnote reference"/>
    <w:uiPriority w:val="99"/>
    <w:qFormat/>
    <w:rsid w:val="00FA0263"/>
    <w:rPr>
      <w:rFonts w:ascii="Arial" w:eastAsia="Times New Roman" w:hAnsi="Arial" w:cs="Arial"/>
      <w:sz w:val="24"/>
      <w:szCs w:val="24"/>
      <w:vertAlign w:val="superscript"/>
      <w:rtl/>
      <w:lang w:val="ar-SA" w:eastAsia="ar-SA" w:bidi="ar-SA"/>
    </w:rPr>
  </w:style>
  <w:style w:type="paragraph" w:customStyle="1" w:styleId="FootnoteText1">
    <w:name w:val="Footnote Text_1"/>
    <w:basedOn w:val="Normal65"/>
    <w:link w:val="FootnoteTextChar1"/>
    <w:uiPriority w:val="99"/>
    <w:semiHidden/>
    <w:unhideWhenUsed/>
    <w:rsid w:val="00FA0263"/>
    <w:pPr>
      <w:widowControl w:val="0"/>
      <w:autoSpaceDE w:val="0"/>
      <w:autoSpaceDN w:val="0"/>
      <w:adjustRightInd w:val="0"/>
      <w:spacing w:after="0" w:line="240" w:lineRule="auto"/>
    </w:pPr>
    <w:rPr>
      <w:rFonts w:eastAsia="Times New Roman"/>
      <w:color w:val="000000"/>
      <w:sz w:val="18"/>
      <w:szCs w:val="20"/>
    </w:rPr>
  </w:style>
  <w:style w:type="character" w:customStyle="1" w:styleId="FootnoteTextChar1">
    <w:name w:val="Footnote Text Char_1"/>
    <w:link w:val="FootnoteText1"/>
    <w:uiPriority w:val="99"/>
    <w:semiHidden/>
    <w:rsid w:val="00FA0263"/>
    <w:rPr>
      <w:rFonts w:ascii="Calibri" w:eastAsia="Times New Roman" w:hAnsi="Calibri" w:cs="Arial"/>
      <w:color w:val="000000"/>
      <w:sz w:val="18"/>
      <w:szCs w:val="20"/>
      <w:rtl/>
      <w:lang w:val="ar-SA" w:eastAsia="ar-SA" w:bidi="ar-SA"/>
    </w:rPr>
  </w:style>
  <w:style w:type="paragraph" w:customStyle="1" w:styleId="Normal151">
    <w:name w:val="Normal_15_1"/>
    <w:qFormat/>
    <w:rsid w:val="00FA0263"/>
    <w:pPr>
      <w:bidi/>
      <w:spacing w:after="160" w:line="259" w:lineRule="auto"/>
    </w:pPr>
    <w:rPr>
      <w:sz w:val="22"/>
      <w:szCs w:val="22"/>
      <w:rtl/>
      <w:lang w:val="ar-SA" w:eastAsia="ar-SA"/>
    </w:rPr>
  </w:style>
  <w:style w:type="paragraph" w:customStyle="1" w:styleId="Normal400">
    <w:name w:val="Normal_4_0"/>
    <w:qFormat/>
    <w:rsid w:val="00FA0263"/>
    <w:pPr>
      <w:bidi/>
      <w:spacing w:after="160" w:line="259" w:lineRule="auto"/>
    </w:pPr>
    <w:rPr>
      <w:sz w:val="22"/>
      <w:szCs w:val="22"/>
      <w:rtl/>
      <w:lang w:val="ar-SA" w:eastAsia="ar-SA"/>
    </w:rPr>
  </w:style>
  <w:style w:type="paragraph" w:customStyle="1" w:styleId="Normal410">
    <w:name w:val="Normal_4_1"/>
    <w:qFormat/>
    <w:rsid w:val="00FA0263"/>
    <w:pPr>
      <w:bidi/>
      <w:spacing w:after="160" w:line="259" w:lineRule="auto"/>
    </w:pPr>
    <w:rPr>
      <w:sz w:val="22"/>
      <w:szCs w:val="22"/>
      <w:rtl/>
      <w:lang w:val="ar-SA" w:eastAsia="ar-SA"/>
    </w:rPr>
  </w:style>
  <w:style w:type="character" w:customStyle="1" w:styleId="FootnoteReference1">
    <w:name w:val="Footnote Reference_1"/>
    <w:qFormat/>
    <w:rsid w:val="00FA0263"/>
    <w:rPr>
      <w:rFonts w:ascii="Arial" w:eastAsia="Times New Roman" w:hAnsi="Arial" w:cs="Arial"/>
      <w:sz w:val="24"/>
      <w:szCs w:val="24"/>
      <w:vertAlign w:val="superscript"/>
      <w:rtl/>
      <w:lang w:val="ar-SA" w:eastAsia="ar-SA" w:bidi="ar-SA"/>
    </w:rPr>
  </w:style>
  <w:style w:type="paragraph" w:customStyle="1" w:styleId="FootnoteText100">
    <w:name w:val="Footnote Text_1_0_0"/>
    <w:basedOn w:val="Normal"/>
    <w:link w:val="FootnoteTextChar100"/>
    <w:qFormat/>
    <w:rsid w:val="00FA0263"/>
    <w:pPr>
      <w:spacing w:after="0" w:line="240" w:lineRule="auto"/>
    </w:pPr>
    <w:rPr>
      <w:rFonts w:ascii="Times New Roman" w:eastAsia="Times New Roman" w:hAnsi="Times New Roman" w:cs="Times New Roman"/>
      <w:sz w:val="20"/>
      <w:szCs w:val="20"/>
    </w:rPr>
  </w:style>
  <w:style w:type="character" w:customStyle="1" w:styleId="FootnoteTextChar100">
    <w:name w:val="Footnote Text Char_1_0_0"/>
    <w:link w:val="FootnoteText100"/>
    <w:rsid w:val="00FA0263"/>
    <w:rPr>
      <w:rFonts w:ascii="Times New Roman" w:eastAsia="Times New Roman" w:hAnsi="Times New Roman" w:cs="Times New Roman"/>
      <w:sz w:val="20"/>
      <w:szCs w:val="20"/>
      <w:rtl/>
      <w:lang w:val="ar-SA" w:eastAsia="ar-SA" w:bidi="ar-SA"/>
    </w:rPr>
  </w:style>
  <w:style w:type="paragraph" w:styleId="CommentSubject">
    <w:name w:val="annotation subject"/>
    <w:basedOn w:val="CommentText"/>
    <w:next w:val="CommentText"/>
    <w:link w:val="CommentSubjectChar"/>
    <w:uiPriority w:val="99"/>
    <w:semiHidden/>
    <w:unhideWhenUsed/>
    <w:rsid w:val="006615E5"/>
    <w:pPr>
      <w:widowControl/>
      <w:autoSpaceDE/>
      <w:autoSpaceDN/>
      <w:adjustRightInd/>
      <w:spacing w:after="160"/>
    </w:pPr>
    <w:rPr>
      <w:rFonts w:ascii="Calibri" w:eastAsia="Calibri" w:hAnsi="Calibri"/>
      <w:b/>
      <w:bCs/>
    </w:rPr>
  </w:style>
  <w:style w:type="character" w:customStyle="1" w:styleId="CommentSubjectChar">
    <w:name w:val="Comment Subject Char"/>
    <w:link w:val="CommentSubject"/>
    <w:uiPriority w:val="99"/>
    <w:semiHidden/>
    <w:rsid w:val="006615E5"/>
    <w:rPr>
      <w:rFonts w:ascii="Arial" w:eastAsia="Times New Roman" w:hAnsi="Arial" w:cs="Arial"/>
      <w:b/>
      <w:bCs/>
      <w:color w:val="000000"/>
      <w:sz w:val="20"/>
      <w:szCs w:val="20"/>
      <w:rtl/>
      <w:lang w:val="ar-SA" w:eastAsia="ar-SA" w:bidi="ar-SA"/>
    </w:rPr>
  </w:style>
  <w:style w:type="paragraph" w:customStyle="1" w:styleId="Normal300">
    <w:name w:val="Normal_3_0"/>
    <w:qFormat/>
    <w:rsid w:val="00E45DB8"/>
    <w:pPr>
      <w:bidi/>
      <w:spacing w:after="160" w:line="259" w:lineRule="auto"/>
    </w:pPr>
    <w:rPr>
      <w:sz w:val="22"/>
      <w:szCs w:val="22"/>
      <w:rtl/>
      <w:lang w:val="ar-SA" w:eastAsia="ar-SA"/>
    </w:rPr>
  </w:style>
  <w:style w:type="paragraph" w:customStyle="1" w:styleId="FootnoteText10">
    <w:name w:val="Footnote Text_1_0"/>
    <w:basedOn w:val="Normal64"/>
    <w:link w:val="FootnoteTextChar10"/>
    <w:uiPriority w:val="99"/>
    <w:semiHidden/>
    <w:unhideWhenUsed/>
    <w:rsid w:val="00E45DB8"/>
    <w:pPr>
      <w:widowControl w:val="0"/>
      <w:autoSpaceDE w:val="0"/>
      <w:autoSpaceDN w:val="0"/>
      <w:adjustRightInd w:val="0"/>
      <w:spacing w:after="0" w:line="240" w:lineRule="auto"/>
    </w:pPr>
    <w:rPr>
      <w:rFonts w:eastAsia="Times New Roman"/>
      <w:color w:val="000000"/>
      <w:sz w:val="18"/>
      <w:szCs w:val="20"/>
    </w:rPr>
  </w:style>
  <w:style w:type="character" w:customStyle="1" w:styleId="FootnoteTextChar10">
    <w:name w:val="Footnote Text Char_1_0"/>
    <w:link w:val="FootnoteText10"/>
    <w:uiPriority w:val="99"/>
    <w:semiHidden/>
    <w:rsid w:val="00E45DB8"/>
    <w:rPr>
      <w:rFonts w:ascii="Calibri" w:eastAsia="Times New Roman" w:hAnsi="Calibri" w:cs="Arial"/>
      <w:color w:val="000000"/>
      <w:sz w:val="18"/>
      <w:szCs w:val="20"/>
      <w:rtl/>
      <w:lang w:val="ar-SA" w:eastAsia="ar-SA" w:bidi="ar-SA"/>
    </w:rPr>
  </w:style>
  <w:style w:type="character" w:customStyle="1" w:styleId="FootnoteReference00">
    <w:name w:val="Footnote Reference_0_0"/>
    <w:qFormat/>
    <w:rsid w:val="000937F1"/>
    <w:rPr>
      <w:rFonts w:ascii="Arial" w:eastAsia="Times New Roman" w:hAnsi="Arial" w:cs="Arial"/>
      <w:sz w:val="24"/>
      <w:szCs w:val="24"/>
      <w:vertAlign w:val="superscript"/>
      <w:rtl/>
      <w:lang w:val="ar-SA" w:eastAsia="ar-SA" w:bidi="ar-SA"/>
    </w:rPr>
  </w:style>
  <w:style w:type="paragraph" w:customStyle="1" w:styleId="FootnoteText00">
    <w:name w:val="Footnote Text_0_0"/>
    <w:basedOn w:val="Normal"/>
    <w:link w:val="FootnoteTextChar00"/>
    <w:qFormat/>
    <w:rsid w:val="000937F1"/>
    <w:pPr>
      <w:spacing w:after="0" w:line="240" w:lineRule="auto"/>
    </w:pPr>
    <w:rPr>
      <w:rFonts w:ascii="Times New Roman" w:eastAsia="Times New Roman" w:hAnsi="Times New Roman" w:cs="Times New Roman"/>
      <w:sz w:val="20"/>
      <w:szCs w:val="20"/>
    </w:rPr>
  </w:style>
  <w:style w:type="character" w:customStyle="1" w:styleId="FootnoteTextChar00">
    <w:name w:val="Footnote Text Char_0_0"/>
    <w:link w:val="FootnoteText00"/>
    <w:rsid w:val="000937F1"/>
    <w:rPr>
      <w:rFonts w:ascii="Times New Roman" w:eastAsia="Times New Roman" w:hAnsi="Times New Roman" w:cs="Times New Roman"/>
      <w:sz w:val="20"/>
      <w:szCs w:val="20"/>
      <w:rtl/>
      <w:lang w:val="ar-SA" w:eastAsia="ar-SA" w:bidi="ar-SA"/>
    </w:rPr>
  </w:style>
  <w:style w:type="character" w:customStyle="1" w:styleId="Hyperlink000">
    <w:name w:val="Hyperlink_0_0_0"/>
    <w:uiPriority w:val="99"/>
    <w:unhideWhenUsed/>
    <w:rsid w:val="000937F1"/>
    <w:rPr>
      <w:rFonts w:ascii="Arial" w:eastAsia="Times New Roman" w:hAnsi="Arial" w:cs="Arial"/>
      <w:i/>
      <w:sz w:val="22"/>
      <w:szCs w:val="22"/>
      <w:rtl/>
      <w:lang w:val="ar-SA" w:eastAsia="ar-SA" w:bidi="ar-SA"/>
    </w:rPr>
  </w:style>
  <w:style w:type="paragraph" w:customStyle="1" w:styleId="NormalWeb12">
    <w:name w:val="Normal (Web)_12"/>
    <w:basedOn w:val="Normal70"/>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0">
    <w:name w:val="Normal_70"/>
    <w:qFormat/>
    <w:pPr>
      <w:bidi/>
      <w:spacing w:after="160" w:line="259" w:lineRule="auto"/>
    </w:pPr>
    <w:rPr>
      <w:sz w:val="22"/>
      <w:szCs w:val="22"/>
      <w:rtl/>
      <w:lang w:val="ar-SA" w:eastAsia="ar-SA"/>
    </w:rPr>
  </w:style>
  <w:style w:type="table" w:customStyle="1" w:styleId="TableGrid12">
    <w:name w:val="Table Grid_1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_12"/>
    <w:basedOn w:val="TableNormal"/>
    <w:next w:val="TableGrid12"/>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2">
    <w:name w:val="Hyperlink_12"/>
    <w:uiPriority w:val="99"/>
    <w:unhideWhenUsed/>
    <w:rsid w:val="00EC6702"/>
    <w:rPr>
      <w:rFonts w:cs="Times New Roman"/>
      <w:color w:val="0000FF"/>
      <w:u w:val="single"/>
      <w:rtl/>
      <w:lang w:val="ar-SA" w:eastAsia="ar-SA" w:bidi="ar-SA"/>
    </w:rPr>
  </w:style>
  <w:style w:type="paragraph" w:customStyle="1" w:styleId="NormalWeb13">
    <w:name w:val="Normal (Web)_13"/>
    <w:basedOn w:val="Normal71"/>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1">
    <w:name w:val="Normal_71"/>
    <w:qFormat/>
    <w:pPr>
      <w:bidi/>
      <w:spacing w:after="160" w:line="259" w:lineRule="auto"/>
    </w:pPr>
    <w:rPr>
      <w:sz w:val="22"/>
      <w:szCs w:val="22"/>
      <w:rtl/>
      <w:lang w:val="ar-SA" w:eastAsia="ar-SA"/>
    </w:rPr>
  </w:style>
  <w:style w:type="table" w:customStyle="1" w:styleId="TableGrid13">
    <w:name w:val="Table Grid_1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_13"/>
    <w:basedOn w:val="TableNormal"/>
    <w:next w:val="TableGrid13"/>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3">
    <w:name w:val="Hyperlink_13"/>
    <w:uiPriority w:val="99"/>
    <w:unhideWhenUsed/>
    <w:rsid w:val="00EC6702"/>
    <w:rPr>
      <w:rFonts w:cs="Times New Roman"/>
      <w:color w:val="0000FF"/>
      <w:u w:val="single"/>
      <w:rtl/>
      <w:lang w:val="ar-SA" w:eastAsia="ar-SA" w:bidi="ar-SA"/>
    </w:rPr>
  </w:style>
  <w:style w:type="paragraph" w:customStyle="1" w:styleId="NormalWeb14">
    <w:name w:val="Normal (Web)_14"/>
    <w:basedOn w:val="Normal72"/>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2">
    <w:name w:val="Normal_72"/>
    <w:qFormat/>
    <w:pPr>
      <w:bidi/>
      <w:spacing w:after="160" w:line="259" w:lineRule="auto"/>
    </w:pPr>
    <w:rPr>
      <w:sz w:val="22"/>
      <w:szCs w:val="22"/>
      <w:rtl/>
      <w:lang w:val="ar-SA" w:eastAsia="ar-SA"/>
    </w:rPr>
  </w:style>
  <w:style w:type="table" w:customStyle="1" w:styleId="TableGrid14">
    <w:name w:val="Table Grid_1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_14"/>
    <w:basedOn w:val="TableNormal"/>
    <w:next w:val="TableGrid14"/>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4">
    <w:name w:val="Hyperlink_14"/>
    <w:uiPriority w:val="99"/>
    <w:unhideWhenUsed/>
    <w:rsid w:val="00EC6702"/>
    <w:rPr>
      <w:rFonts w:cs="Times New Roman"/>
      <w:color w:val="0000FF"/>
      <w:u w:val="single"/>
      <w:rtl/>
      <w:lang w:val="ar-SA" w:eastAsia="ar-SA" w:bidi="ar-SA"/>
    </w:rPr>
  </w:style>
  <w:style w:type="paragraph" w:customStyle="1" w:styleId="NormalWeb15">
    <w:name w:val="Normal (Web)_15"/>
    <w:basedOn w:val="Normal73"/>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3">
    <w:name w:val="Normal_73"/>
    <w:qFormat/>
    <w:pPr>
      <w:bidi/>
      <w:spacing w:after="160" w:line="259" w:lineRule="auto"/>
    </w:pPr>
    <w:rPr>
      <w:sz w:val="22"/>
      <w:szCs w:val="22"/>
      <w:rtl/>
      <w:lang w:val="ar-SA" w:eastAsia="ar-SA"/>
    </w:rPr>
  </w:style>
  <w:style w:type="table" w:customStyle="1" w:styleId="TableGrid15">
    <w:name w:val="Table Grid_1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_15"/>
    <w:basedOn w:val="TableNormal"/>
    <w:next w:val="TableGrid15"/>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5">
    <w:name w:val="Hyperlink_15"/>
    <w:uiPriority w:val="99"/>
    <w:unhideWhenUsed/>
    <w:rsid w:val="00EC6702"/>
    <w:rPr>
      <w:rFonts w:cs="Times New Roman"/>
      <w:color w:val="0000FF"/>
      <w:u w:val="single"/>
      <w:rtl/>
      <w:lang w:val="ar-SA" w:eastAsia="ar-SA" w:bidi="ar-SA"/>
    </w:rPr>
  </w:style>
  <w:style w:type="paragraph" w:customStyle="1" w:styleId="NormalWeb16">
    <w:name w:val="Normal (Web)_16"/>
    <w:basedOn w:val="Normal74"/>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4">
    <w:name w:val="Normal_74"/>
    <w:qFormat/>
    <w:pPr>
      <w:bidi/>
      <w:spacing w:after="160" w:line="259" w:lineRule="auto"/>
    </w:pPr>
    <w:rPr>
      <w:sz w:val="22"/>
      <w:szCs w:val="22"/>
      <w:rtl/>
      <w:lang w:val="ar-SA" w:eastAsia="ar-SA"/>
    </w:rPr>
  </w:style>
  <w:style w:type="table" w:customStyle="1" w:styleId="TableGrid16">
    <w:name w:val="Table Grid_1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_16"/>
    <w:basedOn w:val="TableNormal"/>
    <w:next w:val="TableGrid16"/>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6">
    <w:name w:val="Hyperlink_16"/>
    <w:uiPriority w:val="99"/>
    <w:unhideWhenUsed/>
    <w:rsid w:val="00EC6702"/>
    <w:rPr>
      <w:rFonts w:cs="Times New Roman"/>
      <w:color w:val="0000FF"/>
      <w:u w:val="single"/>
      <w:rtl/>
      <w:lang w:val="ar-SA" w:eastAsia="ar-SA" w:bidi="ar-SA"/>
    </w:rPr>
  </w:style>
  <w:style w:type="paragraph" w:customStyle="1" w:styleId="NormalWeb17">
    <w:name w:val="Normal (Web)_17"/>
    <w:basedOn w:val="Normal75"/>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5">
    <w:name w:val="Normal_75"/>
    <w:qFormat/>
    <w:pPr>
      <w:bidi/>
      <w:spacing w:after="160" w:line="259" w:lineRule="auto"/>
    </w:pPr>
    <w:rPr>
      <w:sz w:val="22"/>
      <w:szCs w:val="22"/>
      <w:rtl/>
      <w:lang w:val="ar-SA" w:eastAsia="ar-SA"/>
    </w:rPr>
  </w:style>
  <w:style w:type="table" w:customStyle="1" w:styleId="TableGrid17">
    <w:name w:val="Table Grid_1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_17"/>
    <w:basedOn w:val="TableNormal"/>
    <w:next w:val="TableGrid17"/>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7">
    <w:name w:val="Hyperlink_17"/>
    <w:uiPriority w:val="99"/>
    <w:unhideWhenUsed/>
    <w:rsid w:val="00EC6702"/>
    <w:rPr>
      <w:rFonts w:cs="Times New Roman"/>
      <w:color w:val="0000FF"/>
      <w:u w:val="single"/>
      <w:rtl/>
      <w:lang w:val="ar-SA" w:eastAsia="ar-SA" w:bidi="ar-SA"/>
    </w:rPr>
  </w:style>
  <w:style w:type="paragraph" w:customStyle="1" w:styleId="NormalWeb18">
    <w:name w:val="Normal (Web)_18"/>
    <w:basedOn w:val="Normal76"/>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6">
    <w:name w:val="Normal_76"/>
    <w:qFormat/>
    <w:pPr>
      <w:bidi/>
      <w:spacing w:after="160" w:line="259" w:lineRule="auto"/>
    </w:pPr>
    <w:rPr>
      <w:sz w:val="22"/>
      <w:szCs w:val="22"/>
      <w:rtl/>
      <w:lang w:val="ar-SA" w:eastAsia="ar-SA"/>
    </w:rPr>
  </w:style>
  <w:style w:type="table" w:customStyle="1" w:styleId="TableGrid18">
    <w:name w:val="Table Grid_1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_18"/>
    <w:basedOn w:val="TableNormal"/>
    <w:next w:val="TableGrid18"/>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8">
    <w:name w:val="Hyperlink_18"/>
    <w:uiPriority w:val="99"/>
    <w:unhideWhenUsed/>
    <w:rsid w:val="00EC6702"/>
    <w:rPr>
      <w:rFonts w:cs="Times New Roman"/>
      <w:color w:val="0000FF"/>
      <w:u w:val="single"/>
      <w:rtl/>
      <w:lang w:val="ar-SA" w:eastAsia="ar-SA" w:bidi="ar-SA"/>
    </w:rPr>
  </w:style>
  <w:style w:type="paragraph" w:customStyle="1" w:styleId="NormalWeb19">
    <w:name w:val="Normal (Web)_19"/>
    <w:basedOn w:val="Normal77"/>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7">
    <w:name w:val="Normal_77"/>
    <w:qFormat/>
    <w:pPr>
      <w:bidi/>
      <w:spacing w:after="160" w:line="259" w:lineRule="auto"/>
    </w:pPr>
    <w:rPr>
      <w:sz w:val="22"/>
      <w:szCs w:val="22"/>
      <w:rtl/>
      <w:lang w:val="ar-SA" w:eastAsia="ar-SA"/>
    </w:rPr>
  </w:style>
  <w:style w:type="table" w:customStyle="1" w:styleId="TableGrid19">
    <w:name w:val="Table Grid_1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_19"/>
    <w:basedOn w:val="TableNormal"/>
    <w:next w:val="TableGrid19"/>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9">
    <w:name w:val="Hyperlink_19"/>
    <w:uiPriority w:val="99"/>
    <w:unhideWhenUsed/>
    <w:rsid w:val="00EC6702"/>
    <w:rPr>
      <w:rFonts w:cs="Times New Roman"/>
      <w:color w:val="0000FF"/>
      <w:u w:val="single"/>
      <w:rtl/>
      <w:lang w:val="ar-SA" w:eastAsia="ar-SA" w:bidi="ar-SA"/>
    </w:rPr>
  </w:style>
  <w:style w:type="paragraph" w:customStyle="1" w:styleId="NormalWeb20">
    <w:name w:val="Normal (Web)_20"/>
    <w:basedOn w:val="Normal78"/>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8">
    <w:name w:val="Normal_78"/>
    <w:qFormat/>
    <w:pPr>
      <w:bidi/>
      <w:spacing w:after="160" w:line="259" w:lineRule="auto"/>
    </w:pPr>
    <w:rPr>
      <w:sz w:val="22"/>
      <w:szCs w:val="22"/>
      <w:rtl/>
      <w:lang w:val="ar-SA" w:eastAsia="ar-SA"/>
    </w:rPr>
  </w:style>
  <w:style w:type="table" w:customStyle="1" w:styleId="TableGrid200">
    <w:name w:val="Table Grid_2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0">
    <w:name w:val="Table Grid2_20"/>
    <w:basedOn w:val="TableNormal"/>
    <w:next w:val="TableGrid20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0">
    <w:name w:val="Hyperlink_20"/>
    <w:uiPriority w:val="99"/>
    <w:unhideWhenUsed/>
    <w:rsid w:val="00EC6702"/>
    <w:rPr>
      <w:rFonts w:cs="Times New Roman"/>
      <w:color w:val="0000FF"/>
      <w:u w:val="single"/>
      <w:rtl/>
      <w:lang w:val="ar-SA" w:eastAsia="ar-SA" w:bidi="ar-SA"/>
    </w:rPr>
  </w:style>
  <w:style w:type="paragraph" w:customStyle="1" w:styleId="NormalWeb21">
    <w:name w:val="Normal (Web)_21"/>
    <w:basedOn w:val="Normal79"/>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9">
    <w:name w:val="Normal_79"/>
    <w:qFormat/>
    <w:pPr>
      <w:bidi/>
      <w:spacing w:after="160" w:line="259" w:lineRule="auto"/>
    </w:pPr>
    <w:rPr>
      <w:sz w:val="22"/>
      <w:szCs w:val="22"/>
      <w:rtl/>
      <w:lang w:val="ar-SA" w:eastAsia="ar-SA"/>
    </w:rPr>
  </w:style>
  <w:style w:type="table" w:customStyle="1" w:styleId="TableGrid21a">
    <w:name w:val="Table Grid_2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_21"/>
    <w:basedOn w:val="TableNormal"/>
    <w:next w:val="TableGrid21a"/>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1">
    <w:name w:val="Hyperlink_21"/>
    <w:uiPriority w:val="99"/>
    <w:unhideWhenUsed/>
    <w:rsid w:val="00EC6702"/>
    <w:rPr>
      <w:rFonts w:cs="Times New Roman"/>
      <w:color w:val="0000FF"/>
      <w:u w:val="single"/>
      <w:rtl/>
      <w:lang w:val="ar-SA" w:eastAsia="ar-SA" w:bidi="ar-SA"/>
    </w:rPr>
  </w:style>
  <w:style w:type="paragraph" w:styleId="NoSpacing">
    <w:name w:val="No Spacing"/>
    <w:uiPriority w:val="1"/>
    <w:qFormat/>
    <w:rsid w:val="000F14C7"/>
    <w:pPr>
      <w:bidi/>
    </w:pPr>
    <w:rPr>
      <w:sz w:val="22"/>
      <w:szCs w:val="22"/>
      <w:rtl/>
      <w:lang w:val="ar-SA" w:eastAsia="ar-SA"/>
    </w:rPr>
  </w:style>
  <w:style w:type="paragraph" w:customStyle="1" w:styleId="NormalWeb22">
    <w:name w:val="Normal (Web)_22"/>
    <w:basedOn w:val="Normal80"/>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0">
    <w:name w:val="Normal_80"/>
    <w:qFormat/>
    <w:pPr>
      <w:bidi/>
      <w:spacing w:after="160" w:line="259" w:lineRule="auto"/>
    </w:pPr>
    <w:rPr>
      <w:sz w:val="22"/>
      <w:szCs w:val="22"/>
      <w:rtl/>
      <w:lang w:val="ar-SA" w:eastAsia="ar-SA"/>
    </w:rPr>
  </w:style>
  <w:style w:type="table" w:customStyle="1" w:styleId="TableGrid222">
    <w:name w:val="Table Grid_2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_22"/>
    <w:basedOn w:val="TableNormal"/>
    <w:next w:val="TableGrid222"/>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2">
    <w:name w:val="Hyperlink_22"/>
    <w:uiPriority w:val="99"/>
    <w:unhideWhenUsed/>
    <w:rsid w:val="00EC6702"/>
    <w:rPr>
      <w:rFonts w:cs="Times New Roman"/>
      <w:color w:val="0000FF"/>
      <w:u w:val="single"/>
      <w:rtl/>
      <w:lang w:val="ar-SA" w:eastAsia="ar-SA" w:bidi="ar-SA"/>
    </w:rPr>
  </w:style>
  <w:style w:type="paragraph" w:customStyle="1" w:styleId="NormalWeb23">
    <w:name w:val="Normal (Web)_23"/>
    <w:basedOn w:val="Normal81"/>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1">
    <w:name w:val="Normal_81"/>
    <w:qFormat/>
    <w:pPr>
      <w:bidi/>
      <w:spacing w:after="160" w:line="259" w:lineRule="auto"/>
    </w:pPr>
    <w:rPr>
      <w:sz w:val="22"/>
      <w:szCs w:val="22"/>
      <w:rtl/>
      <w:lang w:val="ar-SA" w:eastAsia="ar-SA"/>
    </w:rPr>
  </w:style>
  <w:style w:type="table" w:customStyle="1" w:styleId="TableGrid230">
    <w:name w:val="Table Grid_2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_23"/>
    <w:basedOn w:val="TableNormal"/>
    <w:next w:val="TableGrid23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3">
    <w:name w:val="Hyperlink_23"/>
    <w:uiPriority w:val="99"/>
    <w:unhideWhenUsed/>
    <w:rsid w:val="00EC6702"/>
    <w:rPr>
      <w:rFonts w:cs="Times New Roman"/>
      <w:color w:val="0000FF"/>
      <w:u w:val="single"/>
      <w:rtl/>
      <w:lang w:val="ar-SA" w:eastAsia="ar-SA" w:bidi="ar-SA"/>
    </w:rPr>
  </w:style>
  <w:style w:type="paragraph" w:customStyle="1" w:styleId="NormalWeb24">
    <w:name w:val="Normal (Web)_24"/>
    <w:basedOn w:val="Normal82"/>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2">
    <w:name w:val="Normal_82"/>
    <w:qFormat/>
    <w:pPr>
      <w:bidi/>
      <w:spacing w:after="160" w:line="259" w:lineRule="auto"/>
    </w:pPr>
    <w:rPr>
      <w:sz w:val="22"/>
      <w:szCs w:val="22"/>
      <w:rtl/>
      <w:lang w:val="ar-SA" w:eastAsia="ar-SA"/>
    </w:rPr>
  </w:style>
  <w:style w:type="table" w:customStyle="1" w:styleId="TableGrid240">
    <w:name w:val="Table Grid_2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_24"/>
    <w:basedOn w:val="TableNormal"/>
    <w:next w:val="TableGrid24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4">
    <w:name w:val="Hyperlink_24"/>
    <w:uiPriority w:val="99"/>
    <w:unhideWhenUsed/>
    <w:rsid w:val="00EC6702"/>
    <w:rPr>
      <w:rFonts w:cs="Times New Roman"/>
      <w:color w:val="0000FF"/>
      <w:u w:val="single"/>
      <w:rtl/>
      <w:lang w:val="ar-SA" w:eastAsia="ar-SA" w:bidi="ar-SA"/>
    </w:rPr>
  </w:style>
  <w:style w:type="paragraph" w:customStyle="1" w:styleId="NormalWeb25">
    <w:name w:val="Normal (Web)_25"/>
    <w:basedOn w:val="Normal83"/>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3">
    <w:name w:val="Normal_83"/>
    <w:qFormat/>
    <w:pPr>
      <w:bidi/>
      <w:spacing w:after="160" w:line="259" w:lineRule="auto"/>
    </w:pPr>
    <w:rPr>
      <w:sz w:val="22"/>
      <w:szCs w:val="22"/>
      <w:rtl/>
      <w:lang w:val="ar-SA" w:eastAsia="ar-SA"/>
    </w:rPr>
  </w:style>
  <w:style w:type="table" w:customStyle="1" w:styleId="TableGrid250">
    <w:name w:val="Table Grid_2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_25"/>
    <w:basedOn w:val="TableNormal"/>
    <w:next w:val="TableGrid25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5">
    <w:name w:val="Hyperlink_25"/>
    <w:uiPriority w:val="99"/>
    <w:unhideWhenUsed/>
    <w:rsid w:val="00EC6702"/>
    <w:rPr>
      <w:rFonts w:cs="Times New Roman"/>
      <w:color w:val="0000FF"/>
      <w:u w:val="single"/>
      <w:rtl/>
      <w:lang w:val="ar-SA" w:eastAsia="ar-SA" w:bidi="ar-SA"/>
    </w:rPr>
  </w:style>
  <w:style w:type="paragraph" w:customStyle="1" w:styleId="NormalWeb26">
    <w:name w:val="Normal (Web)_26"/>
    <w:basedOn w:val="Normal84"/>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4">
    <w:name w:val="Normal_84"/>
    <w:qFormat/>
    <w:pPr>
      <w:bidi/>
      <w:spacing w:after="160" w:line="259" w:lineRule="auto"/>
    </w:pPr>
    <w:rPr>
      <w:sz w:val="22"/>
      <w:szCs w:val="22"/>
      <w:rtl/>
      <w:lang w:val="ar-SA" w:eastAsia="ar-SA"/>
    </w:rPr>
  </w:style>
  <w:style w:type="table" w:customStyle="1" w:styleId="TableGrid260">
    <w:name w:val="Table Grid_2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_26"/>
    <w:basedOn w:val="TableNormal"/>
    <w:next w:val="TableGrid26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6">
    <w:name w:val="Hyperlink_26"/>
    <w:uiPriority w:val="99"/>
    <w:unhideWhenUsed/>
    <w:rsid w:val="00EC6702"/>
    <w:rPr>
      <w:rFonts w:cs="Times New Roman"/>
      <w:color w:val="0000FF"/>
      <w:u w:val="single"/>
      <w:rtl/>
      <w:lang w:val="ar-SA" w:eastAsia="ar-SA" w:bidi="ar-SA"/>
    </w:rPr>
  </w:style>
  <w:style w:type="paragraph" w:customStyle="1" w:styleId="NormalWeb27">
    <w:name w:val="Normal (Web)_27"/>
    <w:basedOn w:val="Normal85"/>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5">
    <w:name w:val="Normal_85"/>
    <w:qFormat/>
    <w:pPr>
      <w:bidi/>
      <w:spacing w:after="160" w:line="259" w:lineRule="auto"/>
    </w:pPr>
    <w:rPr>
      <w:sz w:val="22"/>
      <w:szCs w:val="22"/>
      <w:rtl/>
      <w:lang w:val="ar-SA" w:eastAsia="ar-SA"/>
    </w:rPr>
  </w:style>
  <w:style w:type="table" w:customStyle="1" w:styleId="TableGrid270">
    <w:name w:val="Table Grid_2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_27"/>
    <w:basedOn w:val="TableNormal"/>
    <w:next w:val="TableGrid27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7">
    <w:name w:val="Hyperlink_27"/>
    <w:uiPriority w:val="99"/>
    <w:unhideWhenUsed/>
    <w:rsid w:val="00EC6702"/>
    <w:rPr>
      <w:rFonts w:cs="Times New Roman"/>
      <w:color w:val="0000FF"/>
      <w:u w:val="single"/>
      <w:rtl/>
      <w:lang w:val="ar-SA" w:eastAsia="ar-SA" w:bidi="ar-SA"/>
    </w:rPr>
  </w:style>
  <w:style w:type="paragraph" w:customStyle="1" w:styleId="NormalWeb28">
    <w:name w:val="Normal (Web)_28"/>
    <w:basedOn w:val="Normal86"/>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6">
    <w:name w:val="Normal_86"/>
    <w:qFormat/>
    <w:pPr>
      <w:bidi/>
      <w:spacing w:after="160" w:line="259" w:lineRule="auto"/>
    </w:pPr>
    <w:rPr>
      <w:sz w:val="22"/>
      <w:szCs w:val="22"/>
      <w:rtl/>
      <w:lang w:val="ar-SA" w:eastAsia="ar-SA"/>
    </w:rPr>
  </w:style>
  <w:style w:type="table" w:customStyle="1" w:styleId="TableGrid280">
    <w:name w:val="Table Grid_2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_28"/>
    <w:basedOn w:val="TableNormal"/>
    <w:next w:val="TableGrid28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8">
    <w:name w:val="Hyperlink_28"/>
    <w:uiPriority w:val="99"/>
    <w:unhideWhenUsed/>
    <w:rsid w:val="00EC6702"/>
    <w:rPr>
      <w:rFonts w:cs="Times New Roman"/>
      <w:color w:val="0000FF"/>
      <w:u w:val="single"/>
      <w:rtl/>
      <w:lang w:val="ar-SA" w:eastAsia="ar-SA" w:bidi="ar-SA"/>
    </w:rPr>
  </w:style>
  <w:style w:type="paragraph" w:customStyle="1" w:styleId="NormalWeb29">
    <w:name w:val="Normal (Web)_29"/>
    <w:basedOn w:val="Normal87"/>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7">
    <w:name w:val="Normal_87"/>
    <w:qFormat/>
    <w:pPr>
      <w:bidi/>
      <w:spacing w:after="160" w:line="259" w:lineRule="auto"/>
    </w:pPr>
    <w:rPr>
      <w:sz w:val="22"/>
      <w:szCs w:val="22"/>
      <w:rtl/>
      <w:lang w:val="ar-SA" w:eastAsia="ar-SA"/>
    </w:rPr>
  </w:style>
  <w:style w:type="table" w:customStyle="1" w:styleId="TableGrid290">
    <w:name w:val="Table Grid_2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_29"/>
    <w:basedOn w:val="TableNormal"/>
    <w:next w:val="TableGrid29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9">
    <w:name w:val="Hyperlink_29"/>
    <w:uiPriority w:val="99"/>
    <w:unhideWhenUsed/>
    <w:rsid w:val="00EC6702"/>
    <w:rPr>
      <w:rFonts w:cs="Times New Roman"/>
      <w:color w:val="0000FF"/>
      <w:u w:val="single"/>
      <w:rtl/>
      <w:lang w:val="ar-SA" w:eastAsia="ar-SA" w:bidi="ar-SA"/>
    </w:rPr>
  </w:style>
  <w:style w:type="paragraph" w:customStyle="1" w:styleId="NormalWeb30">
    <w:name w:val="Normal (Web)_30"/>
    <w:basedOn w:val="Normal88"/>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8">
    <w:name w:val="Normal_88"/>
    <w:qFormat/>
    <w:pPr>
      <w:bidi/>
      <w:spacing w:after="160" w:line="259" w:lineRule="auto"/>
    </w:pPr>
    <w:rPr>
      <w:sz w:val="22"/>
      <w:szCs w:val="22"/>
      <w:rtl/>
      <w:lang w:val="ar-SA" w:eastAsia="ar-SA"/>
    </w:rPr>
  </w:style>
  <w:style w:type="table" w:customStyle="1" w:styleId="TableGrid300">
    <w:name w:val="Table Grid_3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0">
    <w:name w:val="Table Grid2_30"/>
    <w:basedOn w:val="TableNormal"/>
    <w:next w:val="TableGrid30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0">
    <w:name w:val="Hyperlink_30"/>
    <w:uiPriority w:val="99"/>
    <w:unhideWhenUsed/>
    <w:rsid w:val="00EC6702"/>
    <w:rPr>
      <w:rFonts w:cs="Times New Roman"/>
      <w:color w:val="0000FF"/>
      <w:u w:val="single"/>
      <w:rtl/>
      <w:lang w:val="ar-SA" w:eastAsia="ar-SA" w:bidi="ar-SA"/>
    </w:rPr>
  </w:style>
  <w:style w:type="paragraph" w:customStyle="1" w:styleId="NormalWeb31">
    <w:name w:val="Normal (Web)_31"/>
    <w:basedOn w:val="Normal89"/>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9">
    <w:name w:val="Normal_89"/>
    <w:qFormat/>
    <w:pPr>
      <w:bidi/>
      <w:spacing w:after="160" w:line="259" w:lineRule="auto"/>
    </w:pPr>
    <w:rPr>
      <w:sz w:val="22"/>
      <w:szCs w:val="22"/>
      <w:rtl/>
      <w:lang w:val="ar-SA" w:eastAsia="ar-SA"/>
    </w:rPr>
  </w:style>
  <w:style w:type="table" w:customStyle="1" w:styleId="TableGrid31">
    <w:name w:val="Table Grid_3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_31"/>
    <w:basedOn w:val="TableNormal"/>
    <w:next w:val="TableGrid31"/>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1">
    <w:name w:val="Hyperlink_31"/>
    <w:uiPriority w:val="99"/>
    <w:unhideWhenUsed/>
    <w:rsid w:val="00EC6702"/>
    <w:rPr>
      <w:rFonts w:cs="Times New Roman"/>
      <w:color w:val="0000FF"/>
      <w:u w:val="single"/>
      <w:rtl/>
      <w:lang w:val="ar-SA" w:eastAsia="ar-SA" w:bidi="ar-SA"/>
    </w:rPr>
  </w:style>
  <w:style w:type="paragraph" w:customStyle="1" w:styleId="NormalWeb32">
    <w:name w:val="Normal (Web)_32"/>
    <w:basedOn w:val="Normal90"/>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0">
    <w:name w:val="Normal_90"/>
    <w:qFormat/>
    <w:pPr>
      <w:bidi/>
      <w:spacing w:after="160" w:line="259" w:lineRule="auto"/>
    </w:pPr>
    <w:rPr>
      <w:sz w:val="22"/>
      <w:szCs w:val="22"/>
      <w:rtl/>
      <w:lang w:val="ar-SA" w:eastAsia="ar-SA"/>
    </w:rPr>
  </w:style>
  <w:style w:type="table" w:customStyle="1" w:styleId="TableGrid32">
    <w:name w:val="Table Grid_3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_32"/>
    <w:basedOn w:val="TableNormal"/>
    <w:next w:val="TableGrid32"/>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2">
    <w:name w:val="Hyperlink_32"/>
    <w:uiPriority w:val="99"/>
    <w:unhideWhenUsed/>
    <w:rsid w:val="00EC6702"/>
    <w:rPr>
      <w:rFonts w:cs="Times New Roman"/>
      <w:color w:val="0000FF"/>
      <w:u w:val="single"/>
      <w:rtl/>
      <w:lang w:val="ar-SA" w:eastAsia="ar-SA" w:bidi="ar-SA"/>
    </w:rPr>
  </w:style>
  <w:style w:type="paragraph" w:customStyle="1" w:styleId="NormalWeb33">
    <w:name w:val="Normal (Web)_33"/>
    <w:basedOn w:val="Normal91"/>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1">
    <w:name w:val="Normal_91"/>
    <w:qFormat/>
    <w:pPr>
      <w:bidi/>
      <w:spacing w:after="160" w:line="259" w:lineRule="auto"/>
    </w:pPr>
    <w:rPr>
      <w:sz w:val="22"/>
      <w:szCs w:val="22"/>
      <w:rtl/>
      <w:lang w:val="ar-SA" w:eastAsia="ar-SA"/>
    </w:rPr>
  </w:style>
  <w:style w:type="table" w:customStyle="1" w:styleId="TableGrid33">
    <w:name w:val="Table Grid_3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_33"/>
    <w:basedOn w:val="TableNormal"/>
    <w:next w:val="TableGrid33"/>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3">
    <w:name w:val="Hyperlink_33"/>
    <w:uiPriority w:val="99"/>
    <w:unhideWhenUsed/>
    <w:rsid w:val="00EC6702"/>
    <w:rPr>
      <w:rFonts w:cs="Times New Roman"/>
      <w:color w:val="0000FF"/>
      <w:u w:val="single"/>
      <w:rtl/>
      <w:lang w:val="ar-SA" w:eastAsia="ar-SA" w:bidi="ar-SA"/>
    </w:rPr>
  </w:style>
  <w:style w:type="paragraph" w:customStyle="1" w:styleId="NormalWeb34">
    <w:name w:val="Normal (Web)_34"/>
    <w:basedOn w:val="Normal92"/>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2">
    <w:name w:val="Normal_92"/>
    <w:qFormat/>
    <w:pPr>
      <w:bidi/>
      <w:spacing w:after="160" w:line="259" w:lineRule="auto"/>
    </w:pPr>
    <w:rPr>
      <w:sz w:val="22"/>
      <w:szCs w:val="22"/>
      <w:rtl/>
      <w:lang w:val="ar-SA" w:eastAsia="ar-SA"/>
    </w:rPr>
  </w:style>
  <w:style w:type="table" w:customStyle="1" w:styleId="TableGrid34">
    <w:name w:val="Table Grid_3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_34"/>
    <w:basedOn w:val="TableNormal"/>
    <w:next w:val="TableGrid34"/>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4">
    <w:name w:val="Hyperlink_34"/>
    <w:uiPriority w:val="99"/>
    <w:unhideWhenUsed/>
    <w:rsid w:val="00EC6702"/>
    <w:rPr>
      <w:rFonts w:cs="Times New Roman"/>
      <w:color w:val="0000FF"/>
      <w:u w:val="single"/>
      <w:rtl/>
      <w:lang w:val="ar-SA" w:eastAsia="ar-SA" w:bidi="ar-SA"/>
    </w:rPr>
  </w:style>
  <w:style w:type="paragraph" w:customStyle="1" w:styleId="NormalWeb35">
    <w:name w:val="Normal (Web)_35"/>
    <w:basedOn w:val="Normal93"/>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3">
    <w:name w:val="Normal_93"/>
    <w:qFormat/>
    <w:pPr>
      <w:bidi/>
      <w:spacing w:after="160" w:line="259" w:lineRule="auto"/>
    </w:pPr>
    <w:rPr>
      <w:sz w:val="22"/>
      <w:szCs w:val="22"/>
      <w:rtl/>
      <w:lang w:val="ar-SA" w:eastAsia="ar-SA"/>
    </w:rPr>
  </w:style>
  <w:style w:type="table" w:customStyle="1" w:styleId="TableGrid35">
    <w:name w:val="Table Grid_3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_35"/>
    <w:basedOn w:val="TableNormal"/>
    <w:next w:val="TableGrid35"/>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5">
    <w:name w:val="Hyperlink_35"/>
    <w:uiPriority w:val="99"/>
    <w:unhideWhenUsed/>
    <w:rsid w:val="00EC6702"/>
    <w:rPr>
      <w:rFonts w:cs="Times New Roman"/>
      <w:color w:val="0000FF"/>
      <w:u w:val="single"/>
      <w:rtl/>
      <w:lang w:val="ar-SA" w:eastAsia="ar-SA" w:bidi="ar-SA"/>
    </w:rPr>
  </w:style>
  <w:style w:type="paragraph" w:customStyle="1" w:styleId="NormalWeb36">
    <w:name w:val="Normal (Web)_36"/>
    <w:basedOn w:val="Normal94"/>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4">
    <w:name w:val="Normal_94"/>
    <w:qFormat/>
    <w:pPr>
      <w:bidi/>
      <w:spacing w:after="160" w:line="259" w:lineRule="auto"/>
    </w:pPr>
    <w:rPr>
      <w:sz w:val="22"/>
      <w:szCs w:val="22"/>
      <w:rtl/>
      <w:lang w:val="ar-SA" w:eastAsia="ar-SA"/>
    </w:rPr>
  </w:style>
  <w:style w:type="table" w:customStyle="1" w:styleId="TableGrid36">
    <w:name w:val="Table Grid_3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_36"/>
    <w:basedOn w:val="TableNormal"/>
    <w:next w:val="TableGrid36"/>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6">
    <w:name w:val="Hyperlink_36"/>
    <w:uiPriority w:val="99"/>
    <w:unhideWhenUsed/>
    <w:rsid w:val="00EC6702"/>
    <w:rPr>
      <w:rFonts w:cs="Times New Roman"/>
      <w:color w:val="0000FF"/>
      <w:u w:val="single"/>
      <w:rtl/>
      <w:lang w:val="ar-SA" w:eastAsia="ar-SA" w:bidi="ar-SA"/>
    </w:rPr>
  </w:style>
  <w:style w:type="paragraph" w:customStyle="1" w:styleId="NormalWeb37">
    <w:name w:val="Normal (Web)_37"/>
    <w:basedOn w:val="Normal95"/>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5">
    <w:name w:val="Normal_95"/>
    <w:qFormat/>
    <w:pPr>
      <w:bidi/>
      <w:spacing w:after="160" w:line="259" w:lineRule="auto"/>
    </w:pPr>
    <w:rPr>
      <w:sz w:val="22"/>
      <w:szCs w:val="22"/>
      <w:rtl/>
      <w:lang w:val="ar-SA" w:eastAsia="ar-SA"/>
    </w:rPr>
  </w:style>
  <w:style w:type="table" w:customStyle="1" w:styleId="TableGrid37">
    <w:name w:val="Table Grid_3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_37"/>
    <w:basedOn w:val="TableNormal"/>
    <w:next w:val="TableGrid37"/>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7">
    <w:name w:val="Hyperlink_37"/>
    <w:uiPriority w:val="99"/>
    <w:unhideWhenUsed/>
    <w:rsid w:val="00EC6702"/>
    <w:rPr>
      <w:rFonts w:cs="Times New Roman"/>
      <w:color w:val="0000FF"/>
      <w:u w:val="single"/>
      <w:rtl/>
      <w:lang w:val="ar-SA" w:eastAsia="ar-SA" w:bidi="ar-SA"/>
    </w:rPr>
  </w:style>
  <w:style w:type="paragraph" w:customStyle="1" w:styleId="NormalWeb38">
    <w:name w:val="Normal (Web)_38"/>
    <w:basedOn w:val="Normal96"/>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6">
    <w:name w:val="Normal_96"/>
    <w:qFormat/>
    <w:pPr>
      <w:bidi/>
      <w:spacing w:after="160" w:line="259" w:lineRule="auto"/>
    </w:pPr>
    <w:rPr>
      <w:sz w:val="22"/>
      <w:szCs w:val="22"/>
      <w:rtl/>
      <w:lang w:val="ar-SA" w:eastAsia="ar-SA"/>
    </w:rPr>
  </w:style>
  <w:style w:type="table" w:customStyle="1" w:styleId="TableGrid38">
    <w:name w:val="Table Grid_3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_38"/>
    <w:basedOn w:val="TableNormal"/>
    <w:next w:val="TableGrid38"/>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8">
    <w:name w:val="Hyperlink_38"/>
    <w:uiPriority w:val="99"/>
    <w:unhideWhenUsed/>
    <w:rsid w:val="00EC6702"/>
    <w:rPr>
      <w:rFonts w:cs="Times New Roman"/>
      <w:color w:val="0000FF"/>
      <w:u w:val="single"/>
      <w:rtl/>
      <w:lang w:val="ar-SA" w:eastAsia="ar-SA" w:bidi="ar-SA"/>
    </w:rPr>
  </w:style>
  <w:style w:type="paragraph" w:customStyle="1" w:styleId="NormalWeb39">
    <w:name w:val="Normal (Web)_39"/>
    <w:basedOn w:val="Normal97"/>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7">
    <w:name w:val="Normal_97"/>
    <w:qFormat/>
    <w:pPr>
      <w:bidi/>
      <w:spacing w:after="160" w:line="259" w:lineRule="auto"/>
    </w:pPr>
    <w:rPr>
      <w:sz w:val="22"/>
      <w:szCs w:val="22"/>
      <w:rtl/>
      <w:lang w:val="ar-SA" w:eastAsia="ar-SA"/>
    </w:rPr>
  </w:style>
  <w:style w:type="table" w:customStyle="1" w:styleId="TableGrid39">
    <w:name w:val="Table Grid_3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_39"/>
    <w:basedOn w:val="TableNormal"/>
    <w:next w:val="TableGrid39"/>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9">
    <w:name w:val="Hyperlink_39"/>
    <w:uiPriority w:val="99"/>
    <w:unhideWhenUsed/>
    <w:rsid w:val="00EC6702"/>
    <w:rPr>
      <w:rFonts w:cs="Times New Roman"/>
      <w:color w:val="0000FF"/>
      <w:u w:val="single"/>
      <w:rtl/>
      <w:lang w:val="ar-SA" w:eastAsia="ar-SA" w:bidi="ar-SA"/>
    </w:rPr>
  </w:style>
  <w:style w:type="paragraph" w:customStyle="1" w:styleId="NormalWeb40">
    <w:name w:val="Normal (Web)_40"/>
    <w:basedOn w:val="Normal98"/>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8">
    <w:name w:val="Normal_98"/>
    <w:qFormat/>
    <w:pPr>
      <w:bidi/>
      <w:spacing w:after="160" w:line="259" w:lineRule="auto"/>
    </w:pPr>
    <w:rPr>
      <w:sz w:val="22"/>
      <w:szCs w:val="22"/>
      <w:rtl/>
      <w:lang w:val="ar-SA" w:eastAsia="ar-SA"/>
    </w:rPr>
  </w:style>
  <w:style w:type="table" w:customStyle="1" w:styleId="TableGrid400">
    <w:name w:val="Table Grid_4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0">
    <w:name w:val="Table Grid2_40"/>
    <w:basedOn w:val="TableNormal"/>
    <w:next w:val="TableGrid400"/>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0">
    <w:name w:val="Hyperlink_40"/>
    <w:uiPriority w:val="99"/>
    <w:unhideWhenUsed/>
    <w:rsid w:val="00EC6702"/>
    <w:rPr>
      <w:rFonts w:cs="Times New Roman"/>
      <w:color w:val="0000FF"/>
      <w:u w:val="single"/>
      <w:rtl/>
      <w:lang w:val="ar-SA" w:eastAsia="ar-SA" w:bidi="ar-SA"/>
    </w:rPr>
  </w:style>
  <w:style w:type="paragraph" w:customStyle="1" w:styleId="NormalWeb41">
    <w:name w:val="Normal (Web)_41"/>
    <w:basedOn w:val="Normal99"/>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9">
    <w:name w:val="Normal_99"/>
    <w:qFormat/>
    <w:pPr>
      <w:bidi/>
      <w:spacing w:after="160" w:line="259" w:lineRule="auto"/>
    </w:pPr>
    <w:rPr>
      <w:sz w:val="22"/>
      <w:szCs w:val="22"/>
      <w:rtl/>
      <w:lang w:val="ar-SA" w:eastAsia="ar-SA"/>
    </w:rPr>
  </w:style>
  <w:style w:type="table" w:customStyle="1" w:styleId="TableGrid41">
    <w:name w:val="Table Grid_4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_41"/>
    <w:basedOn w:val="TableNormal"/>
    <w:next w:val="TableGrid41"/>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1">
    <w:name w:val="Hyperlink_41"/>
    <w:uiPriority w:val="99"/>
    <w:unhideWhenUsed/>
    <w:rsid w:val="00EC6702"/>
    <w:rPr>
      <w:rFonts w:cs="Times New Roman"/>
      <w:color w:val="0000FF"/>
      <w:u w:val="single"/>
      <w:rtl/>
      <w:lang w:val="ar-SA" w:eastAsia="ar-SA" w:bidi="ar-SA"/>
    </w:rPr>
  </w:style>
  <w:style w:type="paragraph" w:customStyle="1" w:styleId="NormalWeb42">
    <w:name w:val="Normal (Web)_42"/>
    <w:basedOn w:val="Normal100"/>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0">
    <w:name w:val="Normal_100"/>
    <w:qFormat/>
    <w:pPr>
      <w:bidi/>
      <w:spacing w:after="160" w:line="259" w:lineRule="auto"/>
    </w:pPr>
    <w:rPr>
      <w:sz w:val="22"/>
      <w:szCs w:val="22"/>
      <w:rtl/>
      <w:lang w:val="ar-SA" w:eastAsia="ar-SA"/>
    </w:rPr>
  </w:style>
  <w:style w:type="table" w:customStyle="1" w:styleId="TableGrid42">
    <w:name w:val="Table Grid_4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_42"/>
    <w:basedOn w:val="TableNormal"/>
    <w:next w:val="TableGrid42"/>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2">
    <w:name w:val="Hyperlink_42"/>
    <w:uiPriority w:val="99"/>
    <w:unhideWhenUsed/>
    <w:rsid w:val="00EC6702"/>
    <w:rPr>
      <w:rFonts w:cs="Times New Roman"/>
      <w:color w:val="0000FF"/>
      <w:u w:val="single"/>
      <w:rtl/>
      <w:lang w:val="ar-SA" w:eastAsia="ar-SA" w:bidi="ar-SA"/>
    </w:rPr>
  </w:style>
  <w:style w:type="paragraph" w:customStyle="1" w:styleId="NormalWeb43">
    <w:name w:val="Normal (Web)_43"/>
    <w:basedOn w:val="Normal101"/>
    <w:uiPriority w:val="99"/>
    <w:semiHidden/>
    <w:unhideWhenUsed/>
    <w:rsid w:val="00E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1">
    <w:name w:val="Normal_101"/>
    <w:qFormat/>
    <w:pPr>
      <w:bidi/>
      <w:spacing w:after="160" w:line="259" w:lineRule="auto"/>
    </w:pPr>
    <w:rPr>
      <w:sz w:val="22"/>
      <w:szCs w:val="22"/>
      <w:rtl/>
      <w:lang w:val="ar-SA" w:eastAsia="ar-SA"/>
    </w:rPr>
  </w:style>
  <w:style w:type="table" w:customStyle="1" w:styleId="TableGrid43">
    <w:name w:val="Table Grid_4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_43"/>
    <w:basedOn w:val="TableNormal"/>
    <w:next w:val="TableGrid43"/>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3">
    <w:name w:val="Hyperlink_43"/>
    <w:uiPriority w:val="99"/>
    <w:unhideWhenUsed/>
    <w:rsid w:val="00EC6702"/>
    <w:rPr>
      <w:rFonts w:cs="Times New Roman"/>
      <w:color w:val="0000FF"/>
      <w:u w:val="single"/>
      <w:rtl/>
      <w:lang w:val="ar-SA" w:eastAsia="ar-SA" w:bidi="ar-SA"/>
    </w:rPr>
  </w:style>
  <w:style w:type="paragraph" w:customStyle="1" w:styleId="NormalWeb44">
    <w:name w:val="Normal (Web)_44"/>
    <w:basedOn w:val="Normal102"/>
    <w:uiPriority w:val="99"/>
    <w:semiHidden/>
    <w:unhideWhenUsed/>
    <w:rsid w:val="00E143A5"/>
    <w:pPr>
      <w:spacing w:before="100" w:beforeAutospacing="1" w:after="100" w:afterAutospacing="1" w:line="240" w:lineRule="auto"/>
    </w:pPr>
    <w:rPr>
      <w:rFonts w:ascii="Times New Roman" w:eastAsia="Times New Roman" w:hAnsi="Times New Roman"/>
      <w:sz w:val="24"/>
      <w:szCs w:val="24"/>
    </w:rPr>
  </w:style>
  <w:style w:type="paragraph" w:customStyle="1" w:styleId="Normal102">
    <w:name w:val="Normal_102"/>
    <w:qFormat/>
    <w:pPr>
      <w:bidi/>
      <w:spacing w:after="160" w:line="259" w:lineRule="auto"/>
    </w:pPr>
    <w:rPr>
      <w:rFonts w:cs="Times New Roman"/>
      <w:sz w:val="22"/>
      <w:szCs w:val="22"/>
      <w:rtl/>
      <w:lang w:val="ar-SA" w:eastAsia="ar-SA"/>
    </w:rPr>
  </w:style>
  <w:style w:type="table" w:customStyle="1" w:styleId="TableGrid44">
    <w:name w:val="Table Grid_44"/>
    <w:basedOn w:val="TableNormal"/>
    <w:uiPriority w:val="39"/>
    <w:rsid w:val="00E143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_44"/>
    <w:basedOn w:val="TableNormal"/>
    <w:next w:val="TableGrid44"/>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4">
    <w:name w:val="Hyperlink_44"/>
    <w:uiPriority w:val="99"/>
    <w:unhideWhenUsed/>
    <w:rsid w:val="00EC6702"/>
    <w:rPr>
      <w:rFonts w:ascii="Calibri" w:eastAsia="Calibri" w:hAnsi="Calibri" w:cs="Times New Roman"/>
      <w:color w:val="0000FF"/>
      <w:u w:val="single"/>
      <w:rtl/>
      <w:lang w:val="ar-SA" w:eastAsia="ar-SA" w:bidi="ar-SA"/>
    </w:rPr>
  </w:style>
  <w:style w:type="paragraph" w:customStyle="1" w:styleId="NormalWeb45">
    <w:name w:val="Normal (Web)_45"/>
    <w:basedOn w:val="Normal103"/>
    <w:uiPriority w:val="99"/>
    <w:semiHidden/>
    <w:unhideWhenUsed/>
    <w:rsid w:val="00E143A5"/>
    <w:pPr>
      <w:spacing w:before="100" w:beforeAutospacing="1" w:after="100" w:afterAutospacing="1" w:line="240" w:lineRule="auto"/>
    </w:pPr>
    <w:rPr>
      <w:rFonts w:ascii="Times New Roman" w:eastAsia="Times New Roman" w:hAnsi="Times New Roman"/>
      <w:sz w:val="24"/>
      <w:szCs w:val="24"/>
    </w:rPr>
  </w:style>
  <w:style w:type="paragraph" w:customStyle="1" w:styleId="Normal103">
    <w:name w:val="Normal_103"/>
    <w:qFormat/>
    <w:pPr>
      <w:bidi/>
      <w:spacing w:after="160" w:line="259" w:lineRule="auto"/>
    </w:pPr>
    <w:rPr>
      <w:rFonts w:cs="Times New Roman"/>
      <w:sz w:val="22"/>
      <w:szCs w:val="22"/>
      <w:rtl/>
      <w:lang w:val="ar-SA" w:eastAsia="ar-SA"/>
    </w:rPr>
  </w:style>
  <w:style w:type="table" w:customStyle="1" w:styleId="TableGrid45">
    <w:name w:val="Table Grid_45"/>
    <w:basedOn w:val="TableNormal"/>
    <w:uiPriority w:val="39"/>
    <w:rsid w:val="00E143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_45"/>
    <w:basedOn w:val="TableNormal"/>
    <w:next w:val="TableGrid45"/>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5">
    <w:name w:val="Hyperlink_45"/>
    <w:uiPriority w:val="99"/>
    <w:unhideWhenUsed/>
    <w:rsid w:val="00EC6702"/>
    <w:rPr>
      <w:rFonts w:ascii="Calibri" w:eastAsia="Calibri" w:hAnsi="Calibri" w:cs="Times New Roman"/>
      <w:color w:val="0000FF"/>
      <w:u w:val="single"/>
      <w:rtl/>
      <w:lang w:val="ar-SA" w:eastAsia="ar-SA" w:bidi="ar-SA"/>
    </w:rPr>
  </w:style>
  <w:style w:type="paragraph" w:customStyle="1" w:styleId="NormalWeb46">
    <w:name w:val="Normal (Web)_46"/>
    <w:basedOn w:val="Normal104"/>
    <w:uiPriority w:val="99"/>
    <w:semiHidden/>
    <w:unhideWhenUsed/>
    <w:rsid w:val="00E143A5"/>
    <w:pPr>
      <w:spacing w:before="100" w:beforeAutospacing="1" w:after="100" w:afterAutospacing="1" w:line="240" w:lineRule="auto"/>
    </w:pPr>
    <w:rPr>
      <w:rFonts w:ascii="Times New Roman" w:eastAsia="Times New Roman" w:hAnsi="Times New Roman"/>
      <w:sz w:val="24"/>
      <w:szCs w:val="24"/>
    </w:rPr>
  </w:style>
  <w:style w:type="paragraph" w:customStyle="1" w:styleId="Normal104">
    <w:name w:val="Normal_104"/>
    <w:qFormat/>
    <w:pPr>
      <w:bidi/>
      <w:spacing w:after="160" w:line="259" w:lineRule="auto"/>
    </w:pPr>
    <w:rPr>
      <w:rFonts w:cs="Times New Roman"/>
      <w:sz w:val="22"/>
      <w:szCs w:val="22"/>
      <w:rtl/>
      <w:lang w:val="ar-SA" w:eastAsia="ar-SA"/>
    </w:rPr>
  </w:style>
  <w:style w:type="table" w:customStyle="1" w:styleId="TableGrid46">
    <w:name w:val="Table Grid_46"/>
    <w:basedOn w:val="TableNormal"/>
    <w:uiPriority w:val="39"/>
    <w:rsid w:val="00E143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_46"/>
    <w:basedOn w:val="TableNormal"/>
    <w:next w:val="TableGrid46"/>
    <w:uiPriority w:val="39"/>
    <w:rsid w:val="006E4A1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6">
    <w:name w:val="Hyperlink_46"/>
    <w:uiPriority w:val="99"/>
    <w:unhideWhenUsed/>
    <w:rsid w:val="00EC6702"/>
    <w:rPr>
      <w:rFonts w:ascii="Calibri" w:eastAsia="Calibri" w:hAnsi="Calibri" w:cs="Times New Roman"/>
      <w:color w:val="0000FF"/>
      <w:u w:val="single"/>
      <w:rtl/>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orldbank.org/projec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cbs.gov.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99E05C14FED734A853EB2B59421AD97" ma:contentTypeVersion="48" ma:contentTypeDescription="" ma:contentTypeScope="" ma:versionID="adba45ce0e5e60c3359d7546dbbc5526">
  <xsd:schema xmlns:xsd="http://www.w3.org/2001/XMLSchema" xmlns:xs="http://www.w3.org/2001/XMLSchema" xmlns:p="http://schemas.microsoft.com/office/2006/metadata/properties" xmlns:ns2="b99a068c-3844-4a16-badd-77233eea0529" targetNamespace="http://schemas.microsoft.com/office/2006/metadata/properties" ma:root="true" ma:fieldsID="63aafc430761f3491fc541dd8ea3c65c"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apid_3.0</TemplateDocVersion>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APR:663.0</DisclosedVersion>
    <DocumentType xmlns="b99a068c-3844-4a16-badd-77233eea0529">ITM00194</DocumentType>
    <ApprovedVersion xmlns="b99a068c-3844-4a16-badd-77233eea0529">APR:660.0</ApprovedVersion>
    <DocStatus xmlns="b99a068c-3844-4a16-badd-77233eea0529">23</DocStatus>
    <DocumentDate xmlns="b99a068c-3844-4a16-badd-77233eea0529" xsi:nil="true"/>
    <Cordis_x0020_ID xmlns="b99a068c-3844-4a16-badd-77233eea0529">ITM00194</Cordis_x0020_ID>
    <Task_x0020_ID xmlns="b99a068c-3844-4a16-badd-77233eea0529">TSK5821077,TSK5821079,TSK5821080,TSK5821240,TSK5821248</Task_x0020_ID>
    <DependentDoc xmlns="b99a068c-3844-4a16-badd-77233eea0529">ITM00201</DependentDoc>
    <SAPStage xmlns="b99a068c-3844-4a16-badd-77233eea0529">APR</SAPStage>
    <DocAuthors xmlns="b99a068c-3844-4a16-badd-77233eea0529" xsi:nil="true"/>
    <WBDocType xmlns="b99a068c-3844-4a16-badd-77233eea0529" xsi:nil="true"/>
    <LockStatus xmlns="b99a068c-3844-4a16-badd-77233eea0529">Lock</LockStatus>
    <Abstract xmlns="b99a068c-3844-4a16-badd-77233eea0529" xsi:nil="true"/>
    <DeliverableID xmlns="b99a068c-3844-4a16-badd-77233eea0529" xsi:nil="true"/>
    <ProjectID xmlns="b99a068c-3844-4a16-badd-77233eea0529">P159337</ProjectID>
    <DocumentAction xmlns="b99a068c-3844-4a16-badd-77233eea0529" xsi:nil="true"/>
    <SecurityClassification xmlns="b99a068c-3844-4a16-badd-77233eea0529">Official use only</SecurityClassification>
    <IsTemplate xmlns="b99a068c-3844-4a16-badd-77233eea0529">true</IsTemplate>
  </documentManagement>
</p:properties>
</file>

<file path=customXml/itemProps1.xml><?xml version="1.0" encoding="utf-8"?>
<ds:datastoreItem xmlns:ds="http://schemas.openxmlformats.org/officeDocument/2006/customXml" ds:itemID="{F4B2C793-0374-4FB1-B2EA-22B22883104A}">
  <ds:schemaRefs>
    <ds:schemaRef ds:uri="Microsoft.SharePoint.Taxonomy.ContentTypeSync"/>
  </ds:schemaRefs>
</ds:datastoreItem>
</file>

<file path=customXml/itemProps2.xml><?xml version="1.0" encoding="utf-8"?>
<ds:datastoreItem xmlns:ds="http://schemas.openxmlformats.org/officeDocument/2006/customXml" ds:itemID="{915F875F-26F4-476A-9A25-70895073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0AC05-6E35-476E-86CF-F458BB04BFDF}">
  <ds:schemaRefs>
    <ds:schemaRef ds:uri="http://schemas.microsoft.com/sharepoint/v3/contenttype/forms"/>
  </ds:schemaRefs>
</ds:datastoreItem>
</file>

<file path=customXml/itemProps4.xml><?xml version="1.0" encoding="utf-8"?>
<ds:datastoreItem xmlns:ds="http://schemas.openxmlformats.org/officeDocument/2006/customXml" ds:itemID="{6303E7B1-8F6A-44DE-8834-67E07DB22DE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b99a068c-3844-4a16-badd-77233eea0529"/>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4045</Words>
  <Characters>23062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Project Information Document-Integrated Safeguards Data Sheet</vt:lpstr>
    </vt:vector>
  </TitlesOfParts>
  <Company/>
  <LinksUpToDate>false</LinksUpToDate>
  <CharactersWithSpaces>27053</CharactersWithSpaces>
  <SharedDoc>false</SharedDoc>
  <HLinks>
    <vt:vector size="18" baseType="variant">
      <vt:variant>
        <vt:i4>4587607</vt:i4>
      </vt:variant>
      <vt:variant>
        <vt:i4>18</vt:i4>
      </vt:variant>
      <vt:variant>
        <vt:i4>0</vt:i4>
      </vt:variant>
      <vt:variant>
        <vt:i4>5</vt:i4>
      </vt:variant>
      <vt:variant>
        <vt:lpwstr>http://www.worldbank.org/projects</vt:lpwstr>
      </vt:variant>
      <vt:variant>
        <vt:lpwstr/>
      </vt:variant>
      <vt:variant>
        <vt:i4>917536</vt:i4>
      </vt:variant>
      <vt:variant>
        <vt:i4>3</vt:i4>
      </vt:variant>
      <vt:variant>
        <vt:i4>0</vt:i4>
      </vt:variant>
      <vt:variant>
        <vt:i4>5</vt:i4>
      </vt:variant>
      <vt:variant>
        <vt:lpwstr>http://www-wds.worldbank.org/external/default/WDSContentServer/WDSP/IB/2015/12/08 Companies receiving capacity building/handholding services /090224b083c36f1e/2_0/Rendered/PDAddF/West0Bank0and00ce0for0Jobs0Project.pdf</vt:lpwstr>
      </vt:variant>
      <vt:variant>
        <vt:lpwstr/>
      </vt:variant>
      <vt:variant>
        <vt:i4>2424865</vt:i4>
      </vt:variant>
      <vt:variant>
        <vt:i4>0</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subject/>
  <dc:creator>Suha Rabah</dc:creator>
  <cp:keywords/>
  <dc:description/>
  <cp:lastModifiedBy>Lina Janenaite</cp:lastModifiedBy>
  <cp:revision>2</cp:revision>
  <dcterms:created xsi:type="dcterms:W3CDTF">2017-03-29T13:07:00Z</dcterms:created>
  <dcterms:modified xsi:type="dcterms:W3CDTF">2017-03-29T13:07:00Z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0x01010054E0FEF4951F9D49A6F48A35419983C700C99E05C14FED734A853EB2B59421AD97</vt:lpwstr>
  </property>
  <property fmtid="{D5CDD505-2E9C-101B-9397-08002B2CF9AE}" pid="3" name="LikedBy">
    <vt:lpwstr/>
  </property>
  <property fmtid="{D5CDD505-2E9C-101B-9397-08002B2CF9AE}" pid="4" name="RatedBy">
    <vt:lpwstr/>
  </property>
  <property fmtid="{D5CDD505-2E9C-101B-9397-08002B2CF9AE}" pid="5" name="Package">
    <vt:lpwstr>1</vt:lpwstr>
  </property>
  <property fmtid="{D5CDD505-2E9C-101B-9397-08002B2CF9AE}" pid="6" name="TemplateDocVersion">
    <vt:lpwstr>apid_3.0</vt:lpwstr>
  </property>
  <property fmtid="{D5CDD505-2E9C-101B-9397-08002B2CF9AE}" pid="7" name="SequenceNum">
    <vt:lpwstr/>
  </property>
  <property fmtid="{D5CDD505-2E9C-101B-9397-08002B2CF9AE}" pid="8" name="PolicyExceptions">
    <vt:lpwstr/>
  </property>
  <property fmtid="{D5CDD505-2E9C-101B-9397-08002B2CF9AE}" pid="9" name="RefreshDate">
    <vt:lpwstr/>
  </property>
  <property fmtid="{D5CDD505-2E9C-101B-9397-08002B2CF9AE}" pid="10" name="HasUserUploaded">
    <vt:lpwstr>1</vt:lpwstr>
  </property>
  <property fmtid="{D5CDD505-2E9C-101B-9397-08002B2CF9AE}" pid="11" name="IsMandatory">
    <vt:lpwstr>1</vt:lpwstr>
  </property>
  <property fmtid="{D5CDD505-2E9C-101B-9397-08002B2CF9AE}" pid="12" name="Authors">
    <vt:lpwstr/>
  </property>
  <property fmtid="{D5CDD505-2E9C-101B-9397-08002B2CF9AE}" pid="13" name="SortOrder">
    <vt:lpwstr/>
  </property>
  <property fmtid="{D5CDD505-2E9C-101B-9397-08002B2CF9AE}" pid="14" name="IsHidden">
    <vt:lpwstr>0</vt:lpwstr>
  </property>
  <property fmtid="{D5CDD505-2E9C-101B-9397-08002B2CF9AE}" pid="15" name="Stage">
    <vt:lpwstr>APR</vt:lpwstr>
  </property>
  <property fmtid="{D5CDD505-2E9C-101B-9397-08002B2CF9AE}" pid="16" name="AttachmentType">
    <vt:lpwstr/>
  </property>
  <property fmtid="{D5CDD505-2E9C-101B-9397-08002B2CF9AE}" pid="17" name="DisclosedVersion">
    <vt:lpwstr>APR:663.0</vt:lpwstr>
  </property>
  <property fmtid="{D5CDD505-2E9C-101B-9397-08002B2CF9AE}" pid="18" name="DocumentType">
    <vt:lpwstr>ITM00194</vt:lpwstr>
  </property>
  <property fmtid="{D5CDD505-2E9C-101B-9397-08002B2CF9AE}" pid="19" name="ApprovedVersion">
    <vt:lpwstr>APR:660.0</vt:lpwstr>
  </property>
  <property fmtid="{D5CDD505-2E9C-101B-9397-08002B2CF9AE}" pid="20" name="DocStatus">
    <vt:lpwstr>23</vt:lpwstr>
  </property>
  <property fmtid="{D5CDD505-2E9C-101B-9397-08002B2CF9AE}" pid="21" name="DocumentDate">
    <vt:lpwstr/>
  </property>
  <property fmtid="{D5CDD505-2E9C-101B-9397-08002B2CF9AE}" pid="22" name="Cordis ID">
    <vt:lpwstr>ITM00194</vt:lpwstr>
  </property>
  <property fmtid="{D5CDD505-2E9C-101B-9397-08002B2CF9AE}" pid="23" name="Task ID">
    <vt:lpwstr>TSK5821077,TSK5821079,TSK5821080,TSK5821240,TSK5821248</vt:lpwstr>
  </property>
  <property fmtid="{D5CDD505-2E9C-101B-9397-08002B2CF9AE}" pid="24" name="DependentDoc">
    <vt:lpwstr>ITM00201</vt:lpwstr>
  </property>
  <property fmtid="{D5CDD505-2E9C-101B-9397-08002B2CF9AE}" pid="25" name="SAPStage">
    <vt:lpwstr>APR</vt:lpwstr>
  </property>
  <property fmtid="{D5CDD505-2E9C-101B-9397-08002B2CF9AE}" pid="26" name="DocAuthors">
    <vt:lpwstr/>
  </property>
  <property fmtid="{D5CDD505-2E9C-101B-9397-08002B2CF9AE}" pid="27" name="WBDocType">
    <vt:lpwstr/>
  </property>
  <property fmtid="{D5CDD505-2E9C-101B-9397-08002B2CF9AE}" pid="28" name="LockStatus">
    <vt:lpwstr>Lock</vt:lpwstr>
  </property>
  <property fmtid="{D5CDD505-2E9C-101B-9397-08002B2CF9AE}" pid="29" name="Abstract">
    <vt:lpwstr/>
  </property>
  <property fmtid="{D5CDD505-2E9C-101B-9397-08002B2CF9AE}" pid="30" name="DeliverableID">
    <vt:lpwstr/>
  </property>
  <property fmtid="{D5CDD505-2E9C-101B-9397-08002B2CF9AE}" pid="31" name="ProjectID">
    <vt:lpwstr>P159337</vt:lpwstr>
  </property>
  <property fmtid="{D5CDD505-2E9C-101B-9397-08002B2CF9AE}" pid="32" name="DocumentAction">
    <vt:lpwstr/>
  </property>
  <property fmtid="{D5CDD505-2E9C-101B-9397-08002B2CF9AE}" pid="33" name="SecurityClassification">
    <vt:lpwstr>Official use only</vt:lpwstr>
  </property>
  <property fmtid="{D5CDD505-2E9C-101B-9397-08002B2CF9AE}" pid="34" name="IsTemplate">
    <vt:lpwstr>1</vt:lpwstr>
  </property>
</Properties>
</file>